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00" w:rsidRDefault="00303B00">
      <w:pPr>
        <w:pStyle w:val="Tekstpodstawowy"/>
        <w:rPr>
          <w:i/>
          <w:sz w:val="20"/>
        </w:rPr>
      </w:pPr>
    </w:p>
    <w:p w:rsidR="00303B00" w:rsidRDefault="00303B00">
      <w:pPr>
        <w:pStyle w:val="Tekstpodstawowy"/>
        <w:rPr>
          <w:i/>
          <w:sz w:val="20"/>
        </w:rPr>
      </w:pPr>
    </w:p>
    <w:p w:rsidR="00303B00" w:rsidRPr="00737C24" w:rsidRDefault="00737C24" w:rsidP="00737C24">
      <w:pPr>
        <w:pStyle w:val="Nagwek11"/>
        <w:tabs>
          <w:tab w:val="left" w:pos="4739"/>
          <w:tab w:val="left" w:pos="9059"/>
        </w:tabs>
        <w:spacing w:before="66" w:after="13"/>
        <w:ind w:left="0" w:right="118"/>
        <w:jc w:val="center"/>
        <w:rPr>
          <w:sz w:val="22"/>
          <w:lang w:val="pl-PL"/>
        </w:rPr>
      </w:pPr>
      <w:r>
        <w:rPr>
          <w:color w:val="231F20"/>
        </w:rPr>
        <w:tab/>
      </w:r>
    </w:p>
    <w:p w:rsidR="00303B00" w:rsidRPr="00E2025F" w:rsidRDefault="00737C24">
      <w:pPr>
        <w:ind w:right="118"/>
        <w:jc w:val="center"/>
        <w:rPr>
          <w:i/>
          <w:sz w:val="20"/>
          <w:lang w:val="pl-PL"/>
        </w:rPr>
      </w:pPr>
      <w:r w:rsidRPr="00737C24">
        <w:rPr>
          <w:i/>
          <w:color w:val="231F20"/>
          <w:w w:val="130"/>
          <w:sz w:val="20"/>
          <w:lang w:val="pl-PL"/>
        </w:rPr>
        <w:t>Wzór</w:t>
      </w:r>
    </w:p>
    <w:p w:rsidR="00303B00" w:rsidRPr="00E2025F" w:rsidRDefault="00303B00">
      <w:pPr>
        <w:pStyle w:val="Tekstpodstawowy"/>
        <w:spacing w:before="8"/>
        <w:rPr>
          <w:i/>
          <w:sz w:val="21"/>
          <w:lang w:val="pl-PL"/>
        </w:rPr>
      </w:pPr>
    </w:p>
    <w:p w:rsidR="00303B00" w:rsidRPr="00E2025F" w:rsidRDefault="00737C24">
      <w:pPr>
        <w:pStyle w:val="Nagwek11"/>
        <w:spacing w:before="0"/>
        <w:ind w:left="0" w:right="118"/>
        <w:jc w:val="center"/>
        <w:rPr>
          <w:lang w:val="pl-PL"/>
        </w:rPr>
      </w:pPr>
      <w:r w:rsidRPr="00E2025F">
        <w:rPr>
          <w:color w:val="231F20"/>
          <w:w w:val="130"/>
          <w:lang w:val="pl-PL"/>
        </w:rPr>
        <w:t>ROCZNE SPRAWOZDANIE O PRODUKTACH W OPAKOWANIACH,</w:t>
      </w:r>
    </w:p>
    <w:p w:rsidR="00303B00" w:rsidRPr="00E2025F" w:rsidRDefault="00737C24">
      <w:pPr>
        <w:spacing w:before="10"/>
        <w:ind w:right="119"/>
        <w:jc w:val="center"/>
        <w:rPr>
          <w:sz w:val="20"/>
          <w:lang w:val="pl-PL"/>
        </w:rPr>
      </w:pPr>
      <w:r w:rsidRPr="00E2025F">
        <w:rPr>
          <w:color w:val="231F20"/>
          <w:w w:val="130"/>
          <w:sz w:val="20"/>
          <w:lang w:val="pl-PL"/>
        </w:rPr>
        <w:t>OPAKOWANIACH I O GOSPODAROWANIU ODPADAMI OPAKOWANIOWYMI ZA ROK 2018</w:t>
      </w:r>
    </w:p>
    <w:p w:rsidR="00303B00" w:rsidRPr="00737C24" w:rsidRDefault="00303B00">
      <w:pPr>
        <w:pStyle w:val="Tekstpodstawowy"/>
        <w:rPr>
          <w:sz w:val="22"/>
          <w:lang w:val="pl-PL"/>
        </w:rPr>
      </w:pPr>
    </w:p>
    <w:p w:rsidR="00303B00" w:rsidRPr="00E2025F" w:rsidRDefault="00303B00">
      <w:pPr>
        <w:pStyle w:val="Tekstpodstawowy"/>
        <w:spacing w:before="3"/>
        <w:rPr>
          <w:sz w:val="30"/>
          <w:lang w:val="pl-PL"/>
        </w:rPr>
      </w:pPr>
    </w:p>
    <w:p w:rsidR="00303B00" w:rsidRDefault="00737C24">
      <w:pPr>
        <w:spacing w:before="1" w:after="2"/>
        <w:ind w:left="336"/>
        <w:rPr>
          <w:b/>
          <w:sz w:val="21"/>
        </w:rPr>
      </w:pPr>
      <w:r>
        <w:rPr>
          <w:b/>
          <w:sz w:val="21"/>
        </w:rPr>
        <w:t xml:space="preserve">Dane </w:t>
      </w:r>
      <w:proofErr w:type="spellStart"/>
      <w:r>
        <w:rPr>
          <w:b/>
          <w:sz w:val="21"/>
        </w:rPr>
        <w:t>identyfikujące</w:t>
      </w:r>
      <w:proofErr w:type="spellEnd"/>
      <w:r>
        <w:rPr>
          <w:b/>
          <w:sz w:val="21"/>
        </w:rPr>
        <w:t xml:space="preserve"> </w:t>
      </w:r>
      <w:proofErr w:type="spellStart"/>
      <w:r>
        <w:rPr>
          <w:b/>
          <w:sz w:val="21"/>
        </w:rPr>
        <w:t>podmiot</w:t>
      </w:r>
      <w:proofErr w:type="spellEnd"/>
      <w:r>
        <w:rPr>
          <w:b/>
          <w:sz w:val="21"/>
        </w:rPr>
        <w:t xml:space="preserve"> </w:t>
      </w:r>
      <w:proofErr w:type="spellStart"/>
      <w:r>
        <w:rPr>
          <w:b/>
          <w:sz w:val="21"/>
        </w:rPr>
        <w:t>składający</w:t>
      </w:r>
      <w:proofErr w:type="spellEnd"/>
      <w:r>
        <w:rPr>
          <w:b/>
          <w:sz w:val="21"/>
        </w:rPr>
        <w:t xml:space="preserve"> </w:t>
      </w:r>
      <w:proofErr w:type="spellStart"/>
      <w:r>
        <w:rPr>
          <w:b/>
          <w:sz w:val="21"/>
        </w:rPr>
        <w:t>sprawozdanie</w:t>
      </w:r>
      <w:proofErr w:type="spellEnd"/>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47"/>
        <w:gridCol w:w="941"/>
        <w:gridCol w:w="1003"/>
        <w:gridCol w:w="1295"/>
        <w:gridCol w:w="996"/>
        <w:gridCol w:w="1074"/>
        <w:gridCol w:w="812"/>
        <w:gridCol w:w="876"/>
        <w:gridCol w:w="1218"/>
      </w:tblGrid>
      <w:tr w:rsidR="00303B00">
        <w:trPr>
          <w:trHeight w:val="719"/>
        </w:trPr>
        <w:tc>
          <w:tcPr>
            <w:tcW w:w="1347" w:type="dxa"/>
            <w:shd w:val="clear" w:color="auto" w:fill="D9D9D9"/>
          </w:tcPr>
          <w:p w:rsidR="00303B00" w:rsidRDefault="00303B00">
            <w:pPr>
              <w:pStyle w:val="TableParagraph"/>
              <w:spacing w:before="8"/>
              <w:rPr>
                <w:b/>
                <w:sz w:val="20"/>
              </w:rPr>
            </w:pPr>
          </w:p>
          <w:p w:rsidR="00303B00" w:rsidRDefault="00737C24">
            <w:pPr>
              <w:pStyle w:val="TableParagraph"/>
              <w:ind w:left="318"/>
              <w:rPr>
                <w:b/>
                <w:sz w:val="21"/>
              </w:rPr>
            </w:pPr>
            <w:proofErr w:type="spellStart"/>
            <w:r>
              <w:rPr>
                <w:b/>
                <w:sz w:val="21"/>
              </w:rPr>
              <w:t>Adresat</w:t>
            </w:r>
            <w:proofErr w:type="spellEnd"/>
          </w:p>
        </w:tc>
        <w:tc>
          <w:tcPr>
            <w:tcW w:w="4235" w:type="dxa"/>
            <w:gridSpan w:val="4"/>
          </w:tcPr>
          <w:p w:rsidR="00303B00" w:rsidRDefault="00737C24">
            <w:pPr>
              <w:pStyle w:val="TableParagraph"/>
              <w:spacing w:line="239" w:lineRule="exact"/>
              <w:ind w:left="389" w:right="373"/>
              <w:jc w:val="center"/>
              <w:rPr>
                <w:b/>
                <w:sz w:val="21"/>
              </w:rPr>
            </w:pPr>
            <w:r>
              <w:rPr>
                <w:b/>
                <w:sz w:val="21"/>
              </w:rPr>
              <w:t>MARSZAŁEK WOJEWÓDZTWA</w:t>
            </w:r>
          </w:p>
          <w:p w:rsidR="00303B00" w:rsidRDefault="00303B00">
            <w:pPr>
              <w:pStyle w:val="TableParagraph"/>
              <w:spacing w:before="5"/>
              <w:rPr>
                <w:b/>
                <w:sz w:val="20"/>
              </w:rPr>
            </w:pPr>
          </w:p>
          <w:p w:rsidR="00303B00" w:rsidRDefault="00E2025F">
            <w:pPr>
              <w:pStyle w:val="TableParagraph"/>
              <w:spacing w:line="226" w:lineRule="exact"/>
              <w:ind w:left="394" w:right="373"/>
              <w:jc w:val="center"/>
              <w:rPr>
                <w:sz w:val="21"/>
              </w:rPr>
            </w:pPr>
            <w:r>
              <w:rPr>
                <w:sz w:val="21"/>
              </w:rPr>
              <w:t>………</w:t>
            </w:r>
            <w:r w:rsidR="00737C24">
              <w:rPr>
                <w:sz w:val="21"/>
              </w:rPr>
              <w:t>……………………………….</w:t>
            </w:r>
          </w:p>
        </w:tc>
        <w:tc>
          <w:tcPr>
            <w:tcW w:w="1886" w:type="dxa"/>
            <w:gridSpan w:val="2"/>
            <w:shd w:val="clear" w:color="auto" w:fill="D9D9D9"/>
          </w:tcPr>
          <w:p w:rsidR="00303B00" w:rsidRDefault="00303B00">
            <w:pPr>
              <w:pStyle w:val="TableParagraph"/>
              <w:spacing w:before="8"/>
              <w:rPr>
                <w:b/>
                <w:sz w:val="20"/>
              </w:rPr>
            </w:pPr>
          </w:p>
          <w:p w:rsidR="00303B00" w:rsidRDefault="00737C24">
            <w:pPr>
              <w:pStyle w:val="TableParagraph"/>
              <w:ind w:left="105"/>
              <w:rPr>
                <w:b/>
                <w:sz w:val="21"/>
              </w:rPr>
            </w:pPr>
            <w:proofErr w:type="spellStart"/>
            <w:r>
              <w:rPr>
                <w:b/>
                <w:sz w:val="21"/>
              </w:rPr>
              <w:t>Rok</w:t>
            </w:r>
            <w:proofErr w:type="spellEnd"/>
            <w:r>
              <w:rPr>
                <w:b/>
                <w:sz w:val="21"/>
              </w:rPr>
              <w:t xml:space="preserve"> </w:t>
            </w:r>
            <w:proofErr w:type="spellStart"/>
            <w:r>
              <w:rPr>
                <w:b/>
                <w:sz w:val="21"/>
              </w:rPr>
              <w:t>kalendarzowy</w:t>
            </w:r>
            <w:proofErr w:type="spellEnd"/>
          </w:p>
        </w:tc>
        <w:tc>
          <w:tcPr>
            <w:tcW w:w="2094" w:type="dxa"/>
            <w:gridSpan w:val="2"/>
          </w:tcPr>
          <w:p w:rsidR="00303B00" w:rsidRDefault="00303B00">
            <w:pPr>
              <w:pStyle w:val="TableParagraph"/>
              <w:rPr>
                <w:sz w:val="18"/>
              </w:rPr>
            </w:pPr>
          </w:p>
        </w:tc>
      </w:tr>
      <w:tr w:rsidR="00303B00">
        <w:trPr>
          <w:trHeight w:val="240"/>
        </w:trPr>
        <w:tc>
          <w:tcPr>
            <w:tcW w:w="9562" w:type="dxa"/>
            <w:gridSpan w:val="9"/>
            <w:shd w:val="clear" w:color="auto" w:fill="D9D9D9"/>
          </w:tcPr>
          <w:p w:rsidR="00303B00" w:rsidRDefault="00737C24">
            <w:pPr>
              <w:pStyle w:val="TableParagraph"/>
              <w:spacing w:line="220" w:lineRule="exact"/>
              <w:ind w:left="3100"/>
              <w:rPr>
                <w:sz w:val="21"/>
              </w:rPr>
            </w:pPr>
            <w:r>
              <w:rPr>
                <w:b/>
                <w:sz w:val="21"/>
              </w:rPr>
              <w:t xml:space="preserve">1. </w:t>
            </w:r>
            <w:proofErr w:type="spellStart"/>
            <w:r>
              <w:rPr>
                <w:b/>
                <w:sz w:val="21"/>
              </w:rPr>
              <w:t>Podmiot</w:t>
            </w:r>
            <w:proofErr w:type="spellEnd"/>
            <w:r>
              <w:rPr>
                <w:b/>
                <w:sz w:val="21"/>
              </w:rPr>
              <w:t xml:space="preserve"> </w:t>
            </w:r>
            <w:proofErr w:type="spellStart"/>
            <w:r>
              <w:rPr>
                <w:b/>
                <w:sz w:val="21"/>
              </w:rPr>
              <w:t>składający</w:t>
            </w:r>
            <w:proofErr w:type="spellEnd"/>
            <w:r>
              <w:rPr>
                <w:b/>
                <w:sz w:val="21"/>
              </w:rPr>
              <w:t xml:space="preserve"> sprawozdanie</w:t>
            </w:r>
            <w:r>
              <w:rPr>
                <w:sz w:val="21"/>
                <w:vertAlign w:val="superscript"/>
              </w:rPr>
              <w:t>1)</w:t>
            </w:r>
          </w:p>
        </w:tc>
      </w:tr>
      <w:tr w:rsidR="00303B00" w:rsidRPr="00E2025F">
        <w:trPr>
          <w:trHeight w:val="240"/>
        </w:trPr>
        <w:tc>
          <w:tcPr>
            <w:tcW w:w="3291" w:type="dxa"/>
            <w:gridSpan w:val="3"/>
            <w:shd w:val="clear" w:color="auto" w:fill="D9D9D9"/>
          </w:tcPr>
          <w:p w:rsidR="00303B00" w:rsidRPr="00E2025F" w:rsidRDefault="00737C24">
            <w:pPr>
              <w:pStyle w:val="TableParagraph"/>
              <w:spacing w:line="220" w:lineRule="exact"/>
              <w:ind w:left="67"/>
              <w:rPr>
                <w:sz w:val="21"/>
                <w:lang w:val="pl-PL"/>
              </w:rPr>
            </w:pPr>
            <w:r w:rsidRPr="00E2025F">
              <w:rPr>
                <w:sz w:val="21"/>
                <w:lang w:val="pl-PL"/>
              </w:rPr>
              <w:t>Imię i nazwisko lub nazwa podmiotu</w:t>
            </w:r>
          </w:p>
        </w:tc>
        <w:tc>
          <w:tcPr>
            <w:tcW w:w="6271" w:type="dxa"/>
            <w:gridSpan w:val="6"/>
          </w:tcPr>
          <w:p w:rsidR="00303B00" w:rsidRPr="00E2025F" w:rsidRDefault="00303B00">
            <w:pPr>
              <w:pStyle w:val="TableParagraph"/>
              <w:rPr>
                <w:sz w:val="16"/>
                <w:lang w:val="pl-PL"/>
              </w:rPr>
            </w:pPr>
          </w:p>
        </w:tc>
      </w:tr>
      <w:tr w:rsidR="00303B00">
        <w:trPr>
          <w:trHeight w:val="238"/>
        </w:trPr>
        <w:tc>
          <w:tcPr>
            <w:tcW w:w="3291" w:type="dxa"/>
            <w:gridSpan w:val="3"/>
            <w:tcBorders>
              <w:bottom w:val="single" w:sz="4" w:space="0" w:color="000000"/>
            </w:tcBorders>
            <w:shd w:val="clear" w:color="auto" w:fill="D9D9D9"/>
          </w:tcPr>
          <w:p w:rsidR="00303B00" w:rsidRDefault="00737C24">
            <w:pPr>
              <w:pStyle w:val="TableParagraph"/>
              <w:spacing w:line="218" w:lineRule="exact"/>
              <w:ind w:left="67"/>
              <w:rPr>
                <w:sz w:val="21"/>
              </w:rPr>
            </w:pPr>
            <w:proofErr w:type="spellStart"/>
            <w:r>
              <w:rPr>
                <w:sz w:val="21"/>
              </w:rPr>
              <w:t>Adres</w:t>
            </w:r>
            <w:proofErr w:type="spellEnd"/>
            <w:r>
              <w:rPr>
                <w:sz w:val="21"/>
              </w:rPr>
              <w:t xml:space="preserve"> </w:t>
            </w:r>
            <w:proofErr w:type="spellStart"/>
            <w:r>
              <w:rPr>
                <w:sz w:val="21"/>
              </w:rPr>
              <w:t>zamieszkania</w:t>
            </w:r>
            <w:proofErr w:type="spellEnd"/>
            <w:r>
              <w:rPr>
                <w:sz w:val="21"/>
              </w:rPr>
              <w:t xml:space="preserve"> </w:t>
            </w:r>
            <w:proofErr w:type="spellStart"/>
            <w:r>
              <w:rPr>
                <w:sz w:val="21"/>
              </w:rPr>
              <w:t>lub</w:t>
            </w:r>
            <w:proofErr w:type="spellEnd"/>
            <w:r>
              <w:rPr>
                <w:sz w:val="21"/>
              </w:rPr>
              <w:t xml:space="preserve"> </w:t>
            </w:r>
            <w:proofErr w:type="spellStart"/>
            <w:r>
              <w:rPr>
                <w:sz w:val="21"/>
              </w:rPr>
              <w:t>siedziby</w:t>
            </w:r>
            <w:proofErr w:type="spellEnd"/>
          </w:p>
        </w:tc>
        <w:tc>
          <w:tcPr>
            <w:tcW w:w="6271" w:type="dxa"/>
            <w:gridSpan w:val="6"/>
            <w:tcBorders>
              <w:bottom w:val="single" w:sz="4" w:space="0" w:color="000000"/>
            </w:tcBorders>
          </w:tcPr>
          <w:p w:rsidR="00303B00" w:rsidRDefault="00303B00">
            <w:pPr>
              <w:pStyle w:val="TableParagraph"/>
              <w:rPr>
                <w:sz w:val="16"/>
              </w:rPr>
            </w:pPr>
          </w:p>
        </w:tc>
      </w:tr>
      <w:tr w:rsidR="00303B00">
        <w:trPr>
          <w:trHeight w:val="240"/>
        </w:trPr>
        <w:tc>
          <w:tcPr>
            <w:tcW w:w="3291" w:type="dxa"/>
            <w:gridSpan w:val="3"/>
            <w:tcBorders>
              <w:top w:val="single" w:sz="4" w:space="0" w:color="000000"/>
              <w:left w:val="single" w:sz="4" w:space="0" w:color="000000"/>
              <w:bottom w:val="single" w:sz="4" w:space="0" w:color="000000"/>
              <w:right w:val="single" w:sz="4" w:space="0" w:color="000000"/>
            </w:tcBorders>
            <w:shd w:val="clear" w:color="auto" w:fill="D9D9D9"/>
          </w:tcPr>
          <w:p w:rsidR="00303B00" w:rsidRDefault="00737C24">
            <w:pPr>
              <w:pStyle w:val="TableParagraph"/>
              <w:spacing w:line="221" w:lineRule="exact"/>
              <w:ind w:left="70"/>
              <w:rPr>
                <w:sz w:val="21"/>
              </w:rPr>
            </w:pPr>
            <w:r>
              <w:rPr>
                <w:sz w:val="21"/>
              </w:rPr>
              <w:t>Nr rejestrowy</w:t>
            </w:r>
            <w:r>
              <w:rPr>
                <w:sz w:val="21"/>
                <w:vertAlign w:val="superscript"/>
              </w:rPr>
              <w:t>2)</w:t>
            </w:r>
          </w:p>
        </w:tc>
        <w:tc>
          <w:tcPr>
            <w:tcW w:w="6271" w:type="dxa"/>
            <w:gridSpan w:val="6"/>
            <w:tcBorders>
              <w:top w:val="single" w:sz="4" w:space="0" w:color="000000"/>
              <w:left w:val="single" w:sz="4" w:space="0" w:color="000000"/>
              <w:bottom w:val="single" w:sz="4" w:space="0" w:color="000000"/>
            </w:tcBorders>
          </w:tcPr>
          <w:p w:rsidR="00303B00" w:rsidRDefault="00303B00">
            <w:pPr>
              <w:pStyle w:val="TableParagraph"/>
              <w:rPr>
                <w:sz w:val="16"/>
              </w:rPr>
            </w:pPr>
          </w:p>
        </w:tc>
      </w:tr>
      <w:tr w:rsidR="00303B00">
        <w:trPr>
          <w:trHeight w:val="238"/>
        </w:trPr>
        <w:tc>
          <w:tcPr>
            <w:tcW w:w="3291" w:type="dxa"/>
            <w:gridSpan w:val="3"/>
            <w:tcBorders>
              <w:top w:val="single" w:sz="4" w:space="0" w:color="000000"/>
              <w:left w:val="single" w:sz="4" w:space="0" w:color="000000"/>
              <w:bottom w:val="single" w:sz="4" w:space="0" w:color="000000"/>
              <w:right w:val="single" w:sz="4" w:space="0" w:color="000000"/>
            </w:tcBorders>
            <w:shd w:val="clear" w:color="auto" w:fill="D9D9D9"/>
          </w:tcPr>
          <w:p w:rsidR="00303B00" w:rsidRDefault="00737C24">
            <w:pPr>
              <w:pStyle w:val="TableParagraph"/>
              <w:spacing w:line="219" w:lineRule="exact"/>
              <w:ind w:left="70"/>
              <w:rPr>
                <w:sz w:val="21"/>
              </w:rPr>
            </w:pPr>
            <w:r>
              <w:rPr>
                <w:sz w:val="21"/>
              </w:rPr>
              <w:t>REGON</w:t>
            </w:r>
            <w:r>
              <w:rPr>
                <w:sz w:val="21"/>
                <w:vertAlign w:val="superscript"/>
              </w:rPr>
              <w:t>3)</w:t>
            </w:r>
          </w:p>
        </w:tc>
        <w:tc>
          <w:tcPr>
            <w:tcW w:w="2291" w:type="dxa"/>
            <w:gridSpan w:val="2"/>
            <w:tcBorders>
              <w:top w:val="single" w:sz="4" w:space="0" w:color="000000"/>
              <w:left w:val="single" w:sz="4" w:space="0" w:color="000000"/>
              <w:bottom w:val="single" w:sz="4" w:space="0" w:color="000000"/>
              <w:right w:val="single" w:sz="4" w:space="0" w:color="000000"/>
            </w:tcBorders>
          </w:tcPr>
          <w:p w:rsidR="00303B00" w:rsidRDefault="00303B00">
            <w:pPr>
              <w:pStyle w:val="TableParagraph"/>
              <w:rPr>
                <w:sz w:val="16"/>
              </w:rPr>
            </w:pP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D9D9D9"/>
          </w:tcPr>
          <w:p w:rsidR="00303B00" w:rsidRDefault="00737C24">
            <w:pPr>
              <w:pStyle w:val="TableParagraph"/>
              <w:spacing w:line="219" w:lineRule="exact"/>
              <w:ind w:left="71"/>
              <w:rPr>
                <w:sz w:val="21"/>
              </w:rPr>
            </w:pPr>
            <w:r>
              <w:rPr>
                <w:sz w:val="21"/>
              </w:rPr>
              <w:t>NIP</w:t>
            </w:r>
            <w:r>
              <w:rPr>
                <w:sz w:val="21"/>
                <w:vertAlign w:val="superscript"/>
              </w:rPr>
              <w:t>3)</w:t>
            </w:r>
          </w:p>
        </w:tc>
        <w:tc>
          <w:tcPr>
            <w:tcW w:w="2094" w:type="dxa"/>
            <w:gridSpan w:val="2"/>
            <w:tcBorders>
              <w:top w:val="single" w:sz="4" w:space="0" w:color="000000"/>
              <w:left w:val="single" w:sz="4" w:space="0" w:color="000000"/>
              <w:bottom w:val="single" w:sz="4" w:space="0" w:color="000000"/>
            </w:tcBorders>
          </w:tcPr>
          <w:p w:rsidR="00303B00" w:rsidRDefault="00303B00">
            <w:pPr>
              <w:pStyle w:val="TableParagraph"/>
              <w:rPr>
                <w:sz w:val="16"/>
              </w:rPr>
            </w:pPr>
          </w:p>
        </w:tc>
      </w:tr>
      <w:tr w:rsidR="00303B00">
        <w:trPr>
          <w:trHeight w:val="240"/>
        </w:trPr>
        <w:tc>
          <w:tcPr>
            <w:tcW w:w="9562" w:type="dxa"/>
            <w:gridSpan w:val="9"/>
            <w:tcBorders>
              <w:top w:val="single" w:sz="4" w:space="0" w:color="000000"/>
              <w:left w:val="single" w:sz="4" w:space="0" w:color="000000"/>
              <w:bottom w:val="single" w:sz="4" w:space="0" w:color="000000"/>
            </w:tcBorders>
            <w:shd w:val="clear" w:color="auto" w:fill="D9D9D9"/>
          </w:tcPr>
          <w:p w:rsidR="00303B00" w:rsidRDefault="00737C24">
            <w:pPr>
              <w:pStyle w:val="TableParagraph"/>
              <w:spacing w:line="221" w:lineRule="exact"/>
              <w:ind w:left="3848"/>
              <w:rPr>
                <w:sz w:val="21"/>
              </w:rPr>
            </w:pPr>
            <w:r>
              <w:rPr>
                <w:b/>
                <w:sz w:val="21"/>
              </w:rPr>
              <w:t xml:space="preserve">2. </w:t>
            </w:r>
            <w:proofErr w:type="spellStart"/>
            <w:r>
              <w:rPr>
                <w:b/>
                <w:sz w:val="21"/>
              </w:rPr>
              <w:t>Rodzaj</w:t>
            </w:r>
            <w:proofErr w:type="spellEnd"/>
            <w:r>
              <w:rPr>
                <w:b/>
                <w:sz w:val="21"/>
              </w:rPr>
              <w:t xml:space="preserve"> podmiotu</w:t>
            </w:r>
            <w:r>
              <w:rPr>
                <w:sz w:val="21"/>
                <w:vertAlign w:val="superscript"/>
              </w:rPr>
              <w:t>4)</w:t>
            </w:r>
          </w:p>
        </w:tc>
      </w:tr>
      <w:tr w:rsidR="00303B00">
        <w:trPr>
          <w:trHeight w:val="719"/>
        </w:trPr>
        <w:tc>
          <w:tcPr>
            <w:tcW w:w="8344" w:type="dxa"/>
            <w:gridSpan w:val="8"/>
            <w:tcBorders>
              <w:top w:val="single" w:sz="4" w:space="0" w:color="000000"/>
              <w:left w:val="single" w:sz="4" w:space="0" w:color="000000"/>
              <w:bottom w:val="single" w:sz="4" w:space="0" w:color="000000"/>
              <w:right w:val="single" w:sz="4" w:space="0" w:color="000000"/>
            </w:tcBorders>
            <w:shd w:val="clear" w:color="auto" w:fill="D9D9D9"/>
          </w:tcPr>
          <w:p w:rsidR="00303B00" w:rsidRPr="00E2025F" w:rsidRDefault="00737C24">
            <w:pPr>
              <w:pStyle w:val="TableParagraph"/>
              <w:spacing w:line="234" w:lineRule="exact"/>
              <w:ind w:left="70"/>
              <w:rPr>
                <w:sz w:val="21"/>
                <w:lang w:val="pl-PL"/>
              </w:rPr>
            </w:pPr>
            <w:r w:rsidRPr="00E2025F">
              <w:rPr>
                <w:sz w:val="21"/>
                <w:lang w:val="pl-PL"/>
              </w:rPr>
              <w:t>Wytwarzający opakowania, o którym mowa w przepisach ustawy z dnia 13 czerwca 2013 r.</w:t>
            </w:r>
          </w:p>
          <w:p w:rsidR="00303B00" w:rsidRDefault="00737C24">
            <w:pPr>
              <w:pStyle w:val="TableParagraph"/>
              <w:spacing w:before="4" w:line="240" w:lineRule="exact"/>
              <w:ind w:left="70" w:right="536"/>
              <w:rPr>
                <w:sz w:val="21"/>
              </w:rPr>
            </w:pPr>
            <w:r w:rsidRPr="00E2025F">
              <w:rPr>
                <w:sz w:val="21"/>
                <w:lang w:val="pl-PL"/>
              </w:rPr>
              <w:t xml:space="preserve">o gospodarce opakowaniami i odpadami opakowaniowymi (Dz.  </w:t>
            </w:r>
            <w:r>
              <w:rPr>
                <w:sz w:val="21"/>
              </w:rPr>
              <w:t xml:space="preserve">U. z 2018 r. </w:t>
            </w:r>
            <w:proofErr w:type="spellStart"/>
            <w:r>
              <w:rPr>
                <w:sz w:val="21"/>
              </w:rPr>
              <w:t>poz</w:t>
            </w:r>
            <w:proofErr w:type="spellEnd"/>
            <w:r>
              <w:rPr>
                <w:sz w:val="21"/>
              </w:rPr>
              <w:t>. 150, 650          i 1479)</w:t>
            </w:r>
          </w:p>
        </w:tc>
        <w:tc>
          <w:tcPr>
            <w:tcW w:w="1218" w:type="dxa"/>
            <w:tcBorders>
              <w:top w:val="single" w:sz="4" w:space="0" w:color="000000"/>
              <w:left w:val="single" w:sz="4" w:space="0" w:color="000000"/>
              <w:bottom w:val="single" w:sz="4" w:space="0" w:color="000000"/>
              <w:right w:val="single" w:sz="4" w:space="0" w:color="000000"/>
            </w:tcBorders>
          </w:tcPr>
          <w:p w:rsidR="00303B00" w:rsidRDefault="00303B00">
            <w:pPr>
              <w:pStyle w:val="TableParagraph"/>
              <w:rPr>
                <w:b/>
                <w:sz w:val="21"/>
              </w:rPr>
            </w:pPr>
          </w:p>
          <w:p w:rsidR="00303B00" w:rsidRDefault="00737C24">
            <w:pPr>
              <w:pStyle w:val="TableParagraph"/>
              <w:ind w:left="14"/>
              <w:jc w:val="center"/>
              <w:rPr>
                <w:rFonts w:ascii="Wingdings" w:hAnsi="Wingdings"/>
                <w:sz w:val="21"/>
              </w:rPr>
            </w:pPr>
            <w:r>
              <w:rPr>
                <w:rFonts w:ascii="Wingdings" w:hAnsi="Wingdings"/>
                <w:w w:val="243"/>
                <w:sz w:val="21"/>
              </w:rPr>
              <w:t></w:t>
            </w:r>
          </w:p>
        </w:tc>
      </w:tr>
      <w:tr w:rsidR="00303B00">
        <w:trPr>
          <w:trHeight w:val="721"/>
        </w:trPr>
        <w:tc>
          <w:tcPr>
            <w:tcW w:w="8344" w:type="dxa"/>
            <w:gridSpan w:val="8"/>
            <w:tcBorders>
              <w:top w:val="single" w:sz="4" w:space="0" w:color="000000"/>
              <w:left w:val="single" w:sz="4" w:space="0" w:color="000000"/>
              <w:bottom w:val="single" w:sz="4" w:space="0" w:color="000000"/>
              <w:right w:val="single" w:sz="4" w:space="0" w:color="000000"/>
            </w:tcBorders>
            <w:shd w:val="clear" w:color="auto" w:fill="D9D9D9"/>
          </w:tcPr>
          <w:p w:rsidR="00303B00" w:rsidRPr="00E2025F" w:rsidRDefault="00737C24">
            <w:pPr>
              <w:pStyle w:val="TableParagraph"/>
              <w:spacing w:line="237" w:lineRule="auto"/>
              <w:ind w:left="70"/>
              <w:rPr>
                <w:sz w:val="21"/>
                <w:lang w:val="pl-PL"/>
              </w:rPr>
            </w:pPr>
            <w:r w:rsidRPr="00E2025F">
              <w:rPr>
                <w:sz w:val="21"/>
                <w:lang w:val="pl-PL"/>
              </w:rPr>
              <w:t xml:space="preserve">Importujący opakowania lub dokonujący </w:t>
            </w:r>
            <w:proofErr w:type="spellStart"/>
            <w:r w:rsidRPr="00E2025F">
              <w:rPr>
                <w:sz w:val="21"/>
                <w:lang w:val="pl-PL"/>
              </w:rPr>
              <w:t>wewnątrzwspólnotowego</w:t>
            </w:r>
            <w:proofErr w:type="spellEnd"/>
            <w:r w:rsidRPr="00E2025F">
              <w:rPr>
                <w:sz w:val="21"/>
                <w:lang w:val="pl-PL"/>
              </w:rPr>
              <w:t xml:space="preserve"> nabycia opakowań, o którym mowa w przepisach ustawy z dnia 13 czerwca 2013 r. o gospodarce opakowaniami i odpadami</w:t>
            </w:r>
          </w:p>
          <w:p w:rsidR="00303B00" w:rsidRDefault="00737C24">
            <w:pPr>
              <w:pStyle w:val="TableParagraph"/>
              <w:spacing w:line="227" w:lineRule="exact"/>
              <w:ind w:left="70"/>
              <w:rPr>
                <w:sz w:val="21"/>
              </w:rPr>
            </w:pPr>
            <w:proofErr w:type="spellStart"/>
            <w:r>
              <w:rPr>
                <w:sz w:val="21"/>
              </w:rPr>
              <w:t>opakowaniowymi</w:t>
            </w:r>
            <w:proofErr w:type="spellEnd"/>
          </w:p>
        </w:tc>
        <w:tc>
          <w:tcPr>
            <w:tcW w:w="1218" w:type="dxa"/>
            <w:tcBorders>
              <w:top w:val="single" w:sz="4" w:space="0" w:color="000000"/>
              <w:left w:val="single" w:sz="4" w:space="0" w:color="000000"/>
              <w:bottom w:val="single" w:sz="4" w:space="0" w:color="000000"/>
              <w:right w:val="single" w:sz="4" w:space="0" w:color="000000"/>
            </w:tcBorders>
          </w:tcPr>
          <w:p w:rsidR="00303B00" w:rsidRDefault="00303B00">
            <w:pPr>
              <w:pStyle w:val="TableParagraph"/>
              <w:spacing w:before="3"/>
              <w:rPr>
                <w:b/>
                <w:sz w:val="21"/>
              </w:rPr>
            </w:pPr>
          </w:p>
          <w:p w:rsidR="00303B00" w:rsidRDefault="00737C24">
            <w:pPr>
              <w:pStyle w:val="TableParagraph"/>
              <w:ind w:left="14"/>
              <w:jc w:val="center"/>
              <w:rPr>
                <w:rFonts w:ascii="Wingdings" w:hAnsi="Wingdings"/>
                <w:sz w:val="21"/>
              </w:rPr>
            </w:pPr>
            <w:r>
              <w:rPr>
                <w:rFonts w:ascii="Wingdings" w:hAnsi="Wingdings"/>
                <w:w w:val="243"/>
                <w:sz w:val="21"/>
              </w:rPr>
              <w:t></w:t>
            </w:r>
          </w:p>
        </w:tc>
      </w:tr>
      <w:tr w:rsidR="00303B00">
        <w:trPr>
          <w:trHeight w:val="961"/>
        </w:trPr>
        <w:tc>
          <w:tcPr>
            <w:tcW w:w="8344" w:type="dxa"/>
            <w:gridSpan w:val="8"/>
            <w:tcBorders>
              <w:top w:val="single" w:sz="4" w:space="0" w:color="000000"/>
              <w:left w:val="single" w:sz="4" w:space="0" w:color="000000"/>
              <w:bottom w:val="single" w:sz="4" w:space="0" w:color="000000"/>
              <w:right w:val="single" w:sz="4" w:space="0" w:color="000000"/>
            </w:tcBorders>
            <w:shd w:val="clear" w:color="auto" w:fill="D9D9D9"/>
          </w:tcPr>
          <w:p w:rsidR="00303B00" w:rsidRPr="00E2025F" w:rsidRDefault="00737C24">
            <w:pPr>
              <w:pStyle w:val="TableParagraph"/>
              <w:ind w:left="70" w:right="47"/>
              <w:jc w:val="both"/>
              <w:rPr>
                <w:sz w:val="21"/>
                <w:lang w:val="pl-PL"/>
              </w:rPr>
            </w:pPr>
            <w:r w:rsidRPr="00E2025F">
              <w:rPr>
                <w:sz w:val="21"/>
                <w:lang w:val="pl-PL"/>
              </w:rPr>
              <w:t xml:space="preserve">Eksportujący opakowania, eksportujący produkty w opakowaniach, dokonujący </w:t>
            </w:r>
            <w:proofErr w:type="spellStart"/>
            <w:r w:rsidRPr="00E2025F">
              <w:rPr>
                <w:sz w:val="21"/>
                <w:lang w:val="pl-PL"/>
              </w:rPr>
              <w:t>wewnątrzwspólnotowej</w:t>
            </w:r>
            <w:proofErr w:type="spellEnd"/>
            <w:r w:rsidRPr="00E2025F">
              <w:rPr>
                <w:sz w:val="21"/>
                <w:lang w:val="pl-PL"/>
              </w:rPr>
              <w:t xml:space="preserve"> dostawy opakowań lub dokonujący </w:t>
            </w:r>
            <w:proofErr w:type="spellStart"/>
            <w:r w:rsidRPr="00E2025F">
              <w:rPr>
                <w:sz w:val="21"/>
                <w:lang w:val="pl-PL"/>
              </w:rPr>
              <w:t>wewnątrzwspólnotowej</w:t>
            </w:r>
            <w:proofErr w:type="spellEnd"/>
            <w:r w:rsidRPr="00E2025F">
              <w:rPr>
                <w:sz w:val="21"/>
                <w:lang w:val="pl-PL"/>
              </w:rPr>
              <w:t xml:space="preserve"> dostawy produktów w opakowaniach, o którym mowa w przepisach ustawy z dnia 13 czerwca 2013 r.</w:t>
            </w:r>
          </w:p>
          <w:p w:rsidR="00303B00" w:rsidRPr="00E2025F" w:rsidRDefault="00737C24">
            <w:pPr>
              <w:pStyle w:val="TableParagraph"/>
              <w:spacing w:line="224" w:lineRule="exact"/>
              <w:ind w:left="70"/>
              <w:jc w:val="both"/>
              <w:rPr>
                <w:sz w:val="21"/>
                <w:lang w:val="pl-PL"/>
              </w:rPr>
            </w:pPr>
            <w:r w:rsidRPr="00E2025F">
              <w:rPr>
                <w:sz w:val="21"/>
                <w:lang w:val="pl-PL"/>
              </w:rPr>
              <w:t>o gospodarce opakowaniami i odpadami opakowaniowymi</w:t>
            </w:r>
          </w:p>
        </w:tc>
        <w:tc>
          <w:tcPr>
            <w:tcW w:w="1218" w:type="dxa"/>
            <w:tcBorders>
              <w:top w:val="single" w:sz="4" w:space="0" w:color="000000"/>
              <w:left w:val="single" w:sz="4" w:space="0" w:color="000000"/>
              <w:bottom w:val="single" w:sz="4" w:space="0" w:color="000000"/>
              <w:right w:val="single" w:sz="4" w:space="0" w:color="000000"/>
            </w:tcBorders>
          </w:tcPr>
          <w:p w:rsidR="00303B00" w:rsidRPr="00E2025F" w:rsidRDefault="00303B00">
            <w:pPr>
              <w:pStyle w:val="TableParagraph"/>
              <w:spacing w:before="6"/>
              <w:rPr>
                <w:b/>
                <w:sz w:val="31"/>
                <w:lang w:val="pl-PL"/>
              </w:rPr>
            </w:pPr>
          </w:p>
          <w:p w:rsidR="00303B00" w:rsidRDefault="00737C24">
            <w:pPr>
              <w:pStyle w:val="TableParagraph"/>
              <w:ind w:left="14"/>
              <w:jc w:val="center"/>
              <w:rPr>
                <w:rFonts w:ascii="Wingdings" w:hAnsi="Wingdings"/>
                <w:sz w:val="21"/>
              </w:rPr>
            </w:pPr>
            <w:r>
              <w:rPr>
                <w:rFonts w:ascii="Wingdings" w:hAnsi="Wingdings"/>
                <w:w w:val="243"/>
                <w:sz w:val="21"/>
              </w:rPr>
              <w:t></w:t>
            </w:r>
          </w:p>
        </w:tc>
      </w:tr>
      <w:tr w:rsidR="00303B00">
        <w:trPr>
          <w:trHeight w:val="548"/>
        </w:trPr>
        <w:tc>
          <w:tcPr>
            <w:tcW w:w="8344" w:type="dxa"/>
            <w:gridSpan w:val="8"/>
            <w:tcBorders>
              <w:top w:val="single" w:sz="4" w:space="0" w:color="000000"/>
              <w:left w:val="single" w:sz="4" w:space="0" w:color="000000"/>
              <w:bottom w:val="single" w:sz="4" w:space="0" w:color="000000"/>
              <w:right w:val="single" w:sz="4" w:space="0" w:color="000000"/>
            </w:tcBorders>
            <w:shd w:val="clear" w:color="auto" w:fill="D9D9D9"/>
          </w:tcPr>
          <w:p w:rsidR="00303B00" w:rsidRPr="00E2025F" w:rsidRDefault="00737C24">
            <w:pPr>
              <w:pStyle w:val="TableParagraph"/>
              <w:spacing w:before="29" w:line="237" w:lineRule="auto"/>
              <w:ind w:left="70" w:right="140"/>
              <w:rPr>
                <w:sz w:val="21"/>
                <w:lang w:val="pl-PL"/>
              </w:rPr>
            </w:pPr>
            <w:r w:rsidRPr="00E2025F">
              <w:rPr>
                <w:sz w:val="21"/>
                <w:lang w:val="pl-PL"/>
              </w:rPr>
              <w:t>Wprowadzający produkty w  opakowaniach,  o  którym  mowa  w  przepisach  ustawy  z  dnia  13 czerwca 2013 r. o gospodarce opakowaniami i odpadami</w:t>
            </w:r>
            <w:r w:rsidRPr="00E2025F">
              <w:rPr>
                <w:spacing w:val="-14"/>
                <w:sz w:val="21"/>
                <w:lang w:val="pl-PL"/>
              </w:rPr>
              <w:t xml:space="preserve"> </w:t>
            </w:r>
            <w:r w:rsidRPr="00E2025F">
              <w:rPr>
                <w:sz w:val="21"/>
                <w:lang w:val="pl-PL"/>
              </w:rPr>
              <w:t>opakowaniowymi</w:t>
            </w:r>
          </w:p>
        </w:tc>
        <w:tc>
          <w:tcPr>
            <w:tcW w:w="1218" w:type="dxa"/>
            <w:tcBorders>
              <w:top w:val="single" w:sz="4" w:space="0" w:color="000000"/>
              <w:left w:val="single" w:sz="4" w:space="0" w:color="000000"/>
              <w:bottom w:val="single" w:sz="4" w:space="0" w:color="000000"/>
              <w:right w:val="single" w:sz="4" w:space="0" w:color="000000"/>
            </w:tcBorders>
          </w:tcPr>
          <w:p w:rsidR="00303B00" w:rsidRDefault="00737C24">
            <w:pPr>
              <w:pStyle w:val="TableParagraph"/>
              <w:spacing w:before="158"/>
              <w:ind w:left="14"/>
              <w:jc w:val="center"/>
              <w:rPr>
                <w:rFonts w:ascii="Wingdings" w:hAnsi="Wingdings"/>
                <w:sz w:val="21"/>
              </w:rPr>
            </w:pPr>
            <w:r>
              <w:rPr>
                <w:rFonts w:ascii="Wingdings" w:hAnsi="Wingdings"/>
                <w:w w:val="243"/>
                <w:sz w:val="21"/>
              </w:rPr>
              <w:t></w:t>
            </w:r>
          </w:p>
        </w:tc>
      </w:tr>
      <w:tr w:rsidR="00303B00">
        <w:trPr>
          <w:trHeight w:val="479"/>
        </w:trPr>
        <w:tc>
          <w:tcPr>
            <w:tcW w:w="8344" w:type="dxa"/>
            <w:gridSpan w:val="8"/>
            <w:tcBorders>
              <w:top w:val="single" w:sz="4" w:space="0" w:color="000000"/>
              <w:left w:val="single" w:sz="4" w:space="0" w:color="000000"/>
              <w:right w:val="single" w:sz="4" w:space="0" w:color="000000"/>
            </w:tcBorders>
            <w:shd w:val="clear" w:color="auto" w:fill="D9D9D9"/>
          </w:tcPr>
          <w:p w:rsidR="00303B00" w:rsidRPr="00E2025F" w:rsidRDefault="00737C24">
            <w:pPr>
              <w:pStyle w:val="TableParagraph"/>
              <w:spacing w:line="234" w:lineRule="exact"/>
              <w:ind w:left="70"/>
              <w:rPr>
                <w:sz w:val="21"/>
                <w:lang w:val="pl-PL"/>
              </w:rPr>
            </w:pPr>
            <w:r w:rsidRPr="00E2025F">
              <w:rPr>
                <w:sz w:val="21"/>
                <w:lang w:val="pl-PL"/>
              </w:rPr>
              <w:t xml:space="preserve">Organizacja </w:t>
            </w:r>
            <w:proofErr w:type="spellStart"/>
            <w:r w:rsidRPr="00E2025F">
              <w:rPr>
                <w:sz w:val="21"/>
                <w:lang w:val="pl-PL"/>
              </w:rPr>
              <w:t>odzysku</w:t>
            </w:r>
            <w:proofErr w:type="spellEnd"/>
            <w:r w:rsidRPr="00E2025F">
              <w:rPr>
                <w:sz w:val="21"/>
                <w:lang w:val="pl-PL"/>
              </w:rPr>
              <w:t xml:space="preserve"> opakowań, o której mowa w przepisach ustawy z dnia 13 czerwca 2013 r.</w:t>
            </w:r>
          </w:p>
          <w:p w:rsidR="00303B00" w:rsidRPr="00E2025F" w:rsidRDefault="00737C24">
            <w:pPr>
              <w:pStyle w:val="TableParagraph"/>
              <w:spacing w:line="226" w:lineRule="exact"/>
              <w:ind w:left="70"/>
              <w:rPr>
                <w:sz w:val="21"/>
                <w:lang w:val="pl-PL"/>
              </w:rPr>
            </w:pPr>
            <w:r w:rsidRPr="00E2025F">
              <w:rPr>
                <w:sz w:val="21"/>
                <w:lang w:val="pl-PL"/>
              </w:rPr>
              <w:t>o gospodarce opakowaniami i odpadami opakowaniowymi</w:t>
            </w:r>
          </w:p>
        </w:tc>
        <w:tc>
          <w:tcPr>
            <w:tcW w:w="1218" w:type="dxa"/>
            <w:tcBorders>
              <w:top w:val="single" w:sz="4" w:space="0" w:color="000000"/>
              <w:left w:val="single" w:sz="4" w:space="0" w:color="000000"/>
              <w:right w:val="single" w:sz="4" w:space="0" w:color="000000"/>
            </w:tcBorders>
          </w:tcPr>
          <w:p w:rsidR="00303B00" w:rsidRDefault="00737C24">
            <w:pPr>
              <w:pStyle w:val="TableParagraph"/>
              <w:spacing w:before="123"/>
              <w:ind w:left="14"/>
              <w:jc w:val="center"/>
              <w:rPr>
                <w:rFonts w:ascii="Wingdings" w:hAnsi="Wingdings"/>
                <w:sz w:val="21"/>
              </w:rPr>
            </w:pPr>
            <w:r>
              <w:rPr>
                <w:rFonts w:ascii="Wingdings" w:hAnsi="Wingdings"/>
                <w:w w:val="243"/>
                <w:sz w:val="21"/>
              </w:rPr>
              <w:t></w:t>
            </w:r>
          </w:p>
        </w:tc>
      </w:tr>
      <w:tr w:rsidR="00303B00">
        <w:trPr>
          <w:trHeight w:val="240"/>
        </w:trPr>
        <w:tc>
          <w:tcPr>
            <w:tcW w:w="9562" w:type="dxa"/>
            <w:gridSpan w:val="9"/>
            <w:shd w:val="clear" w:color="auto" w:fill="D9D9D9"/>
          </w:tcPr>
          <w:p w:rsidR="00303B00" w:rsidRDefault="00737C24">
            <w:pPr>
              <w:pStyle w:val="TableParagraph"/>
              <w:spacing w:line="220" w:lineRule="exact"/>
              <w:ind w:left="3467"/>
              <w:rPr>
                <w:b/>
                <w:sz w:val="21"/>
              </w:rPr>
            </w:pPr>
            <w:r>
              <w:rPr>
                <w:b/>
                <w:sz w:val="21"/>
              </w:rPr>
              <w:t xml:space="preserve">3. Dane </w:t>
            </w:r>
            <w:proofErr w:type="spellStart"/>
            <w:r>
              <w:rPr>
                <w:b/>
                <w:sz w:val="21"/>
              </w:rPr>
              <w:t>osoby</w:t>
            </w:r>
            <w:proofErr w:type="spellEnd"/>
            <w:r>
              <w:rPr>
                <w:b/>
                <w:sz w:val="21"/>
              </w:rPr>
              <w:t xml:space="preserve"> </w:t>
            </w:r>
            <w:proofErr w:type="spellStart"/>
            <w:r>
              <w:rPr>
                <w:b/>
                <w:sz w:val="21"/>
              </w:rPr>
              <w:t>sporządzającej</w:t>
            </w:r>
            <w:proofErr w:type="spellEnd"/>
          </w:p>
        </w:tc>
      </w:tr>
      <w:tr w:rsidR="00303B00">
        <w:trPr>
          <w:trHeight w:val="238"/>
        </w:trPr>
        <w:tc>
          <w:tcPr>
            <w:tcW w:w="2288" w:type="dxa"/>
            <w:gridSpan w:val="2"/>
            <w:shd w:val="clear" w:color="auto" w:fill="D9D9D9"/>
          </w:tcPr>
          <w:p w:rsidR="00303B00" w:rsidRDefault="00737C24">
            <w:pPr>
              <w:pStyle w:val="TableParagraph"/>
              <w:spacing w:line="218" w:lineRule="exact"/>
              <w:ind w:left="67"/>
              <w:rPr>
                <w:sz w:val="21"/>
              </w:rPr>
            </w:pPr>
            <w:proofErr w:type="spellStart"/>
            <w:r>
              <w:rPr>
                <w:sz w:val="21"/>
              </w:rPr>
              <w:t>Imię</w:t>
            </w:r>
            <w:proofErr w:type="spellEnd"/>
            <w:r>
              <w:rPr>
                <w:sz w:val="21"/>
              </w:rPr>
              <w:t xml:space="preserve"> i </w:t>
            </w:r>
            <w:proofErr w:type="spellStart"/>
            <w:r>
              <w:rPr>
                <w:sz w:val="21"/>
              </w:rPr>
              <w:t>nazwisko</w:t>
            </w:r>
            <w:proofErr w:type="spellEnd"/>
          </w:p>
        </w:tc>
        <w:tc>
          <w:tcPr>
            <w:tcW w:w="2298" w:type="dxa"/>
            <w:gridSpan w:val="2"/>
          </w:tcPr>
          <w:p w:rsidR="00303B00" w:rsidRDefault="00303B00">
            <w:pPr>
              <w:pStyle w:val="TableParagraph"/>
              <w:rPr>
                <w:sz w:val="16"/>
              </w:rPr>
            </w:pPr>
          </w:p>
        </w:tc>
        <w:tc>
          <w:tcPr>
            <w:tcW w:w="2070" w:type="dxa"/>
            <w:gridSpan w:val="2"/>
            <w:shd w:val="clear" w:color="auto" w:fill="D9D9D9"/>
          </w:tcPr>
          <w:p w:rsidR="00303B00" w:rsidRDefault="00737C24">
            <w:pPr>
              <w:pStyle w:val="TableParagraph"/>
              <w:spacing w:line="218" w:lineRule="exact"/>
              <w:ind w:left="69"/>
              <w:rPr>
                <w:sz w:val="21"/>
              </w:rPr>
            </w:pPr>
            <w:proofErr w:type="spellStart"/>
            <w:r>
              <w:rPr>
                <w:sz w:val="21"/>
              </w:rPr>
              <w:t>Nazwa</w:t>
            </w:r>
            <w:proofErr w:type="spellEnd"/>
            <w:r>
              <w:rPr>
                <w:sz w:val="21"/>
              </w:rPr>
              <w:t xml:space="preserve"> podmiotu</w:t>
            </w:r>
            <w:r>
              <w:rPr>
                <w:sz w:val="21"/>
                <w:vertAlign w:val="superscript"/>
              </w:rPr>
              <w:t>5)</w:t>
            </w:r>
          </w:p>
        </w:tc>
        <w:tc>
          <w:tcPr>
            <w:tcW w:w="2906" w:type="dxa"/>
            <w:gridSpan w:val="3"/>
          </w:tcPr>
          <w:p w:rsidR="00303B00" w:rsidRDefault="00303B00">
            <w:pPr>
              <w:pStyle w:val="TableParagraph"/>
              <w:rPr>
                <w:sz w:val="16"/>
              </w:rPr>
            </w:pPr>
          </w:p>
        </w:tc>
      </w:tr>
      <w:tr w:rsidR="00303B00">
        <w:trPr>
          <w:trHeight w:val="240"/>
        </w:trPr>
        <w:tc>
          <w:tcPr>
            <w:tcW w:w="2288" w:type="dxa"/>
            <w:gridSpan w:val="2"/>
            <w:shd w:val="clear" w:color="auto" w:fill="D9D9D9"/>
          </w:tcPr>
          <w:p w:rsidR="00303B00" w:rsidRDefault="00737C24">
            <w:pPr>
              <w:pStyle w:val="TableParagraph"/>
              <w:spacing w:line="220" w:lineRule="exact"/>
              <w:ind w:left="67"/>
              <w:rPr>
                <w:sz w:val="21"/>
              </w:rPr>
            </w:pPr>
            <w:proofErr w:type="spellStart"/>
            <w:r>
              <w:rPr>
                <w:sz w:val="21"/>
              </w:rPr>
              <w:t>Telefon</w:t>
            </w:r>
            <w:proofErr w:type="spellEnd"/>
            <w:r>
              <w:rPr>
                <w:sz w:val="21"/>
              </w:rPr>
              <w:t xml:space="preserve"> </w:t>
            </w:r>
            <w:proofErr w:type="spellStart"/>
            <w:r>
              <w:rPr>
                <w:sz w:val="21"/>
              </w:rPr>
              <w:t>służbowy</w:t>
            </w:r>
            <w:proofErr w:type="spellEnd"/>
          </w:p>
        </w:tc>
        <w:tc>
          <w:tcPr>
            <w:tcW w:w="2298" w:type="dxa"/>
            <w:gridSpan w:val="2"/>
            <w:tcBorders>
              <w:right w:val="single" w:sz="4" w:space="0" w:color="000000"/>
            </w:tcBorders>
          </w:tcPr>
          <w:p w:rsidR="00303B00" w:rsidRDefault="00303B00">
            <w:pPr>
              <w:pStyle w:val="TableParagraph"/>
              <w:rPr>
                <w:sz w:val="16"/>
              </w:rPr>
            </w:pPr>
          </w:p>
        </w:tc>
        <w:tc>
          <w:tcPr>
            <w:tcW w:w="2070" w:type="dxa"/>
            <w:gridSpan w:val="2"/>
            <w:tcBorders>
              <w:left w:val="single" w:sz="4" w:space="0" w:color="000000"/>
              <w:right w:val="single" w:sz="4" w:space="0" w:color="000000"/>
            </w:tcBorders>
            <w:shd w:val="clear" w:color="auto" w:fill="D9D9D9"/>
          </w:tcPr>
          <w:p w:rsidR="00303B00" w:rsidRDefault="00737C24">
            <w:pPr>
              <w:pStyle w:val="TableParagraph"/>
              <w:spacing w:line="220" w:lineRule="exact"/>
              <w:ind w:left="71"/>
              <w:rPr>
                <w:sz w:val="21"/>
              </w:rPr>
            </w:pPr>
            <w:r>
              <w:rPr>
                <w:sz w:val="21"/>
              </w:rPr>
              <w:t xml:space="preserve">E-mail </w:t>
            </w:r>
            <w:proofErr w:type="spellStart"/>
            <w:r>
              <w:rPr>
                <w:sz w:val="21"/>
              </w:rPr>
              <w:t>służbowy</w:t>
            </w:r>
            <w:proofErr w:type="spellEnd"/>
          </w:p>
        </w:tc>
        <w:tc>
          <w:tcPr>
            <w:tcW w:w="2906" w:type="dxa"/>
            <w:gridSpan w:val="3"/>
            <w:tcBorders>
              <w:left w:val="single" w:sz="4" w:space="0" w:color="000000"/>
            </w:tcBorders>
          </w:tcPr>
          <w:p w:rsidR="00303B00" w:rsidRDefault="00303B00">
            <w:pPr>
              <w:pStyle w:val="TableParagraph"/>
              <w:rPr>
                <w:sz w:val="16"/>
              </w:rPr>
            </w:pPr>
          </w:p>
        </w:tc>
      </w:tr>
      <w:tr w:rsidR="00303B00">
        <w:trPr>
          <w:trHeight w:val="240"/>
        </w:trPr>
        <w:tc>
          <w:tcPr>
            <w:tcW w:w="2288" w:type="dxa"/>
            <w:gridSpan w:val="2"/>
            <w:shd w:val="clear" w:color="auto" w:fill="D9D9D9"/>
          </w:tcPr>
          <w:p w:rsidR="00303B00" w:rsidRDefault="00737C24">
            <w:pPr>
              <w:pStyle w:val="TableParagraph"/>
              <w:spacing w:line="220" w:lineRule="exact"/>
              <w:ind w:left="67"/>
              <w:rPr>
                <w:sz w:val="21"/>
              </w:rPr>
            </w:pPr>
            <w:r>
              <w:rPr>
                <w:sz w:val="21"/>
              </w:rPr>
              <w:t>Data [DD/MM/RRRR]</w:t>
            </w:r>
          </w:p>
        </w:tc>
        <w:tc>
          <w:tcPr>
            <w:tcW w:w="2298" w:type="dxa"/>
            <w:gridSpan w:val="2"/>
            <w:tcBorders>
              <w:right w:val="single" w:sz="4" w:space="0" w:color="000000"/>
            </w:tcBorders>
          </w:tcPr>
          <w:p w:rsidR="00303B00" w:rsidRDefault="00303B00">
            <w:pPr>
              <w:pStyle w:val="TableParagraph"/>
              <w:rPr>
                <w:sz w:val="16"/>
              </w:rPr>
            </w:pPr>
          </w:p>
        </w:tc>
        <w:tc>
          <w:tcPr>
            <w:tcW w:w="2070" w:type="dxa"/>
            <w:gridSpan w:val="2"/>
            <w:tcBorders>
              <w:left w:val="single" w:sz="4" w:space="0" w:color="000000"/>
              <w:right w:val="single" w:sz="4" w:space="0" w:color="000000"/>
            </w:tcBorders>
            <w:shd w:val="clear" w:color="auto" w:fill="D9D9D9"/>
          </w:tcPr>
          <w:p w:rsidR="00303B00" w:rsidRDefault="00737C24">
            <w:pPr>
              <w:pStyle w:val="TableParagraph"/>
              <w:spacing w:line="220" w:lineRule="exact"/>
              <w:ind w:left="71"/>
              <w:rPr>
                <w:sz w:val="21"/>
              </w:rPr>
            </w:pPr>
            <w:r>
              <w:rPr>
                <w:sz w:val="21"/>
              </w:rPr>
              <w:t>Nr rejestrowy</w:t>
            </w:r>
            <w:r>
              <w:rPr>
                <w:sz w:val="21"/>
                <w:vertAlign w:val="superscript"/>
              </w:rPr>
              <w:t>2)</w:t>
            </w:r>
          </w:p>
        </w:tc>
        <w:tc>
          <w:tcPr>
            <w:tcW w:w="2906" w:type="dxa"/>
            <w:gridSpan w:val="3"/>
            <w:tcBorders>
              <w:left w:val="single" w:sz="4" w:space="0" w:color="000000"/>
            </w:tcBorders>
          </w:tcPr>
          <w:p w:rsidR="00303B00" w:rsidRDefault="00303B00">
            <w:pPr>
              <w:pStyle w:val="TableParagraph"/>
              <w:rPr>
                <w:sz w:val="16"/>
              </w:rPr>
            </w:pPr>
          </w:p>
        </w:tc>
      </w:tr>
      <w:tr w:rsidR="00303B00" w:rsidRPr="00E2025F">
        <w:trPr>
          <w:trHeight w:val="238"/>
        </w:trPr>
        <w:tc>
          <w:tcPr>
            <w:tcW w:w="9562" w:type="dxa"/>
            <w:gridSpan w:val="9"/>
            <w:shd w:val="clear" w:color="auto" w:fill="D9D9D9"/>
          </w:tcPr>
          <w:p w:rsidR="00303B00" w:rsidRPr="00E2025F" w:rsidRDefault="00737C24">
            <w:pPr>
              <w:pStyle w:val="TableParagraph"/>
              <w:spacing w:line="218" w:lineRule="exact"/>
              <w:ind w:left="67"/>
              <w:rPr>
                <w:sz w:val="21"/>
                <w:lang w:val="pl-PL"/>
              </w:rPr>
            </w:pPr>
            <w:r w:rsidRPr="00E2025F">
              <w:rPr>
                <w:sz w:val="21"/>
                <w:lang w:val="pl-PL"/>
              </w:rPr>
              <w:t xml:space="preserve">Podpis osoby upoważnionej </w:t>
            </w:r>
            <w:proofErr w:type="spellStart"/>
            <w:r w:rsidRPr="00E2025F">
              <w:rPr>
                <w:sz w:val="21"/>
                <w:lang w:val="pl-PL"/>
              </w:rPr>
              <w:t>do</w:t>
            </w:r>
            <w:proofErr w:type="spellEnd"/>
            <w:r w:rsidRPr="00E2025F">
              <w:rPr>
                <w:sz w:val="21"/>
                <w:lang w:val="pl-PL"/>
              </w:rPr>
              <w:t xml:space="preserve"> reprezentowania podmiotu</w:t>
            </w:r>
          </w:p>
        </w:tc>
      </w:tr>
      <w:tr w:rsidR="00303B00" w:rsidRPr="00E2025F">
        <w:trPr>
          <w:trHeight w:val="865"/>
        </w:trPr>
        <w:tc>
          <w:tcPr>
            <w:tcW w:w="9562" w:type="dxa"/>
            <w:gridSpan w:val="9"/>
          </w:tcPr>
          <w:p w:rsidR="00303B00" w:rsidRPr="00E2025F" w:rsidRDefault="00303B00">
            <w:pPr>
              <w:pStyle w:val="TableParagraph"/>
              <w:rPr>
                <w:sz w:val="18"/>
                <w:lang w:val="pl-PL"/>
              </w:rPr>
            </w:pPr>
          </w:p>
        </w:tc>
      </w:tr>
    </w:tbl>
    <w:p w:rsidR="00303B00" w:rsidRPr="00E2025F" w:rsidRDefault="00303B00">
      <w:pPr>
        <w:pStyle w:val="Tekstpodstawowy"/>
        <w:spacing w:before="8"/>
        <w:rPr>
          <w:b/>
          <w:sz w:val="18"/>
          <w:lang w:val="pl-PL"/>
        </w:rPr>
      </w:pPr>
    </w:p>
    <w:p w:rsidR="00303B00" w:rsidRPr="00E2025F" w:rsidRDefault="00737C24">
      <w:pPr>
        <w:pStyle w:val="Tekstpodstawowy"/>
        <w:spacing w:line="166" w:lineRule="exact"/>
        <w:ind w:left="689"/>
        <w:rPr>
          <w:lang w:val="pl-PL"/>
        </w:rPr>
      </w:pPr>
      <w:r w:rsidRPr="00E2025F">
        <w:rPr>
          <w:lang w:val="pl-PL"/>
        </w:rPr>
        <w:t>Objaśnienia:</w:t>
      </w:r>
    </w:p>
    <w:p w:rsidR="00303B00" w:rsidRPr="00E2025F" w:rsidRDefault="00737C24">
      <w:pPr>
        <w:pStyle w:val="Tekstpodstawowy"/>
        <w:spacing w:line="180" w:lineRule="exact"/>
        <w:ind w:left="689"/>
        <w:rPr>
          <w:lang w:val="pl-PL"/>
        </w:rPr>
      </w:pPr>
      <w:r w:rsidRPr="00E2025F">
        <w:rPr>
          <w:position w:val="7"/>
          <w:sz w:val="9"/>
          <w:lang w:val="pl-PL"/>
        </w:rPr>
        <w:t xml:space="preserve">1) </w:t>
      </w:r>
      <w:r w:rsidRPr="00E2025F">
        <w:rPr>
          <w:lang w:val="pl-PL"/>
        </w:rPr>
        <w:t>Należy wypełnić niezależnie od rodzaju prowadzonej działalności wymagającej składania sprawozdania.</w:t>
      </w:r>
    </w:p>
    <w:p w:rsidR="00303B00" w:rsidRPr="00E2025F" w:rsidRDefault="00737C24">
      <w:pPr>
        <w:pStyle w:val="Tekstpodstawowy"/>
        <w:spacing w:before="3"/>
        <w:ind w:left="689"/>
        <w:rPr>
          <w:lang w:val="pl-PL"/>
        </w:rPr>
      </w:pPr>
      <w:r w:rsidRPr="00E2025F">
        <w:rPr>
          <w:position w:val="6"/>
          <w:sz w:val="8"/>
          <w:lang w:val="pl-PL"/>
        </w:rPr>
        <w:t xml:space="preserve">2) </w:t>
      </w:r>
      <w:r w:rsidRPr="00E2025F">
        <w:rPr>
          <w:lang w:val="pl-PL"/>
        </w:rPr>
        <w:t xml:space="preserve">Numer rejestrowy, o którym mowa w art. 54 ust. 1 ustawy z dnia 14 grudnia 2012 r. o odpadach (Dz. U. z 2018 r. poz. 992, z </w:t>
      </w:r>
      <w:proofErr w:type="spellStart"/>
      <w:r w:rsidRPr="00E2025F">
        <w:rPr>
          <w:lang w:val="pl-PL"/>
        </w:rPr>
        <w:t>późn</w:t>
      </w:r>
      <w:proofErr w:type="spellEnd"/>
      <w:r w:rsidRPr="00E2025F">
        <w:rPr>
          <w:lang w:val="pl-PL"/>
        </w:rPr>
        <w:t>. zm.).</w:t>
      </w:r>
    </w:p>
    <w:p w:rsidR="00303B00" w:rsidRPr="00E2025F" w:rsidRDefault="00737C24">
      <w:pPr>
        <w:pStyle w:val="Tekstpodstawowy"/>
        <w:spacing w:before="4" w:line="166" w:lineRule="exact"/>
        <w:ind w:left="689"/>
        <w:rPr>
          <w:lang w:val="pl-PL"/>
        </w:rPr>
      </w:pPr>
      <w:r w:rsidRPr="00E2025F">
        <w:rPr>
          <w:w w:val="105"/>
          <w:position w:val="6"/>
          <w:sz w:val="8"/>
          <w:lang w:val="pl-PL"/>
        </w:rPr>
        <w:t xml:space="preserve">3) </w:t>
      </w:r>
      <w:r w:rsidRPr="00E2025F">
        <w:rPr>
          <w:w w:val="105"/>
          <w:lang w:val="pl-PL"/>
        </w:rPr>
        <w:t>O ile został nadany.</w:t>
      </w:r>
    </w:p>
    <w:p w:rsidR="00303B00" w:rsidRPr="00E2025F" w:rsidRDefault="00737C24">
      <w:pPr>
        <w:pStyle w:val="Tekstpodstawowy"/>
        <w:spacing w:line="174" w:lineRule="exact"/>
        <w:ind w:left="689"/>
        <w:rPr>
          <w:lang w:val="pl-PL"/>
        </w:rPr>
      </w:pPr>
      <w:r w:rsidRPr="00E2025F">
        <w:rPr>
          <w:position w:val="7"/>
          <w:sz w:val="9"/>
          <w:lang w:val="pl-PL"/>
        </w:rPr>
        <w:t xml:space="preserve">4) </w:t>
      </w:r>
      <w:r w:rsidRPr="00E2025F">
        <w:rPr>
          <w:lang w:val="pl-PL"/>
        </w:rPr>
        <w:t>Należy zaznaczyć odpowiedni kwadrat symbolem X.</w:t>
      </w:r>
    </w:p>
    <w:p w:rsidR="00303B00" w:rsidRPr="00E2025F" w:rsidRDefault="00737C24" w:rsidP="00737C24">
      <w:pPr>
        <w:pStyle w:val="Tekstpodstawowy"/>
        <w:spacing w:line="242" w:lineRule="auto"/>
        <w:ind w:left="958" w:right="874" w:hanging="269"/>
        <w:jc w:val="both"/>
        <w:rPr>
          <w:lang w:val="pl-PL"/>
        </w:rPr>
        <w:sectPr w:rsidR="00303B00" w:rsidRPr="00E2025F">
          <w:pgSz w:w="11910" w:h="16840"/>
          <w:pgMar w:top="860" w:right="800" w:bottom="280" w:left="920" w:header="708" w:footer="708" w:gutter="0"/>
          <w:cols w:space="708"/>
        </w:sectPr>
      </w:pPr>
      <w:r w:rsidRPr="00E2025F">
        <w:rPr>
          <w:position w:val="7"/>
          <w:sz w:val="9"/>
          <w:lang w:val="pl-PL"/>
        </w:rPr>
        <w:t xml:space="preserve">5) </w:t>
      </w:r>
      <w:r w:rsidRPr="00E2025F">
        <w:rPr>
          <w:lang w:val="pl-PL"/>
        </w:rPr>
        <w:t xml:space="preserve">Wypełnia  się  wyłącznie  w  przypadku,  gdy  sprawozdanie  sporządza  i  składa  </w:t>
      </w:r>
      <w:proofErr w:type="spellStart"/>
      <w:r w:rsidRPr="00E2025F">
        <w:rPr>
          <w:lang w:val="pl-PL"/>
        </w:rPr>
        <w:t>organizacja</w:t>
      </w:r>
      <w:proofErr w:type="spellEnd"/>
      <w:r w:rsidRPr="00E2025F">
        <w:rPr>
          <w:lang w:val="pl-PL"/>
        </w:rPr>
        <w:t xml:space="preserve">  samorządu  gospodarczego,  o  której  mowa w art. 25 ust. 1 ustawy z dnia 13 czerwca 2013 r. o gospodarce opakowaniami i odpadami opakowaniowymi, zgodnie z art. 45a tej  ustawy.</w:t>
      </w:r>
    </w:p>
    <w:p w:rsidR="00303B00" w:rsidRPr="00E2025F" w:rsidRDefault="00303B00">
      <w:pPr>
        <w:pStyle w:val="Tekstpodstawowy"/>
        <w:spacing w:before="5"/>
        <w:rPr>
          <w:sz w:val="27"/>
          <w:lang w:val="pl-PL"/>
        </w:rPr>
      </w:pPr>
    </w:p>
    <w:p w:rsidR="00303B00" w:rsidRDefault="00737C24">
      <w:pPr>
        <w:spacing w:after="6"/>
        <w:ind w:left="1172"/>
        <w:rPr>
          <w:sz w:val="13"/>
        </w:rPr>
      </w:pPr>
      <w:proofErr w:type="spellStart"/>
      <w:r>
        <w:rPr>
          <w:b/>
          <w:w w:val="105"/>
          <w:sz w:val="13"/>
        </w:rPr>
        <w:t>Tabela</w:t>
      </w:r>
      <w:proofErr w:type="spellEnd"/>
      <w:r>
        <w:rPr>
          <w:b/>
          <w:w w:val="105"/>
          <w:sz w:val="13"/>
        </w:rPr>
        <w:t xml:space="preserve"> 1. </w:t>
      </w:r>
      <w:proofErr w:type="spellStart"/>
      <w:r>
        <w:rPr>
          <w:b/>
          <w:w w:val="105"/>
          <w:sz w:val="13"/>
        </w:rPr>
        <w:t>Masa</w:t>
      </w:r>
      <w:proofErr w:type="spellEnd"/>
      <w:r>
        <w:rPr>
          <w:b/>
          <w:w w:val="105"/>
          <w:sz w:val="13"/>
        </w:rPr>
        <w:t xml:space="preserve"> </w:t>
      </w:r>
      <w:proofErr w:type="spellStart"/>
      <w:r>
        <w:rPr>
          <w:b/>
          <w:w w:val="105"/>
          <w:sz w:val="13"/>
        </w:rPr>
        <w:t>wytworzonych</w:t>
      </w:r>
      <w:proofErr w:type="spellEnd"/>
      <w:r>
        <w:rPr>
          <w:b/>
          <w:w w:val="105"/>
          <w:sz w:val="13"/>
        </w:rPr>
        <w:t xml:space="preserve"> opakowań</w:t>
      </w:r>
      <w:r>
        <w:rPr>
          <w:w w:val="105"/>
          <w:sz w:val="13"/>
          <w:vertAlign w:val="superscript"/>
        </w:rPr>
        <w:t>1)</w:t>
      </w: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14"/>
        <w:gridCol w:w="1004"/>
        <w:gridCol w:w="1012"/>
        <w:gridCol w:w="952"/>
        <w:gridCol w:w="1357"/>
        <w:gridCol w:w="1309"/>
        <w:gridCol w:w="1307"/>
        <w:gridCol w:w="1361"/>
      </w:tblGrid>
      <w:tr w:rsidR="00303B00">
        <w:trPr>
          <w:trHeight w:val="614"/>
        </w:trPr>
        <w:tc>
          <w:tcPr>
            <w:tcW w:w="1314" w:type="dxa"/>
            <w:vMerge w:val="restart"/>
            <w:shd w:val="clear" w:color="auto" w:fill="D9D9D9"/>
          </w:tcPr>
          <w:p w:rsidR="00303B00" w:rsidRPr="00E2025F" w:rsidRDefault="00303B00">
            <w:pPr>
              <w:pStyle w:val="TableParagraph"/>
              <w:rPr>
                <w:sz w:val="14"/>
                <w:lang w:val="pl-PL"/>
              </w:rPr>
            </w:pPr>
          </w:p>
          <w:p w:rsidR="00303B00" w:rsidRPr="00E2025F" w:rsidRDefault="00303B00">
            <w:pPr>
              <w:pStyle w:val="TableParagraph"/>
              <w:rPr>
                <w:sz w:val="14"/>
                <w:lang w:val="pl-PL"/>
              </w:rPr>
            </w:pPr>
          </w:p>
          <w:p w:rsidR="00303B00" w:rsidRPr="00E2025F" w:rsidRDefault="00303B00">
            <w:pPr>
              <w:pStyle w:val="TableParagraph"/>
              <w:spacing w:before="8"/>
              <w:rPr>
                <w:sz w:val="12"/>
                <w:lang w:val="pl-PL"/>
              </w:rPr>
            </w:pPr>
          </w:p>
          <w:p w:rsidR="00303B00" w:rsidRPr="00E2025F" w:rsidRDefault="00737C24">
            <w:pPr>
              <w:pStyle w:val="TableParagraph"/>
              <w:spacing w:before="1" w:line="247" w:lineRule="auto"/>
              <w:ind w:left="120" w:right="105"/>
              <w:jc w:val="center"/>
              <w:rPr>
                <w:b/>
                <w:sz w:val="13"/>
                <w:lang w:val="pl-PL"/>
              </w:rPr>
            </w:pPr>
            <w:r w:rsidRPr="00E2025F">
              <w:rPr>
                <w:b/>
                <w:w w:val="105"/>
                <w:sz w:val="13"/>
                <w:lang w:val="pl-PL"/>
              </w:rPr>
              <w:t>Rodzaj materiału,</w:t>
            </w:r>
            <w:r w:rsidRPr="00E2025F">
              <w:rPr>
                <w:b/>
                <w:w w:val="103"/>
                <w:sz w:val="13"/>
                <w:lang w:val="pl-PL"/>
              </w:rPr>
              <w:t xml:space="preserve"> </w:t>
            </w:r>
            <w:r w:rsidRPr="00E2025F">
              <w:rPr>
                <w:b/>
                <w:w w:val="105"/>
                <w:sz w:val="13"/>
                <w:lang w:val="pl-PL"/>
              </w:rPr>
              <w:t>z jakiego zostało wykonane opakowanie</w:t>
            </w:r>
          </w:p>
        </w:tc>
        <w:tc>
          <w:tcPr>
            <w:tcW w:w="2968" w:type="dxa"/>
            <w:gridSpan w:val="3"/>
            <w:shd w:val="clear" w:color="auto" w:fill="D9D9D9"/>
          </w:tcPr>
          <w:p w:rsidR="00303B00" w:rsidRPr="00E2025F" w:rsidRDefault="00303B00">
            <w:pPr>
              <w:pStyle w:val="TableParagraph"/>
              <w:spacing w:before="10"/>
              <w:rPr>
                <w:sz w:val="19"/>
                <w:lang w:val="pl-PL"/>
              </w:rPr>
            </w:pPr>
          </w:p>
          <w:p w:rsidR="00303B00" w:rsidRDefault="00737C24">
            <w:pPr>
              <w:pStyle w:val="TableParagraph"/>
              <w:spacing w:before="1"/>
              <w:ind w:left="546"/>
              <w:rPr>
                <w:sz w:val="13"/>
              </w:rPr>
            </w:pPr>
            <w:proofErr w:type="spellStart"/>
            <w:r>
              <w:rPr>
                <w:b/>
                <w:w w:val="105"/>
                <w:sz w:val="13"/>
              </w:rPr>
              <w:t>Masa</w:t>
            </w:r>
            <w:proofErr w:type="spellEnd"/>
            <w:r>
              <w:rPr>
                <w:b/>
                <w:w w:val="105"/>
                <w:sz w:val="13"/>
              </w:rPr>
              <w:t xml:space="preserve"> </w:t>
            </w:r>
            <w:proofErr w:type="spellStart"/>
            <w:r>
              <w:rPr>
                <w:b/>
                <w:w w:val="105"/>
                <w:sz w:val="13"/>
              </w:rPr>
              <w:t>wytworzonych</w:t>
            </w:r>
            <w:proofErr w:type="spellEnd"/>
            <w:r>
              <w:rPr>
                <w:b/>
                <w:w w:val="105"/>
                <w:sz w:val="13"/>
              </w:rPr>
              <w:t xml:space="preserve"> opakowań</w:t>
            </w:r>
            <w:r>
              <w:rPr>
                <w:w w:val="105"/>
                <w:sz w:val="13"/>
                <w:vertAlign w:val="superscript"/>
              </w:rPr>
              <w:t>2)</w:t>
            </w:r>
          </w:p>
        </w:tc>
        <w:tc>
          <w:tcPr>
            <w:tcW w:w="2666" w:type="dxa"/>
            <w:gridSpan w:val="2"/>
            <w:shd w:val="clear" w:color="auto" w:fill="D9D9D9"/>
          </w:tcPr>
          <w:p w:rsidR="00303B00" w:rsidRPr="00E2025F" w:rsidRDefault="00737C24">
            <w:pPr>
              <w:pStyle w:val="TableParagraph"/>
              <w:spacing w:line="249" w:lineRule="auto"/>
              <w:ind w:left="34" w:right="17"/>
              <w:jc w:val="center"/>
              <w:rPr>
                <w:b/>
                <w:sz w:val="13"/>
                <w:lang w:val="pl-PL"/>
              </w:rPr>
            </w:pPr>
            <w:r w:rsidRPr="00E2025F">
              <w:rPr>
                <w:b/>
                <w:w w:val="105"/>
                <w:sz w:val="13"/>
                <w:lang w:val="pl-PL"/>
              </w:rPr>
              <w:t>Informacja o przekroczonych maksymalnych sumach zawartości ołowiu, kadmu, rtęci i chromu sześciowartościowego</w:t>
            </w:r>
          </w:p>
          <w:p w:rsidR="00303B00" w:rsidRDefault="00737C24">
            <w:pPr>
              <w:pStyle w:val="TableParagraph"/>
              <w:spacing w:line="129" w:lineRule="exact"/>
              <w:ind w:left="31" w:right="17"/>
              <w:jc w:val="center"/>
              <w:rPr>
                <w:sz w:val="13"/>
              </w:rPr>
            </w:pPr>
            <w:r>
              <w:rPr>
                <w:b/>
                <w:w w:val="105"/>
                <w:sz w:val="13"/>
              </w:rPr>
              <w:t>w opakowaniu</w:t>
            </w:r>
            <w:r>
              <w:rPr>
                <w:w w:val="105"/>
                <w:sz w:val="13"/>
                <w:vertAlign w:val="superscript"/>
              </w:rPr>
              <w:t>3)</w:t>
            </w:r>
          </w:p>
        </w:tc>
        <w:tc>
          <w:tcPr>
            <w:tcW w:w="2668" w:type="dxa"/>
            <w:gridSpan w:val="2"/>
            <w:tcBorders>
              <w:bottom w:val="single" w:sz="4" w:space="0" w:color="000000"/>
            </w:tcBorders>
            <w:shd w:val="clear" w:color="auto" w:fill="D9D9D9"/>
          </w:tcPr>
          <w:p w:rsidR="00303B00" w:rsidRPr="00E2025F" w:rsidRDefault="00737C24">
            <w:pPr>
              <w:pStyle w:val="TableParagraph"/>
              <w:spacing w:line="249" w:lineRule="auto"/>
              <w:ind w:left="48" w:right="35"/>
              <w:jc w:val="center"/>
              <w:rPr>
                <w:b/>
                <w:sz w:val="13"/>
                <w:lang w:val="pl-PL"/>
              </w:rPr>
            </w:pPr>
            <w:r w:rsidRPr="00E2025F">
              <w:rPr>
                <w:b/>
                <w:w w:val="105"/>
                <w:sz w:val="13"/>
                <w:lang w:val="pl-PL"/>
              </w:rPr>
              <w:t xml:space="preserve">Informacja o toksyczności lub zagrożeniach ze strony materiałów opakowaniowych lub składników stosowanych </w:t>
            </w:r>
            <w:proofErr w:type="spellStart"/>
            <w:r w:rsidRPr="00E2025F">
              <w:rPr>
                <w:b/>
                <w:w w:val="105"/>
                <w:sz w:val="13"/>
                <w:lang w:val="pl-PL"/>
              </w:rPr>
              <w:t>do</w:t>
            </w:r>
            <w:proofErr w:type="spellEnd"/>
            <w:r w:rsidRPr="00E2025F">
              <w:rPr>
                <w:b/>
                <w:w w:val="105"/>
                <w:sz w:val="13"/>
                <w:lang w:val="pl-PL"/>
              </w:rPr>
              <w:t xml:space="preserve"> produkcji</w:t>
            </w:r>
          </w:p>
          <w:p w:rsidR="00303B00" w:rsidRDefault="00737C24">
            <w:pPr>
              <w:pStyle w:val="TableParagraph"/>
              <w:spacing w:line="129" w:lineRule="exact"/>
              <w:ind w:left="48" w:right="34"/>
              <w:jc w:val="center"/>
              <w:rPr>
                <w:b/>
                <w:sz w:val="13"/>
              </w:rPr>
            </w:pPr>
            <w:proofErr w:type="spellStart"/>
            <w:r>
              <w:rPr>
                <w:b/>
                <w:w w:val="105"/>
                <w:sz w:val="13"/>
              </w:rPr>
              <w:t>opakowań</w:t>
            </w:r>
            <w:proofErr w:type="spellEnd"/>
          </w:p>
        </w:tc>
      </w:tr>
      <w:tr w:rsidR="00303B00">
        <w:trPr>
          <w:trHeight w:val="514"/>
        </w:trPr>
        <w:tc>
          <w:tcPr>
            <w:tcW w:w="1314" w:type="dxa"/>
            <w:vMerge/>
            <w:tcBorders>
              <w:top w:val="nil"/>
            </w:tcBorders>
            <w:shd w:val="clear" w:color="auto" w:fill="D9D9D9"/>
          </w:tcPr>
          <w:p w:rsidR="00303B00" w:rsidRDefault="00303B00">
            <w:pPr>
              <w:rPr>
                <w:sz w:val="2"/>
                <w:szCs w:val="2"/>
              </w:rPr>
            </w:pPr>
          </w:p>
        </w:tc>
        <w:tc>
          <w:tcPr>
            <w:tcW w:w="1004" w:type="dxa"/>
            <w:tcBorders>
              <w:bottom w:val="single" w:sz="4" w:space="0" w:color="000000"/>
            </w:tcBorders>
            <w:shd w:val="clear" w:color="auto" w:fill="D9D9D9"/>
          </w:tcPr>
          <w:p w:rsidR="00303B00" w:rsidRDefault="00303B00">
            <w:pPr>
              <w:pStyle w:val="TableParagraph"/>
              <w:spacing w:before="8"/>
              <w:rPr>
                <w:sz w:val="15"/>
              </w:rPr>
            </w:pPr>
          </w:p>
          <w:p w:rsidR="00303B00" w:rsidRDefault="00737C24">
            <w:pPr>
              <w:pStyle w:val="TableParagraph"/>
              <w:ind w:left="91"/>
              <w:rPr>
                <w:sz w:val="13"/>
              </w:rPr>
            </w:pPr>
            <w:proofErr w:type="spellStart"/>
            <w:r>
              <w:rPr>
                <w:w w:val="105"/>
                <w:sz w:val="13"/>
              </w:rPr>
              <w:t>jednorazowych</w:t>
            </w:r>
            <w:proofErr w:type="spellEnd"/>
          </w:p>
        </w:tc>
        <w:tc>
          <w:tcPr>
            <w:tcW w:w="1012" w:type="dxa"/>
            <w:tcBorders>
              <w:bottom w:val="single" w:sz="4" w:space="0" w:color="000000"/>
            </w:tcBorders>
            <w:shd w:val="clear" w:color="auto" w:fill="D9D9D9"/>
          </w:tcPr>
          <w:p w:rsidR="00303B00" w:rsidRDefault="00737C24">
            <w:pPr>
              <w:pStyle w:val="TableParagraph"/>
              <w:spacing w:before="102" w:line="249" w:lineRule="auto"/>
              <w:ind w:left="323" w:hanging="204"/>
              <w:rPr>
                <w:sz w:val="13"/>
              </w:rPr>
            </w:pPr>
            <w:proofErr w:type="spellStart"/>
            <w:r>
              <w:rPr>
                <w:sz w:val="13"/>
              </w:rPr>
              <w:t>wielokrotnego</w:t>
            </w:r>
            <w:proofErr w:type="spellEnd"/>
            <w:r>
              <w:rPr>
                <w:sz w:val="13"/>
              </w:rPr>
              <w:t xml:space="preserve"> </w:t>
            </w:r>
            <w:proofErr w:type="spellStart"/>
            <w:r>
              <w:rPr>
                <w:w w:val="105"/>
                <w:sz w:val="13"/>
              </w:rPr>
              <w:t>użytku</w:t>
            </w:r>
            <w:proofErr w:type="spellEnd"/>
          </w:p>
        </w:tc>
        <w:tc>
          <w:tcPr>
            <w:tcW w:w="952" w:type="dxa"/>
            <w:tcBorders>
              <w:bottom w:val="single" w:sz="4" w:space="0" w:color="000000"/>
            </w:tcBorders>
            <w:shd w:val="clear" w:color="auto" w:fill="D9D9D9"/>
          </w:tcPr>
          <w:p w:rsidR="00303B00" w:rsidRDefault="00303B00">
            <w:pPr>
              <w:pStyle w:val="TableParagraph"/>
              <w:spacing w:before="8"/>
              <w:rPr>
                <w:sz w:val="15"/>
              </w:rPr>
            </w:pPr>
          </w:p>
          <w:p w:rsidR="00303B00" w:rsidRDefault="00737C24">
            <w:pPr>
              <w:pStyle w:val="TableParagraph"/>
              <w:ind w:left="273"/>
              <w:rPr>
                <w:sz w:val="13"/>
              </w:rPr>
            </w:pPr>
            <w:proofErr w:type="spellStart"/>
            <w:r>
              <w:rPr>
                <w:w w:val="105"/>
                <w:sz w:val="13"/>
              </w:rPr>
              <w:t>ogółem</w:t>
            </w:r>
            <w:proofErr w:type="spellEnd"/>
          </w:p>
        </w:tc>
        <w:tc>
          <w:tcPr>
            <w:tcW w:w="1357" w:type="dxa"/>
            <w:vMerge w:val="restart"/>
            <w:shd w:val="clear" w:color="auto" w:fill="D9D9D9"/>
          </w:tcPr>
          <w:p w:rsidR="00303B00" w:rsidRPr="00E2025F" w:rsidRDefault="00737C24">
            <w:pPr>
              <w:pStyle w:val="TableParagraph"/>
              <w:spacing w:line="247" w:lineRule="auto"/>
              <w:ind w:left="180" w:right="161" w:hanging="2"/>
              <w:jc w:val="center"/>
              <w:rPr>
                <w:sz w:val="13"/>
                <w:lang w:val="pl-PL"/>
              </w:rPr>
            </w:pPr>
            <w:r w:rsidRPr="00E2025F">
              <w:rPr>
                <w:w w:val="105"/>
                <w:sz w:val="13"/>
                <w:lang w:val="pl-PL"/>
              </w:rPr>
              <w:t>masa opakowań, w których przekroczono maksymalną</w:t>
            </w:r>
            <w:r w:rsidRPr="00E2025F">
              <w:rPr>
                <w:spacing w:val="-19"/>
                <w:w w:val="105"/>
                <w:sz w:val="13"/>
                <w:lang w:val="pl-PL"/>
              </w:rPr>
              <w:t xml:space="preserve"> </w:t>
            </w:r>
            <w:r w:rsidRPr="00E2025F">
              <w:rPr>
                <w:w w:val="105"/>
                <w:sz w:val="13"/>
                <w:lang w:val="pl-PL"/>
              </w:rPr>
              <w:t>sumę zawartości</w:t>
            </w:r>
            <w:r w:rsidRPr="00E2025F">
              <w:rPr>
                <w:w w:val="105"/>
                <w:sz w:val="13"/>
                <w:vertAlign w:val="superscript"/>
                <w:lang w:val="pl-PL"/>
              </w:rPr>
              <w:t>2)</w:t>
            </w:r>
          </w:p>
          <w:p w:rsidR="00303B00" w:rsidRDefault="00737C24">
            <w:pPr>
              <w:pStyle w:val="TableParagraph"/>
              <w:spacing w:before="1" w:line="132" w:lineRule="exact"/>
              <w:ind w:left="518" w:right="502"/>
              <w:jc w:val="center"/>
              <w:rPr>
                <w:sz w:val="13"/>
              </w:rPr>
            </w:pPr>
            <w:r>
              <w:rPr>
                <w:w w:val="105"/>
                <w:sz w:val="13"/>
              </w:rPr>
              <w:t>[Mg]</w:t>
            </w:r>
          </w:p>
        </w:tc>
        <w:tc>
          <w:tcPr>
            <w:tcW w:w="1309" w:type="dxa"/>
            <w:vMerge w:val="restart"/>
            <w:shd w:val="clear" w:color="auto" w:fill="D9D9D9"/>
          </w:tcPr>
          <w:p w:rsidR="00303B00" w:rsidRPr="00E2025F" w:rsidRDefault="00303B00">
            <w:pPr>
              <w:pStyle w:val="TableParagraph"/>
              <w:spacing w:before="3"/>
              <w:rPr>
                <w:sz w:val="13"/>
                <w:lang w:val="pl-PL"/>
              </w:rPr>
            </w:pPr>
          </w:p>
          <w:p w:rsidR="00303B00" w:rsidRPr="00E2025F" w:rsidRDefault="00737C24">
            <w:pPr>
              <w:pStyle w:val="TableParagraph"/>
              <w:spacing w:line="247" w:lineRule="auto"/>
              <w:ind w:left="111" w:right="95" w:hanging="2"/>
              <w:jc w:val="center"/>
              <w:rPr>
                <w:sz w:val="13"/>
                <w:lang w:val="pl-PL"/>
              </w:rPr>
            </w:pPr>
            <w:r w:rsidRPr="00E2025F">
              <w:rPr>
                <w:w w:val="105"/>
                <w:sz w:val="13"/>
                <w:lang w:val="pl-PL"/>
              </w:rPr>
              <w:t xml:space="preserve">najwyższa </w:t>
            </w:r>
            <w:r w:rsidRPr="00E2025F">
              <w:rPr>
                <w:sz w:val="13"/>
                <w:lang w:val="pl-PL"/>
              </w:rPr>
              <w:t xml:space="preserve">rzeczywista wartość </w:t>
            </w:r>
            <w:r w:rsidRPr="00E2025F">
              <w:rPr>
                <w:w w:val="105"/>
                <w:sz w:val="13"/>
                <w:lang w:val="pl-PL"/>
              </w:rPr>
              <w:t>sumy zawartości [mg/kg]</w:t>
            </w:r>
          </w:p>
        </w:tc>
        <w:tc>
          <w:tcPr>
            <w:tcW w:w="1307" w:type="dxa"/>
            <w:vMerge w:val="restart"/>
            <w:tcBorders>
              <w:top w:val="single" w:sz="4" w:space="0" w:color="000000"/>
              <w:right w:val="single" w:sz="4" w:space="0" w:color="000000"/>
            </w:tcBorders>
            <w:shd w:val="clear" w:color="auto" w:fill="D9D9D9"/>
          </w:tcPr>
          <w:p w:rsidR="00303B00" w:rsidRPr="00E2025F" w:rsidRDefault="00737C24">
            <w:pPr>
              <w:pStyle w:val="TableParagraph"/>
              <w:spacing w:before="76" w:line="244" w:lineRule="auto"/>
              <w:ind w:left="90" w:right="80" w:firstLine="112"/>
              <w:rPr>
                <w:sz w:val="13"/>
                <w:lang w:val="pl-PL"/>
              </w:rPr>
            </w:pPr>
            <w:r w:rsidRPr="00E2025F">
              <w:rPr>
                <w:w w:val="105"/>
                <w:sz w:val="13"/>
                <w:lang w:val="pl-PL"/>
              </w:rPr>
              <w:t>masa opakowań, w których</w:t>
            </w:r>
            <w:r w:rsidRPr="00E2025F">
              <w:rPr>
                <w:spacing w:val="-21"/>
                <w:w w:val="105"/>
                <w:sz w:val="13"/>
                <w:lang w:val="pl-PL"/>
              </w:rPr>
              <w:t xml:space="preserve"> </w:t>
            </w:r>
            <w:r w:rsidRPr="00E2025F">
              <w:rPr>
                <w:w w:val="105"/>
                <w:sz w:val="13"/>
                <w:lang w:val="pl-PL"/>
              </w:rPr>
              <w:t>występuje</w:t>
            </w:r>
          </w:p>
          <w:p w:rsidR="00303B00" w:rsidRPr="00E2025F" w:rsidRDefault="00737C24">
            <w:pPr>
              <w:pStyle w:val="TableParagraph"/>
              <w:spacing w:before="3" w:line="247" w:lineRule="auto"/>
              <w:ind w:left="196" w:right="187"/>
              <w:jc w:val="center"/>
              <w:rPr>
                <w:sz w:val="13"/>
                <w:lang w:val="pl-PL"/>
              </w:rPr>
            </w:pPr>
            <w:r w:rsidRPr="00E2025F">
              <w:rPr>
                <w:w w:val="105"/>
                <w:sz w:val="13"/>
                <w:lang w:val="pl-PL"/>
              </w:rPr>
              <w:t>toksyczność lub zagrożenia</w:t>
            </w:r>
            <w:r w:rsidRPr="00E2025F">
              <w:rPr>
                <w:w w:val="105"/>
                <w:sz w:val="13"/>
                <w:vertAlign w:val="superscript"/>
                <w:lang w:val="pl-PL"/>
              </w:rPr>
              <w:t>2)</w:t>
            </w:r>
            <w:r w:rsidRPr="00E2025F">
              <w:rPr>
                <w:w w:val="105"/>
                <w:sz w:val="13"/>
                <w:lang w:val="pl-PL"/>
              </w:rPr>
              <w:t xml:space="preserve"> [Mg]</w:t>
            </w:r>
          </w:p>
        </w:tc>
        <w:tc>
          <w:tcPr>
            <w:tcW w:w="1361" w:type="dxa"/>
            <w:vMerge w:val="restart"/>
            <w:tcBorders>
              <w:top w:val="single" w:sz="4" w:space="0" w:color="000000"/>
              <w:left w:val="single" w:sz="4" w:space="0" w:color="000000"/>
            </w:tcBorders>
            <w:shd w:val="clear" w:color="auto" w:fill="D9D9D9"/>
          </w:tcPr>
          <w:p w:rsidR="00303B00" w:rsidRPr="00E2025F" w:rsidRDefault="00303B00">
            <w:pPr>
              <w:pStyle w:val="TableParagraph"/>
              <w:rPr>
                <w:sz w:val="16"/>
                <w:lang w:val="pl-PL"/>
              </w:rPr>
            </w:pPr>
          </w:p>
          <w:p w:rsidR="00303B00" w:rsidRPr="00E2025F" w:rsidRDefault="00303B00">
            <w:pPr>
              <w:pStyle w:val="TableParagraph"/>
              <w:spacing w:before="4"/>
              <w:rPr>
                <w:sz w:val="17"/>
                <w:lang w:val="pl-PL"/>
              </w:rPr>
            </w:pPr>
          </w:p>
          <w:p w:rsidR="00303B00" w:rsidRDefault="00737C24">
            <w:pPr>
              <w:pStyle w:val="TableParagraph"/>
              <w:spacing w:before="1"/>
              <w:ind w:left="201"/>
              <w:rPr>
                <w:sz w:val="13"/>
              </w:rPr>
            </w:pPr>
            <w:proofErr w:type="spellStart"/>
            <w:r>
              <w:rPr>
                <w:w w:val="105"/>
                <w:sz w:val="13"/>
              </w:rPr>
              <w:t>klasa</w:t>
            </w:r>
            <w:proofErr w:type="spellEnd"/>
            <w:r>
              <w:rPr>
                <w:w w:val="105"/>
                <w:sz w:val="13"/>
              </w:rPr>
              <w:t xml:space="preserve"> zagrożenia</w:t>
            </w:r>
            <w:r>
              <w:rPr>
                <w:w w:val="105"/>
                <w:sz w:val="13"/>
                <w:vertAlign w:val="superscript"/>
              </w:rPr>
              <w:t>4)</w:t>
            </w:r>
          </w:p>
        </w:tc>
      </w:tr>
      <w:tr w:rsidR="00303B00">
        <w:trPr>
          <w:trHeight w:val="393"/>
        </w:trPr>
        <w:tc>
          <w:tcPr>
            <w:tcW w:w="1314" w:type="dxa"/>
            <w:vMerge/>
            <w:tcBorders>
              <w:top w:val="nil"/>
            </w:tcBorders>
            <w:shd w:val="clear" w:color="auto" w:fill="D9D9D9"/>
          </w:tcPr>
          <w:p w:rsidR="00303B00" w:rsidRDefault="00303B00">
            <w:pPr>
              <w:rPr>
                <w:sz w:val="2"/>
                <w:szCs w:val="2"/>
              </w:rPr>
            </w:pPr>
          </w:p>
        </w:tc>
        <w:tc>
          <w:tcPr>
            <w:tcW w:w="2968" w:type="dxa"/>
            <w:gridSpan w:val="3"/>
            <w:tcBorders>
              <w:top w:val="single" w:sz="4" w:space="0" w:color="000000"/>
            </w:tcBorders>
            <w:shd w:val="clear" w:color="auto" w:fill="D9D9D9"/>
          </w:tcPr>
          <w:p w:rsidR="00303B00" w:rsidRDefault="00737C24">
            <w:pPr>
              <w:pStyle w:val="TableParagraph"/>
              <w:spacing w:before="118"/>
              <w:ind w:left="1322" w:right="1309"/>
              <w:jc w:val="center"/>
              <w:rPr>
                <w:sz w:val="13"/>
              </w:rPr>
            </w:pPr>
            <w:r>
              <w:rPr>
                <w:w w:val="105"/>
                <w:sz w:val="13"/>
              </w:rPr>
              <w:t>[Mg]</w:t>
            </w:r>
          </w:p>
        </w:tc>
        <w:tc>
          <w:tcPr>
            <w:tcW w:w="1357" w:type="dxa"/>
            <w:vMerge/>
            <w:tcBorders>
              <w:top w:val="nil"/>
            </w:tcBorders>
            <w:shd w:val="clear" w:color="auto" w:fill="D9D9D9"/>
          </w:tcPr>
          <w:p w:rsidR="00303B00" w:rsidRDefault="00303B00">
            <w:pPr>
              <w:rPr>
                <w:sz w:val="2"/>
                <w:szCs w:val="2"/>
              </w:rPr>
            </w:pPr>
          </w:p>
        </w:tc>
        <w:tc>
          <w:tcPr>
            <w:tcW w:w="1309" w:type="dxa"/>
            <w:vMerge/>
            <w:tcBorders>
              <w:top w:val="nil"/>
            </w:tcBorders>
            <w:shd w:val="clear" w:color="auto" w:fill="D9D9D9"/>
          </w:tcPr>
          <w:p w:rsidR="00303B00" w:rsidRDefault="00303B00">
            <w:pPr>
              <w:rPr>
                <w:sz w:val="2"/>
                <w:szCs w:val="2"/>
              </w:rPr>
            </w:pPr>
          </w:p>
        </w:tc>
        <w:tc>
          <w:tcPr>
            <w:tcW w:w="1307" w:type="dxa"/>
            <w:vMerge/>
            <w:tcBorders>
              <w:top w:val="nil"/>
              <w:right w:val="single" w:sz="4" w:space="0" w:color="000000"/>
            </w:tcBorders>
            <w:shd w:val="clear" w:color="auto" w:fill="D9D9D9"/>
          </w:tcPr>
          <w:p w:rsidR="00303B00" w:rsidRDefault="00303B00">
            <w:pPr>
              <w:rPr>
                <w:sz w:val="2"/>
                <w:szCs w:val="2"/>
              </w:rPr>
            </w:pPr>
          </w:p>
        </w:tc>
        <w:tc>
          <w:tcPr>
            <w:tcW w:w="1361" w:type="dxa"/>
            <w:vMerge/>
            <w:tcBorders>
              <w:top w:val="nil"/>
              <w:left w:val="single" w:sz="4" w:space="0" w:color="000000"/>
            </w:tcBorders>
            <w:shd w:val="clear" w:color="auto" w:fill="D9D9D9"/>
          </w:tcPr>
          <w:p w:rsidR="00303B00" w:rsidRDefault="00303B00">
            <w:pPr>
              <w:rPr>
                <w:sz w:val="2"/>
                <w:szCs w:val="2"/>
              </w:rPr>
            </w:pPr>
          </w:p>
        </w:tc>
      </w:tr>
      <w:tr w:rsidR="00303B00">
        <w:trPr>
          <w:trHeight w:val="152"/>
        </w:trPr>
        <w:tc>
          <w:tcPr>
            <w:tcW w:w="1314" w:type="dxa"/>
            <w:shd w:val="clear" w:color="auto" w:fill="D9D9D9"/>
          </w:tcPr>
          <w:p w:rsidR="00303B00" w:rsidRDefault="00737C24">
            <w:pPr>
              <w:pStyle w:val="TableParagraph"/>
              <w:spacing w:line="132" w:lineRule="exact"/>
              <w:ind w:left="56"/>
              <w:rPr>
                <w:sz w:val="13"/>
              </w:rPr>
            </w:pPr>
            <w:proofErr w:type="spellStart"/>
            <w:r>
              <w:rPr>
                <w:w w:val="105"/>
                <w:sz w:val="13"/>
              </w:rPr>
              <w:t>Tworzywa</w:t>
            </w:r>
            <w:proofErr w:type="spellEnd"/>
            <w:r>
              <w:rPr>
                <w:w w:val="105"/>
                <w:sz w:val="13"/>
              </w:rPr>
              <w:t xml:space="preserve"> </w:t>
            </w:r>
            <w:proofErr w:type="spellStart"/>
            <w:r>
              <w:rPr>
                <w:w w:val="105"/>
                <w:sz w:val="13"/>
              </w:rPr>
              <w:t>sztuczne</w:t>
            </w:r>
            <w:proofErr w:type="spellEnd"/>
          </w:p>
        </w:tc>
        <w:tc>
          <w:tcPr>
            <w:tcW w:w="1004" w:type="dxa"/>
          </w:tcPr>
          <w:p w:rsidR="00303B00" w:rsidRDefault="00303B00">
            <w:pPr>
              <w:pStyle w:val="TableParagraph"/>
              <w:rPr>
                <w:sz w:val="8"/>
              </w:rPr>
            </w:pPr>
          </w:p>
        </w:tc>
        <w:tc>
          <w:tcPr>
            <w:tcW w:w="1012" w:type="dxa"/>
          </w:tcPr>
          <w:p w:rsidR="00303B00" w:rsidRDefault="00303B00">
            <w:pPr>
              <w:pStyle w:val="TableParagraph"/>
              <w:rPr>
                <w:sz w:val="8"/>
              </w:rPr>
            </w:pPr>
          </w:p>
        </w:tc>
        <w:tc>
          <w:tcPr>
            <w:tcW w:w="952" w:type="dxa"/>
          </w:tcPr>
          <w:p w:rsidR="00303B00" w:rsidRDefault="00303B00">
            <w:pPr>
              <w:pStyle w:val="TableParagraph"/>
              <w:rPr>
                <w:sz w:val="8"/>
              </w:rPr>
            </w:pPr>
          </w:p>
        </w:tc>
        <w:tc>
          <w:tcPr>
            <w:tcW w:w="1357" w:type="dxa"/>
          </w:tcPr>
          <w:p w:rsidR="00303B00" w:rsidRDefault="00303B00">
            <w:pPr>
              <w:pStyle w:val="TableParagraph"/>
              <w:rPr>
                <w:sz w:val="8"/>
              </w:rPr>
            </w:pPr>
          </w:p>
        </w:tc>
        <w:tc>
          <w:tcPr>
            <w:tcW w:w="1309" w:type="dxa"/>
          </w:tcPr>
          <w:p w:rsidR="00303B00" w:rsidRDefault="00303B00">
            <w:pPr>
              <w:pStyle w:val="TableParagraph"/>
              <w:rPr>
                <w:sz w:val="8"/>
              </w:rPr>
            </w:pPr>
          </w:p>
        </w:tc>
        <w:tc>
          <w:tcPr>
            <w:tcW w:w="1307" w:type="dxa"/>
            <w:tcBorders>
              <w:right w:val="single" w:sz="4" w:space="0" w:color="000000"/>
            </w:tcBorders>
          </w:tcPr>
          <w:p w:rsidR="00303B00" w:rsidRDefault="00303B00">
            <w:pPr>
              <w:pStyle w:val="TableParagraph"/>
              <w:rPr>
                <w:sz w:val="8"/>
              </w:rPr>
            </w:pPr>
          </w:p>
        </w:tc>
        <w:tc>
          <w:tcPr>
            <w:tcW w:w="1361" w:type="dxa"/>
            <w:tcBorders>
              <w:left w:val="single" w:sz="4" w:space="0" w:color="000000"/>
            </w:tcBorders>
          </w:tcPr>
          <w:p w:rsidR="00303B00" w:rsidRDefault="00303B00">
            <w:pPr>
              <w:pStyle w:val="TableParagraph"/>
              <w:rPr>
                <w:sz w:val="8"/>
              </w:rPr>
            </w:pPr>
          </w:p>
        </w:tc>
      </w:tr>
      <w:tr w:rsidR="00303B00">
        <w:trPr>
          <w:trHeight w:val="152"/>
        </w:trPr>
        <w:tc>
          <w:tcPr>
            <w:tcW w:w="1314" w:type="dxa"/>
            <w:shd w:val="clear" w:color="auto" w:fill="D9D9D9"/>
          </w:tcPr>
          <w:p w:rsidR="00303B00" w:rsidRDefault="00737C24">
            <w:pPr>
              <w:pStyle w:val="TableParagraph"/>
              <w:spacing w:line="132" w:lineRule="exact"/>
              <w:ind w:left="56"/>
              <w:rPr>
                <w:sz w:val="13"/>
              </w:rPr>
            </w:pPr>
            <w:proofErr w:type="spellStart"/>
            <w:r>
              <w:rPr>
                <w:w w:val="105"/>
                <w:sz w:val="13"/>
              </w:rPr>
              <w:t>Metale</w:t>
            </w:r>
            <w:proofErr w:type="spellEnd"/>
            <w:r>
              <w:rPr>
                <w:w w:val="105"/>
                <w:sz w:val="13"/>
              </w:rPr>
              <w:t xml:space="preserve"> – </w:t>
            </w:r>
            <w:proofErr w:type="spellStart"/>
            <w:r>
              <w:rPr>
                <w:w w:val="105"/>
                <w:sz w:val="13"/>
              </w:rPr>
              <w:t>ogółem</w:t>
            </w:r>
            <w:proofErr w:type="spellEnd"/>
          </w:p>
        </w:tc>
        <w:tc>
          <w:tcPr>
            <w:tcW w:w="1004" w:type="dxa"/>
          </w:tcPr>
          <w:p w:rsidR="00303B00" w:rsidRDefault="00303B00">
            <w:pPr>
              <w:pStyle w:val="TableParagraph"/>
              <w:rPr>
                <w:sz w:val="8"/>
              </w:rPr>
            </w:pPr>
          </w:p>
        </w:tc>
        <w:tc>
          <w:tcPr>
            <w:tcW w:w="1012" w:type="dxa"/>
          </w:tcPr>
          <w:p w:rsidR="00303B00" w:rsidRDefault="00303B00">
            <w:pPr>
              <w:pStyle w:val="TableParagraph"/>
              <w:rPr>
                <w:sz w:val="8"/>
              </w:rPr>
            </w:pPr>
          </w:p>
        </w:tc>
        <w:tc>
          <w:tcPr>
            <w:tcW w:w="952" w:type="dxa"/>
          </w:tcPr>
          <w:p w:rsidR="00303B00" w:rsidRDefault="00303B00">
            <w:pPr>
              <w:pStyle w:val="TableParagraph"/>
              <w:rPr>
                <w:sz w:val="8"/>
              </w:rPr>
            </w:pPr>
          </w:p>
        </w:tc>
        <w:tc>
          <w:tcPr>
            <w:tcW w:w="1357" w:type="dxa"/>
          </w:tcPr>
          <w:p w:rsidR="00303B00" w:rsidRDefault="00303B00">
            <w:pPr>
              <w:pStyle w:val="TableParagraph"/>
              <w:rPr>
                <w:sz w:val="8"/>
              </w:rPr>
            </w:pPr>
          </w:p>
        </w:tc>
        <w:tc>
          <w:tcPr>
            <w:tcW w:w="1309" w:type="dxa"/>
          </w:tcPr>
          <w:p w:rsidR="00303B00" w:rsidRDefault="00303B00">
            <w:pPr>
              <w:pStyle w:val="TableParagraph"/>
              <w:rPr>
                <w:sz w:val="8"/>
              </w:rPr>
            </w:pPr>
          </w:p>
        </w:tc>
        <w:tc>
          <w:tcPr>
            <w:tcW w:w="1307" w:type="dxa"/>
            <w:tcBorders>
              <w:right w:val="single" w:sz="4" w:space="0" w:color="000000"/>
            </w:tcBorders>
          </w:tcPr>
          <w:p w:rsidR="00303B00" w:rsidRDefault="00303B00">
            <w:pPr>
              <w:pStyle w:val="TableParagraph"/>
              <w:rPr>
                <w:sz w:val="8"/>
              </w:rPr>
            </w:pPr>
          </w:p>
        </w:tc>
        <w:tc>
          <w:tcPr>
            <w:tcW w:w="1361" w:type="dxa"/>
            <w:tcBorders>
              <w:left w:val="single" w:sz="4" w:space="0" w:color="000000"/>
            </w:tcBorders>
          </w:tcPr>
          <w:p w:rsidR="00303B00" w:rsidRDefault="00303B00">
            <w:pPr>
              <w:pStyle w:val="TableParagraph"/>
              <w:rPr>
                <w:sz w:val="8"/>
              </w:rPr>
            </w:pPr>
          </w:p>
        </w:tc>
      </w:tr>
      <w:tr w:rsidR="00303B00">
        <w:trPr>
          <w:trHeight w:val="152"/>
        </w:trPr>
        <w:tc>
          <w:tcPr>
            <w:tcW w:w="8255" w:type="dxa"/>
            <w:gridSpan w:val="7"/>
            <w:tcBorders>
              <w:right w:val="single" w:sz="4" w:space="0" w:color="000000"/>
            </w:tcBorders>
            <w:shd w:val="clear" w:color="auto" w:fill="D9D9D9"/>
          </w:tcPr>
          <w:p w:rsidR="00303B00" w:rsidRDefault="00737C24">
            <w:pPr>
              <w:pStyle w:val="TableParagraph"/>
              <w:spacing w:line="132" w:lineRule="exact"/>
              <w:ind w:left="199"/>
              <w:rPr>
                <w:sz w:val="13"/>
              </w:rPr>
            </w:pPr>
            <w:r>
              <w:rPr>
                <w:w w:val="105"/>
                <w:sz w:val="13"/>
              </w:rPr>
              <w:t xml:space="preserve">w </w:t>
            </w:r>
            <w:proofErr w:type="spellStart"/>
            <w:r>
              <w:rPr>
                <w:w w:val="105"/>
                <w:sz w:val="13"/>
              </w:rPr>
              <w:t>tym</w:t>
            </w:r>
            <w:proofErr w:type="spellEnd"/>
            <w:r>
              <w:rPr>
                <w:w w:val="105"/>
                <w:sz w:val="13"/>
              </w:rPr>
              <w:t>:</w:t>
            </w:r>
          </w:p>
        </w:tc>
        <w:tc>
          <w:tcPr>
            <w:tcW w:w="1361" w:type="dxa"/>
            <w:tcBorders>
              <w:left w:val="single" w:sz="4" w:space="0" w:color="000000"/>
            </w:tcBorders>
            <w:shd w:val="clear" w:color="auto" w:fill="D9D9D9"/>
          </w:tcPr>
          <w:p w:rsidR="00303B00" w:rsidRDefault="00303B00">
            <w:pPr>
              <w:pStyle w:val="TableParagraph"/>
              <w:rPr>
                <w:sz w:val="8"/>
              </w:rPr>
            </w:pPr>
          </w:p>
        </w:tc>
      </w:tr>
      <w:tr w:rsidR="00303B00">
        <w:trPr>
          <w:trHeight w:val="152"/>
        </w:trPr>
        <w:tc>
          <w:tcPr>
            <w:tcW w:w="1314" w:type="dxa"/>
            <w:shd w:val="clear" w:color="auto" w:fill="D9D9D9"/>
          </w:tcPr>
          <w:p w:rsidR="00303B00" w:rsidRDefault="00737C24">
            <w:pPr>
              <w:pStyle w:val="TableParagraph"/>
              <w:spacing w:line="132" w:lineRule="exact"/>
              <w:ind w:left="199"/>
              <w:rPr>
                <w:sz w:val="13"/>
              </w:rPr>
            </w:pPr>
            <w:r>
              <w:rPr>
                <w:w w:val="105"/>
                <w:sz w:val="13"/>
              </w:rPr>
              <w:t>aluminium</w:t>
            </w:r>
            <w:r>
              <w:rPr>
                <w:w w:val="105"/>
                <w:sz w:val="13"/>
                <w:vertAlign w:val="superscript"/>
              </w:rPr>
              <w:t>5)</w:t>
            </w:r>
          </w:p>
        </w:tc>
        <w:tc>
          <w:tcPr>
            <w:tcW w:w="1004" w:type="dxa"/>
          </w:tcPr>
          <w:p w:rsidR="00303B00" w:rsidRDefault="00303B00">
            <w:pPr>
              <w:pStyle w:val="TableParagraph"/>
              <w:rPr>
                <w:sz w:val="8"/>
              </w:rPr>
            </w:pPr>
          </w:p>
        </w:tc>
        <w:tc>
          <w:tcPr>
            <w:tcW w:w="1012" w:type="dxa"/>
          </w:tcPr>
          <w:p w:rsidR="00303B00" w:rsidRDefault="00303B00">
            <w:pPr>
              <w:pStyle w:val="TableParagraph"/>
              <w:rPr>
                <w:sz w:val="8"/>
              </w:rPr>
            </w:pPr>
          </w:p>
        </w:tc>
        <w:tc>
          <w:tcPr>
            <w:tcW w:w="952" w:type="dxa"/>
          </w:tcPr>
          <w:p w:rsidR="00303B00" w:rsidRDefault="00303B00">
            <w:pPr>
              <w:pStyle w:val="TableParagraph"/>
              <w:rPr>
                <w:sz w:val="8"/>
              </w:rPr>
            </w:pPr>
          </w:p>
        </w:tc>
        <w:tc>
          <w:tcPr>
            <w:tcW w:w="1357" w:type="dxa"/>
          </w:tcPr>
          <w:p w:rsidR="00303B00" w:rsidRDefault="00303B00">
            <w:pPr>
              <w:pStyle w:val="TableParagraph"/>
              <w:rPr>
                <w:sz w:val="8"/>
              </w:rPr>
            </w:pPr>
          </w:p>
        </w:tc>
        <w:tc>
          <w:tcPr>
            <w:tcW w:w="1309" w:type="dxa"/>
          </w:tcPr>
          <w:p w:rsidR="00303B00" w:rsidRDefault="00303B00">
            <w:pPr>
              <w:pStyle w:val="TableParagraph"/>
              <w:rPr>
                <w:sz w:val="8"/>
              </w:rPr>
            </w:pPr>
          </w:p>
        </w:tc>
        <w:tc>
          <w:tcPr>
            <w:tcW w:w="1307" w:type="dxa"/>
            <w:tcBorders>
              <w:right w:val="single" w:sz="4" w:space="0" w:color="000000"/>
            </w:tcBorders>
          </w:tcPr>
          <w:p w:rsidR="00303B00" w:rsidRDefault="00303B00">
            <w:pPr>
              <w:pStyle w:val="TableParagraph"/>
              <w:rPr>
                <w:sz w:val="8"/>
              </w:rPr>
            </w:pPr>
          </w:p>
        </w:tc>
        <w:tc>
          <w:tcPr>
            <w:tcW w:w="1361" w:type="dxa"/>
            <w:tcBorders>
              <w:left w:val="single" w:sz="4" w:space="0" w:color="000000"/>
            </w:tcBorders>
          </w:tcPr>
          <w:p w:rsidR="00303B00" w:rsidRDefault="00303B00">
            <w:pPr>
              <w:pStyle w:val="TableParagraph"/>
              <w:rPr>
                <w:sz w:val="8"/>
              </w:rPr>
            </w:pPr>
          </w:p>
        </w:tc>
      </w:tr>
      <w:tr w:rsidR="00303B00" w:rsidRPr="00E2025F">
        <w:trPr>
          <w:trHeight w:val="460"/>
        </w:trPr>
        <w:tc>
          <w:tcPr>
            <w:tcW w:w="1314" w:type="dxa"/>
            <w:shd w:val="clear" w:color="auto" w:fill="D9D9D9"/>
          </w:tcPr>
          <w:p w:rsidR="00303B00" w:rsidRPr="00E2025F" w:rsidRDefault="00737C24">
            <w:pPr>
              <w:pStyle w:val="TableParagraph"/>
              <w:spacing w:line="147" w:lineRule="exact"/>
              <w:ind w:left="199"/>
              <w:rPr>
                <w:sz w:val="13"/>
                <w:lang w:val="pl-PL"/>
              </w:rPr>
            </w:pPr>
            <w:r w:rsidRPr="00E2025F">
              <w:rPr>
                <w:w w:val="105"/>
                <w:sz w:val="13"/>
                <w:lang w:val="pl-PL"/>
              </w:rPr>
              <w:t>stal, w tym</w:t>
            </w:r>
            <w:r w:rsidRPr="00E2025F">
              <w:rPr>
                <w:spacing w:val="-23"/>
                <w:w w:val="105"/>
                <w:sz w:val="13"/>
                <w:lang w:val="pl-PL"/>
              </w:rPr>
              <w:t xml:space="preserve"> </w:t>
            </w:r>
            <w:r w:rsidRPr="00E2025F">
              <w:rPr>
                <w:w w:val="105"/>
                <w:sz w:val="13"/>
                <w:lang w:val="pl-PL"/>
              </w:rPr>
              <w:t>blacha</w:t>
            </w:r>
          </w:p>
          <w:p w:rsidR="00303B00" w:rsidRPr="00E2025F" w:rsidRDefault="00737C24">
            <w:pPr>
              <w:pStyle w:val="TableParagraph"/>
              <w:spacing w:before="5" w:line="150" w:lineRule="atLeast"/>
              <w:ind w:left="199" w:right="118"/>
              <w:rPr>
                <w:sz w:val="13"/>
                <w:lang w:val="pl-PL"/>
              </w:rPr>
            </w:pPr>
            <w:r w:rsidRPr="00E2025F">
              <w:rPr>
                <w:w w:val="105"/>
                <w:sz w:val="13"/>
                <w:lang w:val="pl-PL"/>
              </w:rPr>
              <w:t xml:space="preserve">stalowa, oraz </w:t>
            </w:r>
            <w:r w:rsidRPr="00E2025F">
              <w:rPr>
                <w:sz w:val="13"/>
                <w:lang w:val="pl-PL"/>
              </w:rPr>
              <w:t>pozostałe</w:t>
            </w:r>
            <w:r w:rsidRPr="00E2025F">
              <w:rPr>
                <w:spacing w:val="21"/>
                <w:sz w:val="13"/>
                <w:lang w:val="pl-PL"/>
              </w:rPr>
              <w:t xml:space="preserve"> </w:t>
            </w:r>
            <w:r w:rsidRPr="00E2025F">
              <w:rPr>
                <w:sz w:val="13"/>
                <w:lang w:val="pl-PL"/>
              </w:rPr>
              <w:t>metale</w:t>
            </w:r>
            <w:r w:rsidRPr="00E2025F">
              <w:rPr>
                <w:sz w:val="13"/>
                <w:vertAlign w:val="superscript"/>
                <w:lang w:val="pl-PL"/>
              </w:rPr>
              <w:t>5)</w:t>
            </w:r>
          </w:p>
        </w:tc>
        <w:tc>
          <w:tcPr>
            <w:tcW w:w="1004" w:type="dxa"/>
          </w:tcPr>
          <w:p w:rsidR="00303B00" w:rsidRPr="00E2025F" w:rsidRDefault="00303B00">
            <w:pPr>
              <w:pStyle w:val="TableParagraph"/>
              <w:rPr>
                <w:sz w:val="12"/>
                <w:lang w:val="pl-PL"/>
              </w:rPr>
            </w:pPr>
          </w:p>
        </w:tc>
        <w:tc>
          <w:tcPr>
            <w:tcW w:w="1012" w:type="dxa"/>
          </w:tcPr>
          <w:p w:rsidR="00303B00" w:rsidRPr="00E2025F" w:rsidRDefault="00303B00">
            <w:pPr>
              <w:pStyle w:val="TableParagraph"/>
              <w:rPr>
                <w:sz w:val="12"/>
                <w:lang w:val="pl-PL"/>
              </w:rPr>
            </w:pPr>
          </w:p>
        </w:tc>
        <w:tc>
          <w:tcPr>
            <w:tcW w:w="952" w:type="dxa"/>
          </w:tcPr>
          <w:p w:rsidR="00303B00" w:rsidRPr="00E2025F" w:rsidRDefault="00303B00">
            <w:pPr>
              <w:pStyle w:val="TableParagraph"/>
              <w:rPr>
                <w:sz w:val="12"/>
                <w:lang w:val="pl-PL"/>
              </w:rPr>
            </w:pPr>
          </w:p>
        </w:tc>
        <w:tc>
          <w:tcPr>
            <w:tcW w:w="1357" w:type="dxa"/>
          </w:tcPr>
          <w:p w:rsidR="00303B00" w:rsidRPr="00E2025F" w:rsidRDefault="00303B00">
            <w:pPr>
              <w:pStyle w:val="TableParagraph"/>
              <w:rPr>
                <w:sz w:val="12"/>
                <w:lang w:val="pl-PL"/>
              </w:rPr>
            </w:pPr>
          </w:p>
        </w:tc>
        <w:tc>
          <w:tcPr>
            <w:tcW w:w="1309" w:type="dxa"/>
          </w:tcPr>
          <w:p w:rsidR="00303B00" w:rsidRPr="00E2025F" w:rsidRDefault="00303B00">
            <w:pPr>
              <w:pStyle w:val="TableParagraph"/>
              <w:rPr>
                <w:sz w:val="12"/>
                <w:lang w:val="pl-PL"/>
              </w:rPr>
            </w:pPr>
          </w:p>
        </w:tc>
        <w:tc>
          <w:tcPr>
            <w:tcW w:w="1307" w:type="dxa"/>
            <w:tcBorders>
              <w:right w:val="single" w:sz="4" w:space="0" w:color="000000"/>
            </w:tcBorders>
          </w:tcPr>
          <w:p w:rsidR="00303B00" w:rsidRPr="00E2025F" w:rsidRDefault="00303B00">
            <w:pPr>
              <w:pStyle w:val="TableParagraph"/>
              <w:rPr>
                <w:sz w:val="12"/>
                <w:lang w:val="pl-PL"/>
              </w:rPr>
            </w:pPr>
          </w:p>
        </w:tc>
        <w:tc>
          <w:tcPr>
            <w:tcW w:w="1361" w:type="dxa"/>
            <w:tcBorders>
              <w:left w:val="single" w:sz="4" w:space="0" w:color="000000"/>
            </w:tcBorders>
          </w:tcPr>
          <w:p w:rsidR="00303B00" w:rsidRPr="00E2025F" w:rsidRDefault="00303B00">
            <w:pPr>
              <w:pStyle w:val="TableParagraph"/>
              <w:rPr>
                <w:sz w:val="12"/>
                <w:lang w:val="pl-PL"/>
              </w:rPr>
            </w:pPr>
          </w:p>
        </w:tc>
      </w:tr>
      <w:tr w:rsidR="00303B00">
        <w:trPr>
          <w:trHeight w:val="152"/>
        </w:trPr>
        <w:tc>
          <w:tcPr>
            <w:tcW w:w="1314" w:type="dxa"/>
            <w:shd w:val="clear" w:color="auto" w:fill="D9D9D9"/>
          </w:tcPr>
          <w:p w:rsidR="00303B00" w:rsidRDefault="00737C24">
            <w:pPr>
              <w:pStyle w:val="TableParagraph"/>
              <w:spacing w:line="132" w:lineRule="exact"/>
              <w:ind w:left="56"/>
              <w:rPr>
                <w:sz w:val="13"/>
              </w:rPr>
            </w:pPr>
            <w:proofErr w:type="spellStart"/>
            <w:r>
              <w:rPr>
                <w:w w:val="105"/>
                <w:sz w:val="13"/>
              </w:rPr>
              <w:t>Papier</w:t>
            </w:r>
            <w:proofErr w:type="spellEnd"/>
            <w:r>
              <w:rPr>
                <w:w w:val="105"/>
                <w:sz w:val="13"/>
              </w:rPr>
              <w:t xml:space="preserve"> i </w:t>
            </w:r>
            <w:proofErr w:type="spellStart"/>
            <w:r>
              <w:rPr>
                <w:w w:val="105"/>
                <w:sz w:val="13"/>
              </w:rPr>
              <w:t>tektura</w:t>
            </w:r>
            <w:proofErr w:type="spellEnd"/>
          </w:p>
        </w:tc>
        <w:tc>
          <w:tcPr>
            <w:tcW w:w="1004" w:type="dxa"/>
          </w:tcPr>
          <w:p w:rsidR="00303B00" w:rsidRDefault="00303B00">
            <w:pPr>
              <w:pStyle w:val="TableParagraph"/>
              <w:rPr>
                <w:sz w:val="8"/>
              </w:rPr>
            </w:pPr>
          </w:p>
        </w:tc>
        <w:tc>
          <w:tcPr>
            <w:tcW w:w="1012" w:type="dxa"/>
          </w:tcPr>
          <w:p w:rsidR="00303B00" w:rsidRDefault="00303B00">
            <w:pPr>
              <w:pStyle w:val="TableParagraph"/>
              <w:rPr>
                <w:sz w:val="8"/>
              </w:rPr>
            </w:pPr>
          </w:p>
        </w:tc>
        <w:tc>
          <w:tcPr>
            <w:tcW w:w="952" w:type="dxa"/>
          </w:tcPr>
          <w:p w:rsidR="00303B00" w:rsidRDefault="00303B00">
            <w:pPr>
              <w:pStyle w:val="TableParagraph"/>
              <w:rPr>
                <w:sz w:val="8"/>
              </w:rPr>
            </w:pPr>
          </w:p>
        </w:tc>
        <w:tc>
          <w:tcPr>
            <w:tcW w:w="1357" w:type="dxa"/>
          </w:tcPr>
          <w:p w:rsidR="00303B00" w:rsidRDefault="00303B00">
            <w:pPr>
              <w:pStyle w:val="TableParagraph"/>
              <w:rPr>
                <w:sz w:val="8"/>
              </w:rPr>
            </w:pPr>
          </w:p>
        </w:tc>
        <w:tc>
          <w:tcPr>
            <w:tcW w:w="1309" w:type="dxa"/>
          </w:tcPr>
          <w:p w:rsidR="00303B00" w:rsidRDefault="00303B00">
            <w:pPr>
              <w:pStyle w:val="TableParagraph"/>
              <w:rPr>
                <w:sz w:val="8"/>
              </w:rPr>
            </w:pPr>
          </w:p>
        </w:tc>
        <w:tc>
          <w:tcPr>
            <w:tcW w:w="1307" w:type="dxa"/>
            <w:tcBorders>
              <w:right w:val="single" w:sz="4" w:space="0" w:color="000000"/>
            </w:tcBorders>
          </w:tcPr>
          <w:p w:rsidR="00303B00" w:rsidRDefault="00303B00">
            <w:pPr>
              <w:pStyle w:val="TableParagraph"/>
              <w:rPr>
                <w:sz w:val="8"/>
              </w:rPr>
            </w:pPr>
          </w:p>
        </w:tc>
        <w:tc>
          <w:tcPr>
            <w:tcW w:w="1361" w:type="dxa"/>
            <w:tcBorders>
              <w:left w:val="single" w:sz="4" w:space="0" w:color="000000"/>
            </w:tcBorders>
          </w:tcPr>
          <w:p w:rsidR="00303B00" w:rsidRDefault="00303B00">
            <w:pPr>
              <w:pStyle w:val="TableParagraph"/>
              <w:rPr>
                <w:sz w:val="8"/>
              </w:rPr>
            </w:pPr>
          </w:p>
        </w:tc>
      </w:tr>
      <w:tr w:rsidR="00303B00">
        <w:trPr>
          <w:trHeight w:val="152"/>
        </w:trPr>
        <w:tc>
          <w:tcPr>
            <w:tcW w:w="1314" w:type="dxa"/>
            <w:shd w:val="clear" w:color="auto" w:fill="D9D9D9"/>
          </w:tcPr>
          <w:p w:rsidR="00303B00" w:rsidRDefault="00737C24">
            <w:pPr>
              <w:pStyle w:val="TableParagraph"/>
              <w:spacing w:line="132" w:lineRule="exact"/>
              <w:ind w:left="56"/>
              <w:rPr>
                <w:sz w:val="13"/>
              </w:rPr>
            </w:pPr>
            <w:proofErr w:type="spellStart"/>
            <w:r>
              <w:rPr>
                <w:w w:val="105"/>
                <w:sz w:val="13"/>
              </w:rPr>
              <w:t>Szkło</w:t>
            </w:r>
            <w:proofErr w:type="spellEnd"/>
          </w:p>
        </w:tc>
        <w:tc>
          <w:tcPr>
            <w:tcW w:w="1004" w:type="dxa"/>
          </w:tcPr>
          <w:p w:rsidR="00303B00" w:rsidRDefault="00303B00">
            <w:pPr>
              <w:pStyle w:val="TableParagraph"/>
              <w:rPr>
                <w:sz w:val="8"/>
              </w:rPr>
            </w:pPr>
          </w:p>
        </w:tc>
        <w:tc>
          <w:tcPr>
            <w:tcW w:w="1012" w:type="dxa"/>
          </w:tcPr>
          <w:p w:rsidR="00303B00" w:rsidRDefault="00303B00">
            <w:pPr>
              <w:pStyle w:val="TableParagraph"/>
              <w:rPr>
                <w:sz w:val="8"/>
              </w:rPr>
            </w:pPr>
          </w:p>
        </w:tc>
        <w:tc>
          <w:tcPr>
            <w:tcW w:w="952" w:type="dxa"/>
          </w:tcPr>
          <w:p w:rsidR="00303B00" w:rsidRDefault="00303B00">
            <w:pPr>
              <w:pStyle w:val="TableParagraph"/>
              <w:rPr>
                <w:sz w:val="8"/>
              </w:rPr>
            </w:pPr>
          </w:p>
        </w:tc>
        <w:tc>
          <w:tcPr>
            <w:tcW w:w="1357" w:type="dxa"/>
          </w:tcPr>
          <w:p w:rsidR="00303B00" w:rsidRDefault="00303B00">
            <w:pPr>
              <w:pStyle w:val="TableParagraph"/>
              <w:rPr>
                <w:sz w:val="8"/>
              </w:rPr>
            </w:pPr>
          </w:p>
        </w:tc>
        <w:tc>
          <w:tcPr>
            <w:tcW w:w="1309" w:type="dxa"/>
          </w:tcPr>
          <w:p w:rsidR="00303B00" w:rsidRDefault="00303B00">
            <w:pPr>
              <w:pStyle w:val="TableParagraph"/>
              <w:rPr>
                <w:sz w:val="8"/>
              </w:rPr>
            </w:pPr>
          </w:p>
        </w:tc>
        <w:tc>
          <w:tcPr>
            <w:tcW w:w="1307" w:type="dxa"/>
            <w:tcBorders>
              <w:right w:val="single" w:sz="4" w:space="0" w:color="000000"/>
            </w:tcBorders>
          </w:tcPr>
          <w:p w:rsidR="00303B00" w:rsidRDefault="00303B00">
            <w:pPr>
              <w:pStyle w:val="TableParagraph"/>
              <w:rPr>
                <w:sz w:val="8"/>
              </w:rPr>
            </w:pPr>
          </w:p>
        </w:tc>
        <w:tc>
          <w:tcPr>
            <w:tcW w:w="1361" w:type="dxa"/>
            <w:tcBorders>
              <w:left w:val="single" w:sz="4" w:space="0" w:color="000000"/>
            </w:tcBorders>
          </w:tcPr>
          <w:p w:rsidR="00303B00" w:rsidRDefault="00303B00">
            <w:pPr>
              <w:pStyle w:val="TableParagraph"/>
              <w:rPr>
                <w:sz w:val="8"/>
              </w:rPr>
            </w:pPr>
          </w:p>
        </w:tc>
      </w:tr>
      <w:tr w:rsidR="00303B00">
        <w:trPr>
          <w:trHeight w:val="152"/>
        </w:trPr>
        <w:tc>
          <w:tcPr>
            <w:tcW w:w="1314" w:type="dxa"/>
            <w:shd w:val="clear" w:color="auto" w:fill="D9D9D9"/>
          </w:tcPr>
          <w:p w:rsidR="00303B00" w:rsidRDefault="00737C24">
            <w:pPr>
              <w:pStyle w:val="TableParagraph"/>
              <w:spacing w:line="132" w:lineRule="exact"/>
              <w:ind w:left="56"/>
              <w:rPr>
                <w:sz w:val="13"/>
              </w:rPr>
            </w:pPr>
            <w:proofErr w:type="spellStart"/>
            <w:r>
              <w:rPr>
                <w:w w:val="105"/>
                <w:sz w:val="13"/>
              </w:rPr>
              <w:t>Drewno</w:t>
            </w:r>
            <w:proofErr w:type="spellEnd"/>
          </w:p>
        </w:tc>
        <w:tc>
          <w:tcPr>
            <w:tcW w:w="1004" w:type="dxa"/>
          </w:tcPr>
          <w:p w:rsidR="00303B00" w:rsidRDefault="00303B00">
            <w:pPr>
              <w:pStyle w:val="TableParagraph"/>
              <w:rPr>
                <w:sz w:val="8"/>
              </w:rPr>
            </w:pPr>
          </w:p>
        </w:tc>
        <w:tc>
          <w:tcPr>
            <w:tcW w:w="1012" w:type="dxa"/>
          </w:tcPr>
          <w:p w:rsidR="00303B00" w:rsidRDefault="00303B00">
            <w:pPr>
              <w:pStyle w:val="TableParagraph"/>
              <w:rPr>
                <w:sz w:val="8"/>
              </w:rPr>
            </w:pPr>
          </w:p>
        </w:tc>
        <w:tc>
          <w:tcPr>
            <w:tcW w:w="952" w:type="dxa"/>
          </w:tcPr>
          <w:p w:rsidR="00303B00" w:rsidRDefault="00303B00">
            <w:pPr>
              <w:pStyle w:val="TableParagraph"/>
              <w:rPr>
                <w:sz w:val="8"/>
              </w:rPr>
            </w:pPr>
          </w:p>
        </w:tc>
        <w:tc>
          <w:tcPr>
            <w:tcW w:w="1357" w:type="dxa"/>
          </w:tcPr>
          <w:p w:rsidR="00303B00" w:rsidRDefault="00303B00">
            <w:pPr>
              <w:pStyle w:val="TableParagraph"/>
              <w:rPr>
                <w:sz w:val="8"/>
              </w:rPr>
            </w:pPr>
          </w:p>
        </w:tc>
        <w:tc>
          <w:tcPr>
            <w:tcW w:w="1309" w:type="dxa"/>
          </w:tcPr>
          <w:p w:rsidR="00303B00" w:rsidRDefault="00303B00">
            <w:pPr>
              <w:pStyle w:val="TableParagraph"/>
              <w:rPr>
                <w:sz w:val="8"/>
              </w:rPr>
            </w:pPr>
          </w:p>
        </w:tc>
        <w:tc>
          <w:tcPr>
            <w:tcW w:w="1307" w:type="dxa"/>
            <w:tcBorders>
              <w:right w:val="single" w:sz="4" w:space="0" w:color="000000"/>
            </w:tcBorders>
          </w:tcPr>
          <w:p w:rsidR="00303B00" w:rsidRDefault="00303B00">
            <w:pPr>
              <w:pStyle w:val="TableParagraph"/>
              <w:rPr>
                <w:sz w:val="8"/>
              </w:rPr>
            </w:pPr>
          </w:p>
        </w:tc>
        <w:tc>
          <w:tcPr>
            <w:tcW w:w="1361" w:type="dxa"/>
            <w:tcBorders>
              <w:left w:val="single" w:sz="4" w:space="0" w:color="000000"/>
            </w:tcBorders>
          </w:tcPr>
          <w:p w:rsidR="00303B00" w:rsidRDefault="00303B00">
            <w:pPr>
              <w:pStyle w:val="TableParagraph"/>
              <w:rPr>
                <w:sz w:val="8"/>
              </w:rPr>
            </w:pPr>
          </w:p>
        </w:tc>
      </w:tr>
      <w:tr w:rsidR="00303B00">
        <w:trPr>
          <w:trHeight w:val="152"/>
        </w:trPr>
        <w:tc>
          <w:tcPr>
            <w:tcW w:w="1314" w:type="dxa"/>
            <w:shd w:val="clear" w:color="auto" w:fill="D9D9D9"/>
          </w:tcPr>
          <w:p w:rsidR="00303B00" w:rsidRDefault="00737C24">
            <w:pPr>
              <w:pStyle w:val="TableParagraph"/>
              <w:spacing w:line="132" w:lineRule="exact"/>
              <w:ind w:left="56"/>
              <w:rPr>
                <w:sz w:val="13"/>
              </w:rPr>
            </w:pPr>
            <w:proofErr w:type="spellStart"/>
            <w:r>
              <w:rPr>
                <w:w w:val="105"/>
                <w:sz w:val="13"/>
              </w:rPr>
              <w:t>Inne</w:t>
            </w:r>
            <w:proofErr w:type="spellEnd"/>
            <w:r>
              <w:rPr>
                <w:w w:val="105"/>
                <w:sz w:val="13"/>
              </w:rPr>
              <w:t xml:space="preserve"> – </w:t>
            </w:r>
            <w:proofErr w:type="spellStart"/>
            <w:r>
              <w:rPr>
                <w:w w:val="105"/>
                <w:sz w:val="13"/>
              </w:rPr>
              <w:t>ogółem</w:t>
            </w:r>
            <w:proofErr w:type="spellEnd"/>
          </w:p>
        </w:tc>
        <w:tc>
          <w:tcPr>
            <w:tcW w:w="1004" w:type="dxa"/>
          </w:tcPr>
          <w:p w:rsidR="00303B00" w:rsidRDefault="00303B00">
            <w:pPr>
              <w:pStyle w:val="TableParagraph"/>
              <w:rPr>
                <w:sz w:val="8"/>
              </w:rPr>
            </w:pPr>
          </w:p>
        </w:tc>
        <w:tc>
          <w:tcPr>
            <w:tcW w:w="1012" w:type="dxa"/>
          </w:tcPr>
          <w:p w:rsidR="00303B00" w:rsidRDefault="00303B00">
            <w:pPr>
              <w:pStyle w:val="TableParagraph"/>
              <w:rPr>
                <w:sz w:val="8"/>
              </w:rPr>
            </w:pPr>
          </w:p>
        </w:tc>
        <w:tc>
          <w:tcPr>
            <w:tcW w:w="952" w:type="dxa"/>
          </w:tcPr>
          <w:p w:rsidR="00303B00" w:rsidRDefault="00303B00">
            <w:pPr>
              <w:pStyle w:val="TableParagraph"/>
              <w:rPr>
                <w:sz w:val="8"/>
              </w:rPr>
            </w:pPr>
          </w:p>
        </w:tc>
        <w:tc>
          <w:tcPr>
            <w:tcW w:w="1357" w:type="dxa"/>
          </w:tcPr>
          <w:p w:rsidR="00303B00" w:rsidRDefault="00303B00">
            <w:pPr>
              <w:pStyle w:val="TableParagraph"/>
              <w:rPr>
                <w:sz w:val="8"/>
              </w:rPr>
            </w:pPr>
          </w:p>
        </w:tc>
        <w:tc>
          <w:tcPr>
            <w:tcW w:w="1309" w:type="dxa"/>
          </w:tcPr>
          <w:p w:rsidR="00303B00" w:rsidRDefault="00303B00">
            <w:pPr>
              <w:pStyle w:val="TableParagraph"/>
              <w:rPr>
                <w:sz w:val="8"/>
              </w:rPr>
            </w:pPr>
          </w:p>
        </w:tc>
        <w:tc>
          <w:tcPr>
            <w:tcW w:w="1307" w:type="dxa"/>
            <w:tcBorders>
              <w:right w:val="single" w:sz="4" w:space="0" w:color="000000"/>
            </w:tcBorders>
          </w:tcPr>
          <w:p w:rsidR="00303B00" w:rsidRDefault="00303B00">
            <w:pPr>
              <w:pStyle w:val="TableParagraph"/>
              <w:rPr>
                <w:sz w:val="8"/>
              </w:rPr>
            </w:pPr>
          </w:p>
        </w:tc>
        <w:tc>
          <w:tcPr>
            <w:tcW w:w="1361" w:type="dxa"/>
            <w:tcBorders>
              <w:left w:val="single" w:sz="4" w:space="0" w:color="000000"/>
            </w:tcBorders>
          </w:tcPr>
          <w:p w:rsidR="00303B00" w:rsidRDefault="00303B00">
            <w:pPr>
              <w:pStyle w:val="TableParagraph"/>
              <w:rPr>
                <w:sz w:val="8"/>
              </w:rPr>
            </w:pPr>
          </w:p>
        </w:tc>
      </w:tr>
      <w:tr w:rsidR="00303B00">
        <w:trPr>
          <w:trHeight w:val="306"/>
        </w:trPr>
        <w:tc>
          <w:tcPr>
            <w:tcW w:w="1314" w:type="dxa"/>
            <w:shd w:val="clear" w:color="auto" w:fill="D9D9D9"/>
          </w:tcPr>
          <w:p w:rsidR="00303B00" w:rsidRDefault="00737C24">
            <w:pPr>
              <w:pStyle w:val="TableParagraph"/>
              <w:spacing w:line="147" w:lineRule="exact"/>
              <w:ind w:left="199"/>
              <w:rPr>
                <w:sz w:val="13"/>
              </w:rPr>
            </w:pPr>
            <w:r>
              <w:rPr>
                <w:w w:val="105"/>
                <w:sz w:val="13"/>
              </w:rPr>
              <w:t xml:space="preserve">w </w:t>
            </w:r>
            <w:proofErr w:type="spellStart"/>
            <w:r>
              <w:rPr>
                <w:w w:val="105"/>
                <w:sz w:val="13"/>
              </w:rPr>
              <w:t>tym</w:t>
            </w:r>
            <w:proofErr w:type="spellEnd"/>
            <w:r>
              <w:rPr>
                <w:w w:val="105"/>
                <w:sz w:val="13"/>
              </w:rPr>
              <w:t>:</w:t>
            </w:r>
          </w:p>
          <w:p w:rsidR="00303B00" w:rsidRDefault="00737C24">
            <w:pPr>
              <w:pStyle w:val="TableParagraph"/>
              <w:spacing w:before="5" w:line="133" w:lineRule="exact"/>
              <w:ind w:left="199"/>
              <w:rPr>
                <w:sz w:val="13"/>
              </w:rPr>
            </w:pPr>
            <w:proofErr w:type="spellStart"/>
            <w:r>
              <w:rPr>
                <w:w w:val="105"/>
                <w:sz w:val="13"/>
              </w:rPr>
              <w:t>wielomateriałowe</w:t>
            </w:r>
            <w:proofErr w:type="spellEnd"/>
          </w:p>
        </w:tc>
        <w:tc>
          <w:tcPr>
            <w:tcW w:w="1004" w:type="dxa"/>
          </w:tcPr>
          <w:p w:rsidR="00303B00" w:rsidRDefault="00303B00">
            <w:pPr>
              <w:pStyle w:val="TableParagraph"/>
              <w:rPr>
                <w:sz w:val="12"/>
              </w:rPr>
            </w:pPr>
          </w:p>
        </w:tc>
        <w:tc>
          <w:tcPr>
            <w:tcW w:w="1012" w:type="dxa"/>
          </w:tcPr>
          <w:p w:rsidR="00303B00" w:rsidRDefault="00303B00">
            <w:pPr>
              <w:pStyle w:val="TableParagraph"/>
              <w:rPr>
                <w:sz w:val="12"/>
              </w:rPr>
            </w:pPr>
          </w:p>
        </w:tc>
        <w:tc>
          <w:tcPr>
            <w:tcW w:w="952" w:type="dxa"/>
          </w:tcPr>
          <w:p w:rsidR="00303B00" w:rsidRDefault="00303B00">
            <w:pPr>
              <w:pStyle w:val="TableParagraph"/>
              <w:rPr>
                <w:sz w:val="12"/>
              </w:rPr>
            </w:pPr>
          </w:p>
        </w:tc>
        <w:tc>
          <w:tcPr>
            <w:tcW w:w="1357" w:type="dxa"/>
          </w:tcPr>
          <w:p w:rsidR="00303B00" w:rsidRDefault="00303B00">
            <w:pPr>
              <w:pStyle w:val="TableParagraph"/>
              <w:rPr>
                <w:sz w:val="12"/>
              </w:rPr>
            </w:pPr>
          </w:p>
        </w:tc>
        <w:tc>
          <w:tcPr>
            <w:tcW w:w="1309" w:type="dxa"/>
          </w:tcPr>
          <w:p w:rsidR="00303B00" w:rsidRDefault="00303B00">
            <w:pPr>
              <w:pStyle w:val="TableParagraph"/>
              <w:rPr>
                <w:sz w:val="12"/>
              </w:rPr>
            </w:pPr>
          </w:p>
        </w:tc>
        <w:tc>
          <w:tcPr>
            <w:tcW w:w="1307" w:type="dxa"/>
            <w:tcBorders>
              <w:right w:val="single" w:sz="4" w:space="0" w:color="000000"/>
            </w:tcBorders>
          </w:tcPr>
          <w:p w:rsidR="00303B00" w:rsidRDefault="00303B00">
            <w:pPr>
              <w:pStyle w:val="TableParagraph"/>
              <w:rPr>
                <w:sz w:val="12"/>
              </w:rPr>
            </w:pPr>
          </w:p>
        </w:tc>
        <w:tc>
          <w:tcPr>
            <w:tcW w:w="1361" w:type="dxa"/>
            <w:tcBorders>
              <w:left w:val="single" w:sz="4" w:space="0" w:color="000000"/>
            </w:tcBorders>
          </w:tcPr>
          <w:p w:rsidR="00303B00" w:rsidRDefault="00303B00">
            <w:pPr>
              <w:pStyle w:val="TableParagraph"/>
              <w:rPr>
                <w:sz w:val="12"/>
              </w:rPr>
            </w:pPr>
          </w:p>
        </w:tc>
      </w:tr>
      <w:tr w:rsidR="00303B00">
        <w:trPr>
          <w:trHeight w:val="151"/>
        </w:trPr>
        <w:tc>
          <w:tcPr>
            <w:tcW w:w="1314" w:type="dxa"/>
            <w:shd w:val="clear" w:color="auto" w:fill="D9D9D9"/>
          </w:tcPr>
          <w:p w:rsidR="00303B00" w:rsidRDefault="00737C24">
            <w:pPr>
              <w:pStyle w:val="TableParagraph"/>
              <w:spacing w:before="1" w:line="130" w:lineRule="exact"/>
              <w:ind w:left="56"/>
              <w:rPr>
                <w:b/>
                <w:sz w:val="13"/>
              </w:rPr>
            </w:pPr>
            <w:proofErr w:type="spellStart"/>
            <w:r>
              <w:rPr>
                <w:b/>
                <w:w w:val="105"/>
                <w:sz w:val="13"/>
              </w:rPr>
              <w:t>Razem</w:t>
            </w:r>
            <w:proofErr w:type="spellEnd"/>
            <w:r>
              <w:rPr>
                <w:b/>
                <w:w w:val="105"/>
                <w:sz w:val="13"/>
              </w:rPr>
              <w:t>:</w:t>
            </w:r>
          </w:p>
        </w:tc>
        <w:tc>
          <w:tcPr>
            <w:tcW w:w="1004" w:type="dxa"/>
          </w:tcPr>
          <w:p w:rsidR="00303B00" w:rsidRDefault="00303B00">
            <w:pPr>
              <w:pStyle w:val="TableParagraph"/>
              <w:rPr>
                <w:sz w:val="8"/>
              </w:rPr>
            </w:pPr>
          </w:p>
        </w:tc>
        <w:tc>
          <w:tcPr>
            <w:tcW w:w="1012" w:type="dxa"/>
          </w:tcPr>
          <w:p w:rsidR="00303B00" w:rsidRDefault="00303B00">
            <w:pPr>
              <w:pStyle w:val="TableParagraph"/>
              <w:rPr>
                <w:sz w:val="8"/>
              </w:rPr>
            </w:pPr>
          </w:p>
        </w:tc>
        <w:tc>
          <w:tcPr>
            <w:tcW w:w="952" w:type="dxa"/>
          </w:tcPr>
          <w:p w:rsidR="00303B00" w:rsidRDefault="00303B00">
            <w:pPr>
              <w:pStyle w:val="TableParagraph"/>
              <w:rPr>
                <w:sz w:val="8"/>
              </w:rPr>
            </w:pPr>
          </w:p>
        </w:tc>
        <w:tc>
          <w:tcPr>
            <w:tcW w:w="1357" w:type="dxa"/>
          </w:tcPr>
          <w:p w:rsidR="00303B00" w:rsidRDefault="00303B00">
            <w:pPr>
              <w:pStyle w:val="TableParagraph"/>
              <w:rPr>
                <w:sz w:val="8"/>
              </w:rPr>
            </w:pPr>
          </w:p>
        </w:tc>
        <w:tc>
          <w:tcPr>
            <w:tcW w:w="1309" w:type="dxa"/>
            <w:shd w:val="clear" w:color="auto" w:fill="D9D9D9"/>
          </w:tcPr>
          <w:p w:rsidR="00303B00" w:rsidRDefault="00303B00">
            <w:pPr>
              <w:pStyle w:val="TableParagraph"/>
              <w:rPr>
                <w:sz w:val="8"/>
              </w:rPr>
            </w:pPr>
          </w:p>
        </w:tc>
        <w:tc>
          <w:tcPr>
            <w:tcW w:w="1307" w:type="dxa"/>
            <w:tcBorders>
              <w:right w:val="single" w:sz="4" w:space="0" w:color="000000"/>
            </w:tcBorders>
          </w:tcPr>
          <w:p w:rsidR="00303B00" w:rsidRDefault="00303B00">
            <w:pPr>
              <w:pStyle w:val="TableParagraph"/>
              <w:rPr>
                <w:sz w:val="8"/>
              </w:rPr>
            </w:pPr>
          </w:p>
        </w:tc>
        <w:tc>
          <w:tcPr>
            <w:tcW w:w="1361" w:type="dxa"/>
            <w:tcBorders>
              <w:left w:val="single" w:sz="4" w:space="0" w:color="000000"/>
            </w:tcBorders>
            <w:shd w:val="clear" w:color="auto" w:fill="D9D9D9"/>
          </w:tcPr>
          <w:p w:rsidR="00303B00" w:rsidRDefault="00303B00">
            <w:pPr>
              <w:pStyle w:val="TableParagraph"/>
              <w:rPr>
                <w:sz w:val="8"/>
              </w:rPr>
            </w:pPr>
          </w:p>
        </w:tc>
      </w:tr>
    </w:tbl>
    <w:p w:rsidR="00303B00" w:rsidRDefault="00737C24">
      <w:pPr>
        <w:spacing w:before="100" w:line="146" w:lineRule="exact"/>
        <w:ind w:left="1172"/>
        <w:rPr>
          <w:sz w:val="13"/>
        </w:rPr>
      </w:pPr>
      <w:proofErr w:type="spellStart"/>
      <w:r>
        <w:rPr>
          <w:w w:val="105"/>
          <w:sz w:val="13"/>
        </w:rPr>
        <w:t>Objaśnienia</w:t>
      </w:r>
      <w:proofErr w:type="spellEnd"/>
      <w:r>
        <w:rPr>
          <w:w w:val="105"/>
          <w:sz w:val="13"/>
        </w:rPr>
        <w:t>:</w:t>
      </w:r>
    </w:p>
    <w:p w:rsidR="00303B00" w:rsidRPr="00E2025F" w:rsidRDefault="00737C24">
      <w:pPr>
        <w:spacing w:line="247" w:lineRule="auto"/>
        <w:ind w:left="1410" w:right="1401" w:hanging="238"/>
        <w:jc w:val="both"/>
        <w:rPr>
          <w:sz w:val="13"/>
          <w:lang w:val="pl-PL"/>
        </w:rPr>
      </w:pPr>
      <w:r w:rsidRPr="00E2025F">
        <w:rPr>
          <w:w w:val="105"/>
          <w:position w:val="6"/>
          <w:sz w:val="8"/>
          <w:lang w:val="pl-PL"/>
        </w:rPr>
        <w:t xml:space="preserve">1) </w:t>
      </w:r>
      <w:r w:rsidRPr="00E2025F">
        <w:rPr>
          <w:w w:val="105"/>
          <w:sz w:val="13"/>
          <w:lang w:val="pl-PL"/>
        </w:rPr>
        <w:t xml:space="preserve">Wypełnia wytwarzający opakowania albo </w:t>
      </w:r>
      <w:proofErr w:type="spellStart"/>
      <w:r w:rsidRPr="00E2025F">
        <w:rPr>
          <w:w w:val="105"/>
          <w:sz w:val="13"/>
          <w:lang w:val="pl-PL"/>
        </w:rPr>
        <w:t>organizacja</w:t>
      </w:r>
      <w:proofErr w:type="spellEnd"/>
      <w:r w:rsidRPr="00E2025F">
        <w:rPr>
          <w:w w:val="105"/>
          <w:sz w:val="13"/>
          <w:lang w:val="pl-PL"/>
        </w:rPr>
        <w:t xml:space="preserve"> </w:t>
      </w:r>
      <w:proofErr w:type="spellStart"/>
      <w:r w:rsidRPr="00E2025F">
        <w:rPr>
          <w:w w:val="105"/>
          <w:sz w:val="13"/>
          <w:lang w:val="pl-PL"/>
        </w:rPr>
        <w:t>odzysku</w:t>
      </w:r>
      <w:proofErr w:type="spellEnd"/>
      <w:r w:rsidRPr="00E2025F">
        <w:rPr>
          <w:w w:val="105"/>
          <w:sz w:val="13"/>
          <w:lang w:val="pl-PL"/>
        </w:rPr>
        <w:t xml:space="preserve"> opakowań. W przypadku organizacji </w:t>
      </w:r>
      <w:proofErr w:type="spellStart"/>
      <w:r w:rsidRPr="00E2025F">
        <w:rPr>
          <w:w w:val="105"/>
          <w:sz w:val="13"/>
          <w:lang w:val="pl-PL"/>
        </w:rPr>
        <w:t>odzysku</w:t>
      </w:r>
      <w:proofErr w:type="spellEnd"/>
      <w:r w:rsidRPr="00E2025F">
        <w:rPr>
          <w:w w:val="105"/>
          <w:sz w:val="13"/>
          <w:lang w:val="pl-PL"/>
        </w:rPr>
        <w:t xml:space="preserve"> opakowań sporządzana jest zbiorcza tabela obejmująca dane wszystkich podmiotów, które zleciły organizacji </w:t>
      </w:r>
      <w:proofErr w:type="spellStart"/>
      <w:r w:rsidRPr="00E2025F">
        <w:rPr>
          <w:w w:val="105"/>
          <w:sz w:val="13"/>
          <w:lang w:val="pl-PL"/>
        </w:rPr>
        <w:t>odzysku</w:t>
      </w:r>
      <w:proofErr w:type="spellEnd"/>
      <w:r w:rsidRPr="00E2025F">
        <w:rPr>
          <w:w w:val="105"/>
          <w:sz w:val="13"/>
          <w:lang w:val="pl-PL"/>
        </w:rPr>
        <w:t xml:space="preserve"> opakowań wykonanie obowiązku sprawozdawczego.</w:t>
      </w:r>
    </w:p>
    <w:p w:rsidR="00303B00" w:rsidRPr="00E2025F" w:rsidRDefault="00737C24">
      <w:pPr>
        <w:spacing w:line="147" w:lineRule="exact"/>
        <w:ind w:left="1172"/>
        <w:rPr>
          <w:sz w:val="13"/>
          <w:lang w:val="pl-PL"/>
        </w:rPr>
      </w:pPr>
      <w:r w:rsidRPr="00E2025F">
        <w:rPr>
          <w:w w:val="105"/>
          <w:position w:val="6"/>
          <w:sz w:val="8"/>
          <w:lang w:val="pl-PL"/>
        </w:rPr>
        <w:t xml:space="preserve">2) </w:t>
      </w:r>
      <w:r w:rsidRPr="00E2025F">
        <w:rPr>
          <w:w w:val="105"/>
          <w:sz w:val="13"/>
          <w:lang w:val="pl-PL"/>
        </w:rPr>
        <w:t xml:space="preserve">Należy podać z dokładnością </w:t>
      </w:r>
      <w:proofErr w:type="spellStart"/>
      <w:r w:rsidRPr="00E2025F">
        <w:rPr>
          <w:w w:val="105"/>
          <w:sz w:val="13"/>
          <w:lang w:val="pl-PL"/>
        </w:rPr>
        <w:t>do</w:t>
      </w:r>
      <w:proofErr w:type="spellEnd"/>
      <w:r w:rsidRPr="00E2025F">
        <w:rPr>
          <w:w w:val="105"/>
          <w:sz w:val="13"/>
          <w:lang w:val="pl-PL"/>
        </w:rPr>
        <w:t xml:space="preserve"> trzeciego miejsca po przecinku. W przypadku gdy masa jest mniejsza niż 1 kg, należy podać 0,001 </w:t>
      </w:r>
      <w:proofErr w:type="spellStart"/>
      <w:r w:rsidRPr="00E2025F">
        <w:rPr>
          <w:w w:val="105"/>
          <w:sz w:val="13"/>
          <w:lang w:val="pl-PL"/>
        </w:rPr>
        <w:t>Mg</w:t>
      </w:r>
      <w:proofErr w:type="spellEnd"/>
      <w:r w:rsidRPr="00E2025F">
        <w:rPr>
          <w:w w:val="105"/>
          <w:sz w:val="13"/>
          <w:lang w:val="pl-PL"/>
        </w:rPr>
        <w:t>.</w:t>
      </w:r>
    </w:p>
    <w:p w:rsidR="00303B00" w:rsidRPr="00E2025F" w:rsidRDefault="00737C24">
      <w:pPr>
        <w:spacing w:line="244" w:lineRule="auto"/>
        <w:ind w:left="1410" w:right="1372" w:hanging="238"/>
        <w:rPr>
          <w:sz w:val="13"/>
          <w:lang w:val="pl-PL"/>
        </w:rPr>
      </w:pPr>
      <w:r w:rsidRPr="00E2025F">
        <w:rPr>
          <w:w w:val="105"/>
          <w:position w:val="6"/>
          <w:sz w:val="8"/>
          <w:lang w:val="pl-PL"/>
        </w:rPr>
        <w:t xml:space="preserve">3) </w:t>
      </w:r>
      <w:r w:rsidRPr="00E2025F">
        <w:rPr>
          <w:w w:val="105"/>
          <w:sz w:val="13"/>
          <w:lang w:val="pl-PL"/>
        </w:rPr>
        <w:t xml:space="preserve">Maksymalna zawartość ołowiu, kadmu, rtęci i chromu sześciowartościowego w opakowaniu została określona w art. 11 ust. 1 </w:t>
      </w:r>
      <w:proofErr w:type="spellStart"/>
      <w:r w:rsidRPr="00E2025F">
        <w:rPr>
          <w:w w:val="105"/>
          <w:sz w:val="13"/>
          <w:lang w:val="pl-PL"/>
        </w:rPr>
        <w:t>pkt</w:t>
      </w:r>
      <w:proofErr w:type="spellEnd"/>
      <w:r w:rsidRPr="00E2025F">
        <w:rPr>
          <w:w w:val="105"/>
          <w:sz w:val="13"/>
          <w:lang w:val="pl-PL"/>
        </w:rPr>
        <w:t xml:space="preserve"> 2 ustawy z dnia 13 czerwca 2013 r. o gospodarce opakowaniami i odpadami opakowaniowymi.</w:t>
      </w:r>
    </w:p>
    <w:p w:rsidR="00303B00" w:rsidRPr="00E2025F" w:rsidRDefault="00737C24">
      <w:pPr>
        <w:spacing w:line="152" w:lineRule="exact"/>
        <w:ind w:left="1410" w:hanging="238"/>
        <w:rPr>
          <w:sz w:val="13"/>
          <w:lang w:val="pl-PL"/>
        </w:rPr>
      </w:pPr>
      <w:r w:rsidRPr="00E2025F">
        <w:rPr>
          <w:w w:val="105"/>
          <w:position w:val="6"/>
          <w:sz w:val="8"/>
          <w:lang w:val="pl-PL"/>
        </w:rPr>
        <w:t xml:space="preserve">4) </w:t>
      </w:r>
      <w:r w:rsidRPr="00E2025F">
        <w:rPr>
          <w:w w:val="105"/>
          <w:sz w:val="13"/>
          <w:lang w:val="pl-PL"/>
        </w:rPr>
        <w:t xml:space="preserve">Należy podać wszystkie klasy zagrożeń, które wystąpiły w materiałach opakowaniowych lub składnikach stosowanych </w:t>
      </w:r>
      <w:proofErr w:type="spellStart"/>
      <w:r w:rsidRPr="00E2025F">
        <w:rPr>
          <w:w w:val="105"/>
          <w:sz w:val="13"/>
          <w:lang w:val="pl-PL"/>
        </w:rPr>
        <w:t>do</w:t>
      </w:r>
      <w:proofErr w:type="spellEnd"/>
      <w:r w:rsidRPr="00E2025F">
        <w:rPr>
          <w:w w:val="105"/>
          <w:sz w:val="13"/>
          <w:lang w:val="pl-PL"/>
        </w:rPr>
        <w:t xml:space="preserve"> produkcji</w:t>
      </w:r>
    </w:p>
    <w:p w:rsidR="00303B00" w:rsidRPr="00E2025F" w:rsidRDefault="00737C24">
      <w:pPr>
        <w:spacing w:line="247" w:lineRule="auto"/>
        <w:ind w:left="1410" w:right="1400"/>
        <w:jc w:val="both"/>
        <w:rPr>
          <w:sz w:val="13"/>
          <w:lang w:val="pl-PL"/>
        </w:rPr>
      </w:pPr>
      <w:r w:rsidRPr="00E2025F">
        <w:rPr>
          <w:w w:val="105"/>
          <w:sz w:val="13"/>
          <w:lang w:val="pl-PL"/>
        </w:rPr>
        <w:t>opakowań, zgodnie z rozporządzeniem Parlamentu Europejskiego i Rady (WE) nr 1272/2008 z dnia 16 grudnia 2008 r. w sprawie klasyfikacji,</w:t>
      </w:r>
      <w:r w:rsidRPr="00E2025F">
        <w:rPr>
          <w:spacing w:val="-8"/>
          <w:w w:val="105"/>
          <w:sz w:val="13"/>
          <w:lang w:val="pl-PL"/>
        </w:rPr>
        <w:t xml:space="preserve"> </w:t>
      </w:r>
      <w:r w:rsidRPr="00E2025F">
        <w:rPr>
          <w:w w:val="105"/>
          <w:sz w:val="13"/>
          <w:lang w:val="pl-PL"/>
        </w:rPr>
        <w:t>oznakowania</w:t>
      </w:r>
      <w:r w:rsidRPr="00E2025F">
        <w:rPr>
          <w:spacing w:val="-9"/>
          <w:w w:val="105"/>
          <w:sz w:val="13"/>
          <w:lang w:val="pl-PL"/>
        </w:rPr>
        <w:t xml:space="preserve"> </w:t>
      </w:r>
      <w:r w:rsidRPr="00E2025F">
        <w:rPr>
          <w:w w:val="105"/>
          <w:sz w:val="13"/>
          <w:lang w:val="pl-PL"/>
        </w:rPr>
        <w:t>i</w:t>
      </w:r>
      <w:r w:rsidRPr="00E2025F">
        <w:rPr>
          <w:spacing w:val="-7"/>
          <w:w w:val="105"/>
          <w:sz w:val="13"/>
          <w:lang w:val="pl-PL"/>
        </w:rPr>
        <w:t xml:space="preserve"> </w:t>
      </w:r>
      <w:r w:rsidRPr="00E2025F">
        <w:rPr>
          <w:w w:val="105"/>
          <w:sz w:val="13"/>
          <w:lang w:val="pl-PL"/>
        </w:rPr>
        <w:t>pakowania</w:t>
      </w:r>
      <w:r w:rsidRPr="00E2025F">
        <w:rPr>
          <w:spacing w:val="-8"/>
          <w:w w:val="105"/>
          <w:sz w:val="13"/>
          <w:lang w:val="pl-PL"/>
        </w:rPr>
        <w:t xml:space="preserve"> </w:t>
      </w:r>
      <w:r w:rsidRPr="00E2025F">
        <w:rPr>
          <w:w w:val="105"/>
          <w:sz w:val="13"/>
          <w:lang w:val="pl-PL"/>
        </w:rPr>
        <w:t>substancji</w:t>
      </w:r>
      <w:r w:rsidRPr="00E2025F">
        <w:rPr>
          <w:spacing w:val="-9"/>
          <w:w w:val="105"/>
          <w:sz w:val="13"/>
          <w:lang w:val="pl-PL"/>
        </w:rPr>
        <w:t xml:space="preserve"> </w:t>
      </w:r>
      <w:r w:rsidRPr="00E2025F">
        <w:rPr>
          <w:w w:val="105"/>
          <w:sz w:val="13"/>
          <w:lang w:val="pl-PL"/>
        </w:rPr>
        <w:t>i</w:t>
      </w:r>
      <w:r w:rsidRPr="00E2025F">
        <w:rPr>
          <w:spacing w:val="-8"/>
          <w:w w:val="105"/>
          <w:sz w:val="13"/>
          <w:lang w:val="pl-PL"/>
        </w:rPr>
        <w:t xml:space="preserve"> </w:t>
      </w:r>
      <w:r w:rsidRPr="00E2025F">
        <w:rPr>
          <w:w w:val="105"/>
          <w:sz w:val="13"/>
          <w:lang w:val="pl-PL"/>
        </w:rPr>
        <w:t>mieszanin,</w:t>
      </w:r>
      <w:r w:rsidRPr="00E2025F">
        <w:rPr>
          <w:spacing w:val="-7"/>
          <w:w w:val="105"/>
          <w:sz w:val="13"/>
          <w:lang w:val="pl-PL"/>
        </w:rPr>
        <w:t xml:space="preserve"> </w:t>
      </w:r>
      <w:r w:rsidRPr="00E2025F">
        <w:rPr>
          <w:w w:val="105"/>
          <w:sz w:val="13"/>
          <w:lang w:val="pl-PL"/>
        </w:rPr>
        <w:t>zmieniającym</w:t>
      </w:r>
      <w:r w:rsidRPr="00E2025F">
        <w:rPr>
          <w:spacing w:val="-8"/>
          <w:w w:val="105"/>
          <w:sz w:val="13"/>
          <w:lang w:val="pl-PL"/>
        </w:rPr>
        <w:t xml:space="preserve"> </w:t>
      </w:r>
      <w:r w:rsidRPr="00E2025F">
        <w:rPr>
          <w:w w:val="105"/>
          <w:sz w:val="13"/>
          <w:lang w:val="pl-PL"/>
        </w:rPr>
        <w:t>i</w:t>
      </w:r>
      <w:r w:rsidRPr="00E2025F">
        <w:rPr>
          <w:spacing w:val="-8"/>
          <w:w w:val="105"/>
          <w:sz w:val="13"/>
          <w:lang w:val="pl-PL"/>
        </w:rPr>
        <w:t xml:space="preserve"> </w:t>
      </w:r>
      <w:r w:rsidRPr="00E2025F">
        <w:rPr>
          <w:w w:val="105"/>
          <w:sz w:val="13"/>
          <w:lang w:val="pl-PL"/>
        </w:rPr>
        <w:t>uchylającym</w:t>
      </w:r>
      <w:r w:rsidRPr="00E2025F">
        <w:rPr>
          <w:spacing w:val="-8"/>
          <w:w w:val="105"/>
          <w:sz w:val="13"/>
          <w:lang w:val="pl-PL"/>
        </w:rPr>
        <w:t xml:space="preserve"> </w:t>
      </w:r>
      <w:r w:rsidRPr="00E2025F">
        <w:rPr>
          <w:w w:val="105"/>
          <w:sz w:val="13"/>
          <w:lang w:val="pl-PL"/>
        </w:rPr>
        <w:t>dyrektywy</w:t>
      </w:r>
      <w:r w:rsidRPr="00E2025F">
        <w:rPr>
          <w:spacing w:val="-9"/>
          <w:w w:val="105"/>
          <w:sz w:val="13"/>
          <w:lang w:val="pl-PL"/>
        </w:rPr>
        <w:t xml:space="preserve"> </w:t>
      </w:r>
      <w:r w:rsidRPr="00E2025F">
        <w:rPr>
          <w:w w:val="105"/>
          <w:sz w:val="13"/>
          <w:lang w:val="pl-PL"/>
        </w:rPr>
        <w:t>67/548/EWG</w:t>
      </w:r>
      <w:r w:rsidRPr="00E2025F">
        <w:rPr>
          <w:spacing w:val="-10"/>
          <w:w w:val="105"/>
          <w:sz w:val="13"/>
          <w:lang w:val="pl-PL"/>
        </w:rPr>
        <w:t xml:space="preserve"> </w:t>
      </w:r>
      <w:r w:rsidRPr="00E2025F">
        <w:rPr>
          <w:w w:val="105"/>
          <w:sz w:val="13"/>
          <w:lang w:val="pl-PL"/>
        </w:rPr>
        <w:t>i</w:t>
      </w:r>
      <w:r w:rsidRPr="00E2025F">
        <w:rPr>
          <w:spacing w:val="-7"/>
          <w:w w:val="105"/>
          <w:sz w:val="13"/>
          <w:lang w:val="pl-PL"/>
        </w:rPr>
        <w:t xml:space="preserve"> </w:t>
      </w:r>
      <w:r w:rsidRPr="00E2025F">
        <w:rPr>
          <w:w w:val="105"/>
          <w:sz w:val="13"/>
          <w:lang w:val="pl-PL"/>
        </w:rPr>
        <w:t>1999/45/WE</w:t>
      </w:r>
      <w:r w:rsidRPr="00E2025F">
        <w:rPr>
          <w:spacing w:val="-8"/>
          <w:w w:val="105"/>
          <w:sz w:val="13"/>
          <w:lang w:val="pl-PL"/>
        </w:rPr>
        <w:t xml:space="preserve"> </w:t>
      </w:r>
      <w:r w:rsidRPr="00E2025F">
        <w:rPr>
          <w:w w:val="105"/>
          <w:sz w:val="13"/>
          <w:lang w:val="pl-PL"/>
        </w:rPr>
        <w:t>oraz zmieniającym</w:t>
      </w:r>
      <w:r w:rsidRPr="00E2025F">
        <w:rPr>
          <w:spacing w:val="-3"/>
          <w:w w:val="105"/>
          <w:sz w:val="13"/>
          <w:lang w:val="pl-PL"/>
        </w:rPr>
        <w:t xml:space="preserve"> </w:t>
      </w:r>
      <w:r w:rsidRPr="00E2025F">
        <w:rPr>
          <w:w w:val="105"/>
          <w:sz w:val="13"/>
          <w:lang w:val="pl-PL"/>
        </w:rPr>
        <w:t>rozporządzenie</w:t>
      </w:r>
      <w:r w:rsidRPr="00E2025F">
        <w:rPr>
          <w:spacing w:val="-3"/>
          <w:w w:val="105"/>
          <w:sz w:val="13"/>
          <w:lang w:val="pl-PL"/>
        </w:rPr>
        <w:t xml:space="preserve"> </w:t>
      </w:r>
      <w:r w:rsidRPr="00E2025F">
        <w:rPr>
          <w:w w:val="105"/>
          <w:sz w:val="13"/>
          <w:lang w:val="pl-PL"/>
        </w:rPr>
        <w:t>(WE)</w:t>
      </w:r>
      <w:r w:rsidRPr="00E2025F">
        <w:rPr>
          <w:spacing w:val="-2"/>
          <w:w w:val="105"/>
          <w:sz w:val="13"/>
          <w:lang w:val="pl-PL"/>
        </w:rPr>
        <w:t xml:space="preserve"> </w:t>
      </w:r>
      <w:r w:rsidRPr="00E2025F">
        <w:rPr>
          <w:w w:val="105"/>
          <w:sz w:val="13"/>
          <w:lang w:val="pl-PL"/>
        </w:rPr>
        <w:t>nr</w:t>
      </w:r>
      <w:r w:rsidRPr="00E2025F">
        <w:rPr>
          <w:spacing w:val="-2"/>
          <w:w w:val="105"/>
          <w:sz w:val="13"/>
          <w:lang w:val="pl-PL"/>
        </w:rPr>
        <w:t xml:space="preserve"> </w:t>
      </w:r>
      <w:r w:rsidRPr="00E2025F">
        <w:rPr>
          <w:w w:val="105"/>
          <w:sz w:val="13"/>
          <w:lang w:val="pl-PL"/>
        </w:rPr>
        <w:t>1907/2006</w:t>
      </w:r>
      <w:r w:rsidRPr="00E2025F">
        <w:rPr>
          <w:spacing w:val="-2"/>
          <w:w w:val="105"/>
          <w:sz w:val="13"/>
          <w:lang w:val="pl-PL"/>
        </w:rPr>
        <w:t xml:space="preserve"> </w:t>
      </w:r>
      <w:r w:rsidRPr="00E2025F">
        <w:rPr>
          <w:w w:val="105"/>
          <w:sz w:val="13"/>
          <w:lang w:val="pl-PL"/>
        </w:rPr>
        <w:t>(Dz.</w:t>
      </w:r>
      <w:r w:rsidRPr="00E2025F">
        <w:rPr>
          <w:spacing w:val="-2"/>
          <w:w w:val="105"/>
          <w:sz w:val="13"/>
          <w:lang w:val="pl-PL"/>
        </w:rPr>
        <w:t xml:space="preserve"> </w:t>
      </w:r>
      <w:r w:rsidRPr="00E2025F">
        <w:rPr>
          <w:w w:val="105"/>
          <w:sz w:val="13"/>
          <w:lang w:val="pl-PL"/>
        </w:rPr>
        <w:t>Urz.</w:t>
      </w:r>
      <w:r w:rsidRPr="00E2025F">
        <w:rPr>
          <w:spacing w:val="-1"/>
          <w:w w:val="105"/>
          <w:sz w:val="13"/>
          <w:lang w:val="pl-PL"/>
        </w:rPr>
        <w:t xml:space="preserve"> </w:t>
      </w:r>
      <w:r w:rsidRPr="00E2025F">
        <w:rPr>
          <w:w w:val="105"/>
          <w:sz w:val="13"/>
          <w:lang w:val="pl-PL"/>
        </w:rPr>
        <w:t>UE</w:t>
      </w:r>
      <w:r w:rsidRPr="00E2025F">
        <w:rPr>
          <w:spacing w:val="-2"/>
          <w:w w:val="105"/>
          <w:sz w:val="13"/>
          <w:lang w:val="pl-PL"/>
        </w:rPr>
        <w:t xml:space="preserve"> </w:t>
      </w:r>
      <w:r w:rsidRPr="00E2025F">
        <w:rPr>
          <w:w w:val="105"/>
          <w:sz w:val="13"/>
          <w:lang w:val="pl-PL"/>
        </w:rPr>
        <w:t>L</w:t>
      </w:r>
      <w:r w:rsidRPr="00E2025F">
        <w:rPr>
          <w:spacing w:val="-6"/>
          <w:w w:val="105"/>
          <w:sz w:val="13"/>
          <w:lang w:val="pl-PL"/>
        </w:rPr>
        <w:t xml:space="preserve"> </w:t>
      </w:r>
      <w:r w:rsidRPr="00E2025F">
        <w:rPr>
          <w:w w:val="105"/>
          <w:sz w:val="13"/>
          <w:lang w:val="pl-PL"/>
        </w:rPr>
        <w:t>353</w:t>
      </w:r>
      <w:r w:rsidRPr="00E2025F">
        <w:rPr>
          <w:spacing w:val="-2"/>
          <w:w w:val="105"/>
          <w:sz w:val="13"/>
          <w:lang w:val="pl-PL"/>
        </w:rPr>
        <w:t xml:space="preserve"> </w:t>
      </w:r>
      <w:r w:rsidRPr="00E2025F">
        <w:rPr>
          <w:w w:val="105"/>
          <w:sz w:val="13"/>
          <w:lang w:val="pl-PL"/>
        </w:rPr>
        <w:t>z</w:t>
      </w:r>
      <w:r w:rsidRPr="00E2025F">
        <w:rPr>
          <w:spacing w:val="-3"/>
          <w:w w:val="105"/>
          <w:sz w:val="13"/>
          <w:lang w:val="pl-PL"/>
        </w:rPr>
        <w:t xml:space="preserve"> </w:t>
      </w:r>
      <w:r w:rsidRPr="00E2025F">
        <w:rPr>
          <w:w w:val="105"/>
          <w:sz w:val="13"/>
          <w:lang w:val="pl-PL"/>
        </w:rPr>
        <w:t>31.12.2008,</w:t>
      </w:r>
      <w:r w:rsidRPr="00E2025F">
        <w:rPr>
          <w:spacing w:val="-1"/>
          <w:w w:val="105"/>
          <w:sz w:val="13"/>
          <w:lang w:val="pl-PL"/>
        </w:rPr>
        <w:t xml:space="preserve"> </w:t>
      </w:r>
      <w:r w:rsidRPr="00E2025F">
        <w:rPr>
          <w:w w:val="105"/>
          <w:sz w:val="13"/>
          <w:lang w:val="pl-PL"/>
        </w:rPr>
        <w:t>str.</w:t>
      </w:r>
      <w:r w:rsidRPr="00E2025F">
        <w:rPr>
          <w:spacing w:val="-3"/>
          <w:w w:val="105"/>
          <w:sz w:val="13"/>
          <w:lang w:val="pl-PL"/>
        </w:rPr>
        <w:t xml:space="preserve"> </w:t>
      </w:r>
      <w:r w:rsidRPr="00E2025F">
        <w:rPr>
          <w:w w:val="105"/>
          <w:sz w:val="13"/>
          <w:lang w:val="pl-PL"/>
        </w:rPr>
        <w:t>1,</w:t>
      </w:r>
      <w:r w:rsidRPr="00E2025F">
        <w:rPr>
          <w:spacing w:val="-1"/>
          <w:w w:val="105"/>
          <w:sz w:val="13"/>
          <w:lang w:val="pl-PL"/>
        </w:rPr>
        <w:t xml:space="preserve"> </w:t>
      </w:r>
      <w:r w:rsidRPr="00E2025F">
        <w:rPr>
          <w:w w:val="105"/>
          <w:sz w:val="13"/>
          <w:lang w:val="pl-PL"/>
        </w:rPr>
        <w:t>z</w:t>
      </w:r>
      <w:r w:rsidRPr="00E2025F">
        <w:rPr>
          <w:spacing w:val="-6"/>
          <w:w w:val="105"/>
          <w:sz w:val="13"/>
          <w:lang w:val="pl-PL"/>
        </w:rPr>
        <w:t xml:space="preserve"> </w:t>
      </w:r>
      <w:proofErr w:type="spellStart"/>
      <w:r w:rsidRPr="00E2025F">
        <w:rPr>
          <w:w w:val="105"/>
          <w:sz w:val="13"/>
          <w:lang w:val="pl-PL"/>
        </w:rPr>
        <w:t>późn</w:t>
      </w:r>
      <w:proofErr w:type="spellEnd"/>
      <w:r w:rsidRPr="00E2025F">
        <w:rPr>
          <w:w w:val="105"/>
          <w:sz w:val="13"/>
          <w:lang w:val="pl-PL"/>
        </w:rPr>
        <w:t>.</w:t>
      </w:r>
      <w:r w:rsidRPr="00E2025F">
        <w:rPr>
          <w:spacing w:val="-1"/>
          <w:w w:val="105"/>
          <w:sz w:val="13"/>
          <w:lang w:val="pl-PL"/>
        </w:rPr>
        <w:t xml:space="preserve"> </w:t>
      </w:r>
      <w:r w:rsidRPr="00E2025F">
        <w:rPr>
          <w:w w:val="105"/>
          <w:sz w:val="13"/>
          <w:lang w:val="pl-PL"/>
        </w:rPr>
        <w:t>zm.).</w:t>
      </w:r>
    </w:p>
    <w:p w:rsidR="00303B00" w:rsidRPr="00E2025F" w:rsidRDefault="00737C24">
      <w:pPr>
        <w:spacing w:line="151" w:lineRule="exact"/>
        <w:ind w:left="1172"/>
        <w:rPr>
          <w:sz w:val="13"/>
          <w:lang w:val="pl-PL"/>
        </w:rPr>
      </w:pPr>
      <w:r w:rsidRPr="00E2025F">
        <w:rPr>
          <w:w w:val="105"/>
          <w:position w:val="6"/>
          <w:sz w:val="8"/>
          <w:lang w:val="pl-PL"/>
        </w:rPr>
        <w:t xml:space="preserve">5) </w:t>
      </w:r>
      <w:r w:rsidRPr="00E2025F">
        <w:rPr>
          <w:w w:val="105"/>
          <w:sz w:val="13"/>
          <w:lang w:val="pl-PL"/>
        </w:rPr>
        <w:t>Nie dotyczy małych i średnich przedsiębiorców.</w:t>
      </w:r>
    </w:p>
    <w:p w:rsidR="00303B00" w:rsidRPr="00E2025F" w:rsidRDefault="00303B00">
      <w:pPr>
        <w:pStyle w:val="Tekstpodstawowy"/>
        <w:spacing w:before="10"/>
        <w:rPr>
          <w:sz w:val="17"/>
          <w:lang w:val="pl-PL"/>
        </w:rPr>
      </w:pPr>
    </w:p>
    <w:p w:rsidR="00303B00" w:rsidRPr="00E2025F" w:rsidRDefault="00737C24">
      <w:pPr>
        <w:spacing w:before="1"/>
        <w:ind w:left="1030"/>
        <w:rPr>
          <w:sz w:val="13"/>
          <w:lang w:val="pl-PL"/>
        </w:rPr>
      </w:pPr>
      <w:r w:rsidRPr="00E2025F">
        <w:rPr>
          <w:w w:val="105"/>
          <w:sz w:val="13"/>
          <w:lang w:val="pl-PL"/>
        </w:rPr>
        <w:t>Uwaga:</w:t>
      </w:r>
    </w:p>
    <w:p w:rsidR="00303B00" w:rsidRPr="00E2025F" w:rsidRDefault="00737C24">
      <w:pPr>
        <w:spacing w:before="55"/>
        <w:ind w:left="1030"/>
        <w:rPr>
          <w:sz w:val="13"/>
          <w:lang w:val="pl-PL"/>
        </w:rPr>
      </w:pPr>
      <w:r w:rsidRPr="00E2025F">
        <w:rPr>
          <w:w w:val="105"/>
          <w:sz w:val="13"/>
          <w:lang w:val="pl-PL"/>
        </w:rPr>
        <w:t>W tabeli podaje się dane dotyczące wyłącznie pustych opakowań.</w:t>
      </w:r>
    </w:p>
    <w:p w:rsidR="00303B00" w:rsidRPr="00E2025F" w:rsidRDefault="00303B00">
      <w:pPr>
        <w:rPr>
          <w:sz w:val="13"/>
          <w:lang w:val="pl-PL"/>
        </w:rPr>
        <w:sectPr w:rsidR="00303B00" w:rsidRPr="00E2025F">
          <w:pgSz w:w="11910" w:h="16840"/>
          <w:pgMar w:top="860" w:right="800" w:bottom="280" w:left="920" w:header="708" w:footer="708" w:gutter="0"/>
          <w:cols w:space="708"/>
        </w:sectPr>
      </w:pPr>
    </w:p>
    <w:p w:rsidR="00303B00" w:rsidRPr="00E2025F" w:rsidRDefault="00303B00">
      <w:pPr>
        <w:pStyle w:val="Tekstpodstawowy"/>
        <w:spacing w:before="5"/>
        <w:rPr>
          <w:sz w:val="27"/>
          <w:lang w:val="pl-PL"/>
        </w:rPr>
      </w:pPr>
    </w:p>
    <w:p w:rsidR="00303B00" w:rsidRPr="00E2025F" w:rsidRDefault="00737C24">
      <w:pPr>
        <w:spacing w:after="6"/>
        <w:ind w:left="1165"/>
        <w:rPr>
          <w:sz w:val="13"/>
          <w:lang w:val="pl-PL"/>
        </w:rPr>
      </w:pPr>
      <w:r w:rsidRPr="00E2025F">
        <w:rPr>
          <w:b/>
          <w:w w:val="105"/>
          <w:sz w:val="13"/>
          <w:lang w:val="pl-PL"/>
        </w:rPr>
        <w:t>Tabela 2. Masa przywiezionych z zagranicy opakowań</w:t>
      </w:r>
      <w:r w:rsidRPr="00E2025F">
        <w:rPr>
          <w:w w:val="105"/>
          <w:sz w:val="13"/>
          <w:vertAlign w:val="superscript"/>
          <w:lang w:val="pl-PL"/>
        </w:rPr>
        <w:t>1)</w:t>
      </w:r>
    </w:p>
    <w:tbl>
      <w:tblPr>
        <w:tblStyle w:val="TableNormal"/>
        <w:tblW w:w="0" w:type="auto"/>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53"/>
        <w:gridCol w:w="1070"/>
        <w:gridCol w:w="1010"/>
        <w:gridCol w:w="956"/>
        <w:gridCol w:w="1397"/>
        <w:gridCol w:w="1264"/>
        <w:gridCol w:w="1310"/>
        <w:gridCol w:w="1354"/>
      </w:tblGrid>
      <w:tr w:rsidR="00303B00">
        <w:trPr>
          <w:trHeight w:val="615"/>
        </w:trPr>
        <w:tc>
          <w:tcPr>
            <w:tcW w:w="1253" w:type="dxa"/>
            <w:vMerge w:val="restart"/>
            <w:shd w:val="clear" w:color="auto" w:fill="D9D9D9"/>
          </w:tcPr>
          <w:p w:rsidR="00303B00" w:rsidRPr="00E2025F" w:rsidRDefault="00303B00">
            <w:pPr>
              <w:pStyle w:val="TableParagraph"/>
              <w:rPr>
                <w:sz w:val="14"/>
                <w:lang w:val="pl-PL"/>
              </w:rPr>
            </w:pPr>
          </w:p>
          <w:p w:rsidR="00303B00" w:rsidRPr="00E2025F" w:rsidRDefault="00303B00">
            <w:pPr>
              <w:pStyle w:val="TableParagraph"/>
              <w:rPr>
                <w:sz w:val="14"/>
                <w:lang w:val="pl-PL"/>
              </w:rPr>
            </w:pPr>
          </w:p>
          <w:p w:rsidR="00303B00" w:rsidRPr="00E2025F" w:rsidRDefault="00303B00">
            <w:pPr>
              <w:pStyle w:val="TableParagraph"/>
              <w:spacing w:before="9"/>
              <w:rPr>
                <w:sz w:val="12"/>
                <w:lang w:val="pl-PL"/>
              </w:rPr>
            </w:pPr>
          </w:p>
          <w:p w:rsidR="00303B00" w:rsidRPr="00E2025F" w:rsidRDefault="00737C24">
            <w:pPr>
              <w:pStyle w:val="TableParagraph"/>
              <w:spacing w:line="247" w:lineRule="auto"/>
              <w:ind w:left="90" w:right="73"/>
              <w:jc w:val="center"/>
              <w:rPr>
                <w:b/>
                <w:sz w:val="13"/>
                <w:lang w:val="pl-PL"/>
              </w:rPr>
            </w:pPr>
            <w:r w:rsidRPr="00E2025F">
              <w:rPr>
                <w:b/>
                <w:w w:val="105"/>
                <w:sz w:val="13"/>
                <w:lang w:val="pl-PL"/>
              </w:rPr>
              <w:t>Rodzaj materiału, z jakiego zostało wykonane opakowanie</w:t>
            </w:r>
          </w:p>
        </w:tc>
        <w:tc>
          <w:tcPr>
            <w:tcW w:w="3036" w:type="dxa"/>
            <w:gridSpan w:val="3"/>
            <w:shd w:val="clear" w:color="auto" w:fill="D9D9D9"/>
          </w:tcPr>
          <w:p w:rsidR="00303B00" w:rsidRPr="00E2025F" w:rsidRDefault="00303B00">
            <w:pPr>
              <w:pStyle w:val="TableParagraph"/>
              <w:spacing w:before="11"/>
              <w:rPr>
                <w:sz w:val="19"/>
                <w:lang w:val="pl-PL"/>
              </w:rPr>
            </w:pPr>
          </w:p>
          <w:p w:rsidR="00303B00" w:rsidRPr="00E2025F" w:rsidRDefault="00737C24">
            <w:pPr>
              <w:pStyle w:val="TableParagraph"/>
              <w:ind w:left="205"/>
              <w:rPr>
                <w:sz w:val="13"/>
                <w:lang w:val="pl-PL"/>
              </w:rPr>
            </w:pPr>
            <w:r w:rsidRPr="00E2025F">
              <w:rPr>
                <w:b/>
                <w:w w:val="105"/>
                <w:sz w:val="13"/>
                <w:lang w:val="pl-PL"/>
              </w:rPr>
              <w:t>Masa przywiezionych z zagranicy opakowań</w:t>
            </w:r>
            <w:r w:rsidRPr="00E2025F">
              <w:rPr>
                <w:w w:val="105"/>
                <w:sz w:val="13"/>
                <w:vertAlign w:val="superscript"/>
                <w:lang w:val="pl-PL"/>
              </w:rPr>
              <w:t>2)</w:t>
            </w:r>
          </w:p>
        </w:tc>
        <w:tc>
          <w:tcPr>
            <w:tcW w:w="2661" w:type="dxa"/>
            <w:gridSpan w:val="2"/>
            <w:tcBorders>
              <w:right w:val="single" w:sz="4" w:space="0" w:color="000000"/>
            </w:tcBorders>
            <w:shd w:val="clear" w:color="auto" w:fill="D9D9D9"/>
          </w:tcPr>
          <w:p w:rsidR="00303B00" w:rsidRPr="00E2025F" w:rsidRDefault="00737C24">
            <w:pPr>
              <w:pStyle w:val="TableParagraph"/>
              <w:spacing w:line="249" w:lineRule="auto"/>
              <w:ind w:left="82" w:right="7" w:firstLine="392"/>
              <w:rPr>
                <w:b/>
                <w:sz w:val="13"/>
                <w:lang w:val="pl-PL"/>
              </w:rPr>
            </w:pPr>
            <w:r w:rsidRPr="00E2025F">
              <w:rPr>
                <w:b/>
                <w:w w:val="105"/>
                <w:sz w:val="13"/>
                <w:lang w:val="pl-PL"/>
              </w:rPr>
              <w:t>Informacja o przekroczonych maksymalnych sumach zawartości ołowiu, kadmu,</w:t>
            </w:r>
            <w:r w:rsidRPr="00E2025F">
              <w:rPr>
                <w:b/>
                <w:spacing w:val="-12"/>
                <w:w w:val="105"/>
                <w:sz w:val="13"/>
                <w:lang w:val="pl-PL"/>
              </w:rPr>
              <w:t xml:space="preserve"> </w:t>
            </w:r>
            <w:r w:rsidRPr="00E2025F">
              <w:rPr>
                <w:b/>
                <w:w w:val="105"/>
                <w:sz w:val="13"/>
                <w:lang w:val="pl-PL"/>
              </w:rPr>
              <w:t>rtęci</w:t>
            </w:r>
            <w:r w:rsidRPr="00E2025F">
              <w:rPr>
                <w:b/>
                <w:spacing w:val="-13"/>
                <w:w w:val="105"/>
                <w:sz w:val="13"/>
                <w:lang w:val="pl-PL"/>
              </w:rPr>
              <w:t xml:space="preserve"> </w:t>
            </w:r>
            <w:r w:rsidRPr="00E2025F">
              <w:rPr>
                <w:b/>
                <w:w w:val="105"/>
                <w:sz w:val="13"/>
                <w:lang w:val="pl-PL"/>
              </w:rPr>
              <w:t>i</w:t>
            </w:r>
            <w:r w:rsidRPr="00E2025F">
              <w:rPr>
                <w:b/>
                <w:spacing w:val="-13"/>
                <w:w w:val="105"/>
                <w:sz w:val="13"/>
                <w:lang w:val="pl-PL"/>
              </w:rPr>
              <w:t xml:space="preserve"> </w:t>
            </w:r>
            <w:r w:rsidRPr="00E2025F">
              <w:rPr>
                <w:b/>
                <w:w w:val="105"/>
                <w:sz w:val="13"/>
                <w:lang w:val="pl-PL"/>
              </w:rPr>
              <w:t>chromu</w:t>
            </w:r>
            <w:r w:rsidRPr="00E2025F">
              <w:rPr>
                <w:b/>
                <w:spacing w:val="-12"/>
                <w:w w:val="105"/>
                <w:sz w:val="13"/>
                <w:lang w:val="pl-PL"/>
              </w:rPr>
              <w:t xml:space="preserve"> </w:t>
            </w:r>
            <w:r w:rsidRPr="00E2025F">
              <w:rPr>
                <w:b/>
                <w:w w:val="105"/>
                <w:sz w:val="13"/>
                <w:lang w:val="pl-PL"/>
              </w:rPr>
              <w:t>sześciowartościowego</w:t>
            </w:r>
          </w:p>
          <w:p w:rsidR="00303B00" w:rsidRDefault="00737C24">
            <w:pPr>
              <w:pStyle w:val="TableParagraph"/>
              <w:spacing w:line="129" w:lineRule="exact"/>
              <w:ind w:left="904"/>
              <w:rPr>
                <w:sz w:val="13"/>
              </w:rPr>
            </w:pPr>
            <w:r>
              <w:rPr>
                <w:b/>
                <w:w w:val="105"/>
                <w:sz w:val="13"/>
              </w:rPr>
              <w:t>w opakowaniu</w:t>
            </w:r>
            <w:r>
              <w:rPr>
                <w:w w:val="105"/>
                <w:sz w:val="13"/>
                <w:vertAlign w:val="superscript"/>
              </w:rPr>
              <w:t>3)</w:t>
            </w:r>
          </w:p>
        </w:tc>
        <w:tc>
          <w:tcPr>
            <w:tcW w:w="2664" w:type="dxa"/>
            <w:gridSpan w:val="2"/>
            <w:tcBorders>
              <w:top w:val="single" w:sz="4" w:space="0" w:color="000000"/>
              <w:left w:val="single" w:sz="4" w:space="0" w:color="000000"/>
              <w:bottom w:val="single" w:sz="4" w:space="0" w:color="000000"/>
            </w:tcBorders>
            <w:shd w:val="clear" w:color="auto" w:fill="D9D9D9"/>
          </w:tcPr>
          <w:p w:rsidR="00303B00" w:rsidRPr="00E2025F" w:rsidRDefault="00737C24">
            <w:pPr>
              <w:pStyle w:val="TableParagraph"/>
              <w:spacing w:line="249" w:lineRule="auto"/>
              <w:ind w:left="73" w:right="66" w:hanging="2"/>
              <w:jc w:val="center"/>
              <w:rPr>
                <w:b/>
                <w:sz w:val="13"/>
                <w:lang w:val="pl-PL"/>
              </w:rPr>
            </w:pPr>
            <w:r w:rsidRPr="00E2025F">
              <w:rPr>
                <w:b/>
                <w:w w:val="105"/>
                <w:sz w:val="13"/>
                <w:lang w:val="pl-PL"/>
              </w:rPr>
              <w:t>Informacja</w:t>
            </w:r>
            <w:r w:rsidRPr="00E2025F">
              <w:rPr>
                <w:b/>
                <w:spacing w:val="-14"/>
                <w:w w:val="105"/>
                <w:sz w:val="13"/>
                <w:lang w:val="pl-PL"/>
              </w:rPr>
              <w:t xml:space="preserve"> </w:t>
            </w:r>
            <w:r w:rsidRPr="00E2025F">
              <w:rPr>
                <w:b/>
                <w:w w:val="105"/>
                <w:sz w:val="13"/>
                <w:lang w:val="pl-PL"/>
              </w:rPr>
              <w:t>o</w:t>
            </w:r>
            <w:r w:rsidRPr="00E2025F">
              <w:rPr>
                <w:b/>
                <w:spacing w:val="-12"/>
                <w:w w:val="105"/>
                <w:sz w:val="13"/>
                <w:lang w:val="pl-PL"/>
              </w:rPr>
              <w:t xml:space="preserve"> </w:t>
            </w:r>
            <w:r w:rsidRPr="00E2025F">
              <w:rPr>
                <w:b/>
                <w:w w:val="105"/>
                <w:sz w:val="13"/>
                <w:lang w:val="pl-PL"/>
              </w:rPr>
              <w:t>toksyczności</w:t>
            </w:r>
            <w:r w:rsidRPr="00E2025F">
              <w:rPr>
                <w:b/>
                <w:spacing w:val="-12"/>
                <w:w w:val="105"/>
                <w:sz w:val="13"/>
                <w:lang w:val="pl-PL"/>
              </w:rPr>
              <w:t xml:space="preserve"> </w:t>
            </w:r>
            <w:r w:rsidRPr="00E2025F">
              <w:rPr>
                <w:b/>
                <w:w w:val="105"/>
                <w:sz w:val="13"/>
                <w:lang w:val="pl-PL"/>
              </w:rPr>
              <w:t>lub</w:t>
            </w:r>
            <w:r w:rsidRPr="00E2025F">
              <w:rPr>
                <w:b/>
                <w:spacing w:val="-14"/>
                <w:w w:val="105"/>
                <w:sz w:val="13"/>
                <w:lang w:val="pl-PL"/>
              </w:rPr>
              <w:t xml:space="preserve"> </w:t>
            </w:r>
            <w:r w:rsidRPr="00E2025F">
              <w:rPr>
                <w:b/>
                <w:w w:val="105"/>
                <w:sz w:val="13"/>
                <w:lang w:val="pl-PL"/>
              </w:rPr>
              <w:t>zagrożeniach ze</w:t>
            </w:r>
            <w:r w:rsidRPr="00E2025F">
              <w:rPr>
                <w:b/>
                <w:spacing w:val="-10"/>
                <w:w w:val="105"/>
                <w:sz w:val="13"/>
                <w:lang w:val="pl-PL"/>
              </w:rPr>
              <w:t xml:space="preserve"> </w:t>
            </w:r>
            <w:r w:rsidRPr="00E2025F">
              <w:rPr>
                <w:b/>
                <w:w w:val="105"/>
                <w:sz w:val="13"/>
                <w:lang w:val="pl-PL"/>
              </w:rPr>
              <w:t>strony</w:t>
            </w:r>
            <w:r w:rsidRPr="00E2025F">
              <w:rPr>
                <w:b/>
                <w:spacing w:val="-9"/>
                <w:w w:val="105"/>
                <w:sz w:val="13"/>
                <w:lang w:val="pl-PL"/>
              </w:rPr>
              <w:t xml:space="preserve"> </w:t>
            </w:r>
            <w:r w:rsidRPr="00E2025F">
              <w:rPr>
                <w:b/>
                <w:w w:val="105"/>
                <w:sz w:val="13"/>
                <w:lang w:val="pl-PL"/>
              </w:rPr>
              <w:t>materiałów</w:t>
            </w:r>
            <w:r w:rsidRPr="00E2025F">
              <w:rPr>
                <w:b/>
                <w:spacing w:val="-10"/>
                <w:w w:val="105"/>
                <w:sz w:val="13"/>
                <w:lang w:val="pl-PL"/>
              </w:rPr>
              <w:t xml:space="preserve"> </w:t>
            </w:r>
            <w:r w:rsidRPr="00E2025F">
              <w:rPr>
                <w:b/>
                <w:w w:val="105"/>
                <w:sz w:val="13"/>
                <w:lang w:val="pl-PL"/>
              </w:rPr>
              <w:t>opakowaniowych</w:t>
            </w:r>
            <w:r w:rsidRPr="00E2025F">
              <w:rPr>
                <w:b/>
                <w:spacing w:val="-11"/>
                <w:w w:val="105"/>
                <w:sz w:val="13"/>
                <w:lang w:val="pl-PL"/>
              </w:rPr>
              <w:t xml:space="preserve"> </w:t>
            </w:r>
            <w:r w:rsidRPr="00E2025F">
              <w:rPr>
                <w:b/>
                <w:w w:val="105"/>
                <w:sz w:val="13"/>
                <w:lang w:val="pl-PL"/>
              </w:rPr>
              <w:t xml:space="preserve">lub składników stosowanych </w:t>
            </w:r>
            <w:proofErr w:type="spellStart"/>
            <w:r w:rsidRPr="00E2025F">
              <w:rPr>
                <w:b/>
                <w:w w:val="105"/>
                <w:sz w:val="13"/>
                <w:lang w:val="pl-PL"/>
              </w:rPr>
              <w:t>do</w:t>
            </w:r>
            <w:proofErr w:type="spellEnd"/>
            <w:r w:rsidRPr="00E2025F">
              <w:rPr>
                <w:b/>
                <w:spacing w:val="-19"/>
                <w:w w:val="105"/>
                <w:sz w:val="13"/>
                <w:lang w:val="pl-PL"/>
              </w:rPr>
              <w:t xml:space="preserve"> </w:t>
            </w:r>
            <w:r w:rsidRPr="00E2025F">
              <w:rPr>
                <w:b/>
                <w:w w:val="105"/>
                <w:sz w:val="13"/>
                <w:lang w:val="pl-PL"/>
              </w:rPr>
              <w:t>produkcji</w:t>
            </w:r>
          </w:p>
          <w:p w:rsidR="00303B00" w:rsidRDefault="00737C24">
            <w:pPr>
              <w:pStyle w:val="TableParagraph"/>
              <w:spacing w:line="129" w:lineRule="exact"/>
              <w:ind w:left="1039" w:right="973"/>
              <w:jc w:val="center"/>
              <w:rPr>
                <w:b/>
                <w:sz w:val="13"/>
              </w:rPr>
            </w:pPr>
            <w:proofErr w:type="spellStart"/>
            <w:r>
              <w:rPr>
                <w:b/>
                <w:w w:val="105"/>
                <w:sz w:val="13"/>
              </w:rPr>
              <w:t>opakowań</w:t>
            </w:r>
            <w:proofErr w:type="spellEnd"/>
          </w:p>
        </w:tc>
      </w:tr>
      <w:tr w:rsidR="00303B00">
        <w:trPr>
          <w:trHeight w:val="474"/>
        </w:trPr>
        <w:tc>
          <w:tcPr>
            <w:tcW w:w="1253" w:type="dxa"/>
            <w:vMerge/>
            <w:tcBorders>
              <w:top w:val="nil"/>
            </w:tcBorders>
            <w:shd w:val="clear" w:color="auto" w:fill="D9D9D9"/>
          </w:tcPr>
          <w:p w:rsidR="00303B00" w:rsidRDefault="00303B00">
            <w:pPr>
              <w:rPr>
                <w:sz w:val="2"/>
                <w:szCs w:val="2"/>
              </w:rPr>
            </w:pPr>
          </w:p>
        </w:tc>
        <w:tc>
          <w:tcPr>
            <w:tcW w:w="1070" w:type="dxa"/>
            <w:tcBorders>
              <w:bottom w:val="single" w:sz="4" w:space="0" w:color="000000"/>
            </w:tcBorders>
            <w:shd w:val="clear" w:color="auto" w:fill="D9D9D9"/>
          </w:tcPr>
          <w:p w:rsidR="00303B00" w:rsidRDefault="00303B00">
            <w:pPr>
              <w:pStyle w:val="TableParagraph"/>
              <w:rPr>
                <w:sz w:val="14"/>
              </w:rPr>
            </w:pPr>
          </w:p>
          <w:p w:rsidR="00303B00" w:rsidRDefault="00737C24">
            <w:pPr>
              <w:pStyle w:val="TableParagraph"/>
              <w:ind w:left="123"/>
              <w:rPr>
                <w:sz w:val="13"/>
              </w:rPr>
            </w:pPr>
            <w:proofErr w:type="spellStart"/>
            <w:r>
              <w:rPr>
                <w:w w:val="105"/>
                <w:sz w:val="13"/>
              </w:rPr>
              <w:t>jednorazowych</w:t>
            </w:r>
            <w:proofErr w:type="spellEnd"/>
          </w:p>
        </w:tc>
        <w:tc>
          <w:tcPr>
            <w:tcW w:w="1010" w:type="dxa"/>
            <w:tcBorders>
              <w:bottom w:val="single" w:sz="4" w:space="0" w:color="000000"/>
            </w:tcBorders>
            <w:shd w:val="clear" w:color="auto" w:fill="D9D9D9"/>
          </w:tcPr>
          <w:p w:rsidR="00303B00" w:rsidRDefault="00737C24">
            <w:pPr>
              <w:pStyle w:val="TableParagraph"/>
              <w:spacing w:before="82" w:line="249" w:lineRule="auto"/>
              <w:ind w:left="320" w:hanging="206"/>
              <w:rPr>
                <w:sz w:val="13"/>
              </w:rPr>
            </w:pPr>
            <w:proofErr w:type="spellStart"/>
            <w:r>
              <w:rPr>
                <w:sz w:val="13"/>
              </w:rPr>
              <w:t>wielokrotnego</w:t>
            </w:r>
            <w:proofErr w:type="spellEnd"/>
            <w:r>
              <w:rPr>
                <w:sz w:val="13"/>
              </w:rPr>
              <w:t xml:space="preserve"> </w:t>
            </w:r>
            <w:proofErr w:type="spellStart"/>
            <w:r>
              <w:rPr>
                <w:w w:val="105"/>
                <w:sz w:val="13"/>
              </w:rPr>
              <w:t>użytku</w:t>
            </w:r>
            <w:proofErr w:type="spellEnd"/>
          </w:p>
        </w:tc>
        <w:tc>
          <w:tcPr>
            <w:tcW w:w="956" w:type="dxa"/>
            <w:tcBorders>
              <w:bottom w:val="single" w:sz="4" w:space="0" w:color="000000"/>
            </w:tcBorders>
            <w:shd w:val="clear" w:color="auto" w:fill="D9D9D9"/>
          </w:tcPr>
          <w:p w:rsidR="00303B00" w:rsidRDefault="00303B00">
            <w:pPr>
              <w:pStyle w:val="TableParagraph"/>
              <w:rPr>
                <w:sz w:val="14"/>
              </w:rPr>
            </w:pPr>
          </w:p>
          <w:p w:rsidR="00303B00" w:rsidRDefault="00737C24">
            <w:pPr>
              <w:pStyle w:val="TableParagraph"/>
              <w:ind w:left="273"/>
              <w:rPr>
                <w:sz w:val="13"/>
              </w:rPr>
            </w:pPr>
            <w:proofErr w:type="spellStart"/>
            <w:r>
              <w:rPr>
                <w:w w:val="105"/>
                <w:sz w:val="13"/>
              </w:rPr>
              <w:t>ogółem</w:t>
            </w:r>
            <w:proofErr w:type="spellEnd"/>
          </w:p>
        </w:tc>
        <w:tc>
          <w:tcPr>
            <w:tcW w:w="1397" w:type="dxa"/>
            <w:vMerge w:val="restart"/>
            <w:shd w:val="clear" w:color="auto" w:fill="D9D9D9"/>
          </w:tcPr>
          <w:p w:rsidR="00303B00" w:rsidRPr="00E2025F" w:rsidRDefault="00737C24">
            <w:pPr>
              <w:pStyle w:val="TableParagraph"/>
              <w:spacing w:line="247" w:lineRule="auto"/>
              <w:ind w:left="195" w:right="185" w:hanging="2"/>
              <w:jc w:val="center"/>
              <w:rPr>
                <w:sz w:val="13"/>
                <w:lang w:val="pl-PL"/>
              </w:rPr>
            </w:pPr>
            <w:r w:rsidRPr="00E2025F">
              <w:rPr>
                <w:w w:val="105"/>
                <w:sz w:val="13"/>
                <w:lang w:val="pl-PL"/>
              </w:rPr>
              <w:t>masa opakowań, w których przekroczono maksymalną</w:t>
            </w:r>
            <w:r w:rsidRPr="00E2025F">
              <w:rPr>
                <w:spacing w:val="-19"/>
                <w:w w:val="105"/>
                <w:sz w:val="13"/>
                <w:lang w:val="pl-PL"/>
              </w:rPr>
              <w:t xml:space="preserve"> </w:t>
            </w:r>
            <w:r w:rsidRPr="00E2025F">
              <w:rPr>
                <w:w w:val="105"/>
                <w:sz w:val="13"/>
                <w:lang w:val="pl-PL"/>
              </w:rPr>
              <w:t>sumę zawartości</w:t>
            </w:r>
            <w:r w:rsidRPr="00E2025F">
              <w:rPr>
                <w:w w:val="105"/>
                <w:sz w:val="13"/>
                <w:vertAlign w:val="superscript"/>
                <w:lang w:val="pl-PL"/>
              </w:rPr>
              <w:t>2)</w:t>
            </w:r>
          </w:p>
          <w:p w:rsidR="00303B00" w:rsidRDefault="00737C24">
            <w:pPr>
              <w:pStyle w:val="TableParagraph"/>
              <w:spacing w:before="1" w:line="132" w:lineRule="exact"/>
              <w:ind w:left="533" w:right="527"/>
              <w:jc w:val="center"/>
              <w:rPr>
                <w:sz w:val="13"/>
              </w:rPr>
            </w:pPr>
            <w:r>
              <w:rPr>
                <w:w w:val="105"/>
                <w:sz w:val="13"/>
              </w:rPr>
              <w:t>[Mg]</w:t>
            </w:r>
          </w:p>
        </w:tc>
        <w:tc>
          <w:tcPr>
            <w:tcW w:w="1264" w:type="dxa"/>
            <w:vMerge w:val="restart"/>
            <w:tcBorders>
              <w:right w:val="single" w:sz="4" w:space="0" w:color="000000"/>
            </w:tcBorders>
            <w:shd w:val="clear" w:color="auto" w:fill="D9D9D9"/>
          </w:tcPr>
          <w:p w:rsidR="00303B00" w:rsidRPr="00E2025F" w:rsidRDefault="00303B00">
            <w:pPr>
              <w:pStyle w:val="TableParagraph"/>
              <w:spacing w:before="3"/>
              <w:rPr>
                <w:sz w:val="13"/>
                <w:lang w:val="pl-PL"/>
              </w:rPr>
            </w:pPr>
          </w:p>
          <w:p w:rsidR="00303B00" w:rsidRPr="00E2025F" w:rsidRDefault="00737C24">
            <w:pPr>
              <w:pStyle w:val="TableParagraph"/>
              <w:spacing w:line="247" w:lineRule="auto"/>
              <w:ind w:left="83" w:right="80" w:hanging="2"/>
              <w:jc w:val="center"/>
              <w:rPr>
                <w:sz w:val="13"/>
                <w:lang w:val="pl-PL"/>
              </w:rPr>
            </w:pPr>
            <w:r w:rsidRPr="00E2025F">
              <w:rPr>
                <w:w w:val="105"/>
                <w:sz w:val="13"/>
                <w:lang w:val="pl-PL"/>
              </w:rPr>
              <w:t>najwyższa rzeczywista</w:t>
            </w:r>
            <w:r w:rsidRPr="00E2025F">
              <w:rPr>
                <w:spacing w:val="-23"/>
                <w:w w:val="105"/>
                <w:sz w:val="13"/>
                <w:lang w:val="pl-PL"/>
              </w:rPr>
              <w:t xml:space="preserve"> </w:t>
            </w:r>
            <w:r w:rsidRPr="00E2025F">
              <w:rPr>
                <w:w w:val="105"/>
                <w:sz w:val="13"/>
                <w:lang w:val="pl-PL"/>
              </w:rPr>
              <w:t>wartość sumy zawartości [mg/kg]</w:t>
            </w:r>
          </w:p>
        </w:tc>
        <w:tc>
          <w:tcPr>
            <w:tcW w:w="131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303B00" w:rsidRPr="00E2025F" w:rsidRDefault="00737C24">
            <w:pPr>
              <w:pStyle w:val="TableParagraph"/>
              <w:spacing w:before="76" w:line="244" w:lineRule="auto"/>
              <w:ind w:left="91" w:right="85" w:firstLine="112"/>
              <w:rPr>
                <w:sz w:val="13"/>
                <w:lang w:val="pl-PL"/>
              </w:rPr>
            </w:pPr>
            <w:r w:rsidRPr="00E2025F">
              <w:rPr>
                <w:w w:val="105"/>
                <w:sz w:val="13"/>
                <w:lang w:val="pl-PL"/>
              </w:rPr>
              <w:t>masa opakowań, w których</w:t>
            </w:r>
            <w:r w:rsidRPr="00E2025F">
              <w:rPr>
                <w:spacing w:val="-21"/>
                <w:w w:val="105"/>
                <w:sz w:val="13"/>
                <w:lang w:val="pl-PL"/>
              </w:rPr>
              <w:t xml:space="preserve"> </w:t>
            </w:r>
            <w:r w:rsidRPr="00E2025F">
              <w:rPr>
                <w:w w:val="105"/>
                <w:sz w:val="13"/>
                <w:lang w:val="pl-PL"/>
              </w:rPr>
              <w:t>występuje</w:t>
            </w:r>
          </w:p>
          <w:p w:rsidR="00303B00" w:rsidRPr="00E2025F" w:rsidRDefault="00737C24">
            <w:pPr>
              <w:pStyle w:val="TableParagraph"/>
              <w:spacing w:before="4" w:line="247" w:lineRule="auto"/>
              <w:ind w:left="197" w:right="191"/>
              <w:jc w:val="center"/>
              <w:rPr>
                <w:sz w:val="13"/>
                <w:lang w:val="pl-PL"/>
              </w:rPr>
            </w:pPr>
            <w:r w:rsidRPr="00E2025F">
              <w:rPr>
                <w:w w:val="105"/>
                <w:sz w:val="13"/>
                <w:lang w:val="pl-PL"/>
              </w:rPr>
              <w:t>toksyczność lub zagrożenia</w:t>
            </w:r>
            <w:r w:rsidRPr="00E2025F">
              <w:rPr>
                <w:w w:val="105"/>
                <w:sz w:val="13"/>
                <w:vertAlign w:val="superscript"/>
                <w:lang w:val="pl-PL"/>
              </w:rPr>
              <w:t>2)</w:t>
            </w:r>
            <w:r w:rsidRPr="00E2025F">
              <w:rPr>
                <w:w w:val="105"/>
                <w:sz w:val="13"/>
                <w:lang w:val="pl-PL"/>
              </w:rPr>
              <w:t xml:space="preserve"> [Mg]</w:t>
            </w:r>
          </w:p>
        </w:tc>
        <w:tc>
          <w:tcPr>
            <w:tcW w:w="1354" w:type="dxa"/>
            <w:vMerge w:val="restart"/>
            <w:tcBorders>
              <w:top w:val="single" w:sz="4" w:space="0" w:color="000000"/>
              <w:left w:val="single" w:sz="4" w:space="0" w:color="000000"/>
              <w:bottom w:val="single" w:sz="4" w:space="0" w:color="000000"/>
            </w:tcBorders>
            <w:shd w:val="clear" w:color="auto" w:fill="D9D9D9"/>
          </w:tcPr>
          <w:p w:rsidR="00303B00" w:rsidRPr="00E2025F" w:rsidRDefault="00303B00">
            <w:pPr>
              <w:pStyle w:val="TableParagraph"/>
              <w:rPr>
                <w:sz w:val="16"/>
                <w:lang w:val="pl-PL"/>
              </w:rPr>
            </w:pPr>
          </w:p>
          <w:p w:rsidR="00303B00" w:rsidRPr="00E2025F" w:rsidRDefault="00303B00">
            <w:pPr>
              <w:pStyle w:val="TableParagraph"/>
              <w:spacing w:before="5"/>
              <w:rPr>
                <w:sz w:val="17"/>
                <w:lang w:val="pl-PL"/>
              </w:rPr>
            </w:pPr>
          </w:p>
          <w:p w:rsidR="00303B00" w:rsidRDefault="00737C24">
            <w:pPr>
              <w:pStyle w:val="TableParagraph"/>
              <w:ind w:left="193"/>
              <w:rPr>
                <w:sz w:val="13"/>
              </w:rPr>
            </w:pPr>
            <w:proofErr w:type="spellStart"/>
            <w:r>
              <w:rPr>
                <w:w w:val="105"/>
                <w:sz w:val="13"/>
              </w:rPr>
              <w:t>klasa</w:t>
            </w:r>
            <w:proofErr w:type="spellEnd"/>
            <w:r>
              <w:rPr>
                <w:w w:val="105"/>
                <w:sz w:val="13"/>
              </w:rPr>
              <w:t xml:space="preserve"> zagrożenia</w:t>
            </w:r>
            <w:r>
              <w:rPr>
                <w:w w:val="105"/>
                <w:sz w:val="13"/>
                <w:vertAlign w:val="superscript"/>
              </w:rPr>
              <w:t>4)</w:t>
            </w:r>
          </w:p>
        </w:tc>
      </w:tr>
      <w:tr w:rsidR="00303B00">
        <w:trPr>
          <w:trHeight w:val="434"/>
        </w:trPr>
        <w:tc>
          <w:tcPr>
            <w:tcW w:w="1253" w:type="dxa"/>
            <w:vMerge/>
            <w:tcBorders>
              <w:top w:val="nil"/>
            </w:tcBorders>
            <w:shd w:val="clear" w:color="auto" w:fill="D9D9D9"/>
          </w:tcPr>
          <w:p w:rsidR="00303B00" w:rsidRDefault="00303B00">
            <w:pPr>
              <w:rPr>
                <w:sz w:val="2"/>
                <w:szCs w:val="2"/>
              </w:rPr>
            </w:pPr>
          </w:p>
        </w:tc>
        <w:tc>
          <w:tcPr>
            <w:tcW w:w="3036" w:type="dxa"/>
            <w:gridSpan w:val="3"/>
            <w:tcBorders>
              <w:top w:val="single" w:sz="4" w:space="0" w:color="000000"/>
            </w:tcBorders>
            <w:shd w:val="clear" w:color="auto" w:fill="D9D9D9"/>
          </w:tcPr>
          <w:p w:rsidR="00303B00" w:rsidRDefault="00303B00">
            <w:pPr>
              <w:pStyle w:val="TableParagraph"/>
              <w:spacing w:before="1"/>
              <w:rPr>
                <w:sz w:val="12"/>
              </w:rPr>
            </w:pPr>
          </w:p>
          <w:p w:rsidR="00303B00" w:rsidRDefault="00737C24">
            <w:pPr>
              <w:pStyle w:val="TableParagraph"/>
              <w:ind w:left="1356" w:right="1344"/>
              <w:jc w:val="center"/>
              <w:rPr>
                <w:sz w:val="13"/>
              </w:rPr>
            </w:pPr>
            <w:r>
              <w:rPr>
                <w:w w:val="105"/>
                <w:sz w:val="13"/>
              </w:rPr>
              <w:t>[Mg]</w:t>
            </w:r>
          </w:p>
        </w:tc>
        <w:tc>
          <w:tcPr>
            <w:tcW w:w="1397" w:type="dxa"/>
            <w:vMerge/>
            <w:tcBorders>
              <w:top w:val="nil"/>
            </w:tcBorders>
            <w:shd w:val="clear" w:color="auto" w:fill="D9D9D9"/>
          </w:tcPr>
          <w:p w:rsidR="00303B00" w:rsidRDefault="00303B00">
            <w:pPr>
              <w:rPr>
                <w:sz w:val="2"/>
                <w:szCs w:val="2"/>
              </w:rPr>
            </w:pPr>
          </w:p>
        </w:tc>
        <w:tc>
          <w:tcPr>
            <w:tcW w:w="1264" w:type="dxa"/>
            <w:vMerge/>
            <w:tcBorders>
              <w:top w:val="nil"/>
              <w:right w:val="single" w:sz="4" w:space="0" w:color="000000"/>
            </w:tcBorders>
            <w:shd w:val="clear" w:color="auto" w:fill="D9D9D9"/>
          </w:tcPr>
          <w:p w:rsidR="00303B00" w:rsidRDefault="00303B00">
            <w:pPr>
              <w:rPr>
                <w:sz w:val="2"/>
                <w:szCs w:val="2"/>
              </w:rPr>
            </w:pPr>
          </w:p>
        </w:tc>
        <w:tc>
          <w:tcPr>
            <w:tcW w:w="1310" w:type="dxa"/>
            <w:vMerge/>
            <w:tcBorders>
              <w:top w:val="nil"/>
              <w:left w:val="single" w:sz="4" w:space="0" w:color="000000"/>
              <w:bottom w:val="single" w:sz="4" w:space="0" w:color="000000"/>
              <w:right w:val="single" w:sz="4" w:space="0" w:color="000000"/>
            </w:tcBorders>
            <w:shd w:val="clear" w:color="auto" w:fill="D9D9D9"/>
          </w:tcPr>
          <w:p w:rsidR="00303B00" w:rsidRDefault="00303B00">
            <w:pPr>
              <w:rPr>
                <w:sz w:val="2"/>
                <w:szCs w:val="2"/>
              </w:rPr>
            </w:pPr>
          </w:p>
        </w:tc>
        <w:tc>
          <w:tcPr>
            <w:tcW w:w="1354" w:type="dxa"/>
            <w:vMerge/>
            <w:tcBorders>
              <w:top w:val="nil"/>
              <w:left w:val="single" w:sz="4" w:space="0" w:color="000000"/>
              <w:bottom w:val="single" w:sz="4" w:space="0" w:color="000000"/>
            </w:tcBorders>
            <w:shd w:val="clear" w:color="auto" w:fill="D9D9D9"/>
          </w:tcPr>
          <w:p w:rsidR="00303B00" w:rsidRDefault="00303B00">
            <w:pPr>
              <w:rPr>
                <w:sz w:val="2"/>
                <w:szCs w:val="2"/>
              </w:rPr>
            </w:pPr>
          </w:p>
        </w:tc>
      </w:tr>
      <w:tr w:rsidR="00303B00">
        <w:trPr>
          <w:trHeight w:val="152"/>
        </w:trPr>
        <w:tc>
          <w:tcPr>
            <w:tcW w:w="1253" w:type="dxa"/>
            <w:shd w:val="clear" w:color="auto" w:fill="D9D9D9"/>
          </w:tcPr>
          <w:p w:rsidR="00303B00" w:rsidRDefault="00737C24">
            <w:pPr>
              <w:pStyle w:val="TableParagraph"/>
              <w:spacing w:line="132" w:lineRule="exact"/>
              <w:ind w:left="58"/>
              <w:rPr>
                <w:sz w:val="13"/>
              </w:rPr>
            </w:pPr>
            <w:proofErr w:type="spellStart"/>
            <w:r>
              <w:rPr>
                <w:w w:val="105"/>
                <w:sz w:val="13"/>
              </w:rPr>
              <w:t>Tworzywa</w:t>
            </w:r>
            <w:proofErr w:type="spellEnd"/>
            <w:r>
              <w:rPr>
                <w:w w:val="105"/>
                <w:sz w:val="13"/>
              </w:rPr>
              <w:t xml:space="preserve"> </w:t>
            </w:r>
            <w:proofErr w:type="spellStart"/>
            <w:r>
              <w:rPr>
                <w:w w:val="105"/>
                <w:sz w:val="13"/>
              </w:rPr>
              <w:t>sztuczne</w:t>
            </w:r>
            <w:proofErr w:type="spellEnd"/>
          </w:p>
        </w:tc>
        <w:tc>
          <w:tcPr>
            <w:tcW w:w="1070" w:type="dxa"/>
          </w:tcPr>
          <w:p w:rsidR="00303B00" w:rsidRDefault="00303B00">
            <w:pPr>
              <w:pStyle w:val="TableParagraph"/>
              <w:rPr>
                <w:sz w:val="8"/>
              </w:rPr>
            </w:pPr>
          </w:p>
        </w:tc>
        <w:tc>
          <w:tcPr>
            <w:tcW w:w="1010" w:type="dxa"/>
          </w:tcPr>
          <w:p w:rsidR="00303B00" w:rsidRDefault="00303B00">
            <w:pPr>
              <w:pStyle w:val="TableParagraph"/>
              <w:rPr>
                <w:sz w:val="8"/>
              </w:rPr>
            </w:pPr>
          </w:p>
        </w:tc>
        <w:tc>
          <w:tcPr>
            <w:tcW w:w="956" w:type="dxa"/>
          </w:tcPr>
          <w:p w:rsidR="00303B00" w:rsidRDefault="00303B00">
            <w:pPr>
              <w:pStyle w:val="TableParagraph"/>
              <w:rPr>
                <w:sz w:val="8"/>
              </w:rPr>
            </w:pPr>
          </w:p>
        </w:tc>
        <w:tc>
          <w:tcPr>
            <w:tcW w:w="1397" w:type="dxa"/>
          </w:tcPr>
          <w:p w:rsidR="00303B00" w:rsidRDefault="00303B00">
            <w:pPr>
              <w:pStyle w:val="TableParagraph"/>
              <w:rPr>
                <w:sz w:val="8"/>
              </w:rPr>
            </w:pPr>
          </w:p>
        </w:tc>
        <w:tc>
          <w:tcPr>
            <w:tcW w:w="1264" w:type="dxa"/>
          </w:tcPr>
          <w:p w:rsidR="00303B00" w:rsidRDefault="00303B00">
            <w:pPr>
              <w:pStyle w:val="TableParagraph"/>
              <w:rPr>
                <w:sz w:val="8"/>
              </w:rPr>
            </w:pPr>
          </w:p>
        </w:tc>
        <w:tc>
          <w:tcPr>
            <w:tcW w:w="1310" w:type="dxa"/>
            <w:tcBorders>
              <w:top w:val="single" w:sz="4" w:space="0" w:color="000000"/>
              <w:right w:val="single" w:sz="4" w:space="0" w:color="000000"/>
            </w:tcBorders>
          </w:tcPr>
          <w:p w:rsidR="00303B00" w:rsidRDefault="00303B00">
            <w:pPr>
              <w:pStyle w:val="TableParagraph"/>
              <w:rPr>
                <w:sz w:val="8"/>
              </w:rPr>
            </w:pPr>
          </w:p>
        </w:tc>
        <w:tc>
          <w:tcPr>
            <w:tcW w:w="1354" w:type="dxa"/>
            <w:tcBorders>
              <w:top w:val="single" w:sz="4" w:space="0" w:color="000000"/>
              <w:left w:val="single" w:sz="4" w:space="0" w:color="000000"/>
            </w:tcBorders>
          </w:tcPr>
          <w:p w:rsidR="00303B00" w:rsidRDefault="00303B00">
            <w:pPr>
              <w:pStyle w:val="TableParagraph"/>
              <w:rPr>
                <w:sz w:val="8"/>
              </w:rPr>
            </w:pPr>
          </w:p>
        </w:tc>
      </w:tr>
      <w:tr w:rsidR="00303B00">
        <w:trPr>
          <w:trHeight w:val="152"/>
        </w:trPr>
        <w:tc>
          <w:tcPr>
            <w:tcW w:w="1253" w:type="dxa"/>
            <w:shd w:val="clear" w:color="auto" w:fill="D9D9D9"/>
          </w:tcPr>
          <w:p w:rsidR="00303B00" w:rsidRDefault="00737C24">
            <w:pPr>
              <w:pStyle w:val="TableParagraph"/>
              <w:spacing w:line="132" w:lineRule="exact"/>
              <w:ind w:left="58"/>
              <w:rPr>
                <w:sz w:val="13"/>
              </w:rPr>
            </w:pPr>
            <w:proofErr w:type="spellStart"/>
            <w:r>
              <w:rPr>
                <w:w w:val="105"/>
                <w:sz w:val="13"/>
              </w:rPr>
              <w:t>Metale</w:t>
            </w:r>
            <w:proofErr w:type="spellEnd"/>
            <w:r>
              <w:rPr>
                <w:w w:val="105"/>
                <w:sz w:val="13"/>
              </w:rPr>
              <w:t xml:space="preserve"> – </w:t>
            </w:r>
            <w:proofErr w:type="spellStart"/>
            <w:r>
              <w:rPr>
                <w:w w:val="105"/>
                <w:sz w:val="13"/>
              </w:rPr>
              <w:t>ogółem</w:t>
            </w:r>
            <w:proofErr w:type="spellEnd"/>
          </w:p>
        </w:tc>
        <w:tc>
          <w:tcPr>
            <w:tcW w:w="1070" w:type="dxa"/>
          </w:tcPr>
          <w:p w:rsidR="00303B00" w:rsidRDefault="00303B00">
            <w:pPr>
              <w:pStyle w:val="TableParagraph"/>
              <w:rPr>
                <w:sz w:val="8"/>
              </w:rPr>
            </w:pPr>
          </w:p>
        </w:tc>
        <w:tc>
          <w:tcPr>
            <w:tcW w:w="1010" w:type="dxa"/>
          </w:tcPr>
          <w:p w:rsidR="00303B00" w:rsidRDefault="00303B00">
            <w:pPr>
              <w:pStyle w:val="TableParagraph"/>
              <w:rPr>
                <w:sz w:val="8"/>
              </w:rPr>
            </w:pPr>
          </w:p>
        </w:tc>
        <w:tc>
          <w:tcPr>
            <w:tcW w:w="956" w:type="dxa"/>
          </w:tcPr>
          <w:p w:rsidR="00303B00" w:rsidRDefault="00303B00">
            <w:pPr>
              <w:pStyle w:val="TableParagraph"/>
              <w:rPr>
                <w:sz w:val="8"/>
              </w:rPr>
            </w:pPr>
          </w:p>
        </w:tc>
        <w:tc>
          <w:tcPr>
            <w:tcW w:w="1397" w:type="dxa"/>
          </w:tcPr>
          <w:p w:rsidR="00303B00" w:rsidRDefault="00303B00">
            <w:pPr>
              <w:pStyle w:val="TableParagraph"/>
              <w:rPr>
                <w:sz w:val="8"/>
              </w:rPr>
            </w:pPr>
          </w:p>
        </w:tc>
        <w:tc>
          <w:tcPr>
            <w:tcW w:w="1264" w:type="dxa"/>
          </w:tcPr>
          <w:p w:rsidR="00303B00" w:rsidRDefault="00303B00">
            <w:pPr>
              <w:pStyle w:val="TableParagraph"/>
              <w:rPr>
                <w:sz w:val="8"/>
              </w:rPr>
            </w:pPr>
          </w:p>
        </w:tc>
        <w:tc>
          <w:tcPr>
            <w:tcW w:w="1310" w:type="dxa"/>
            <w:tcBorders>
              <w:right w:val="single" w:sz="4" w:space="0" w:color="000000"/>
            </w:tcBorders>
          </w:tcPr>
          <w:p w:rsidR="00303B00" w:rsidRDefault="00303B00">
            <w:pPr>
              <w:pStyle w:val="TableParagraph"/>
              <w:rPr>
                <w:sz w:val="8"/>
              </w:rPr>
            </w:pPr>
          </w:p>
        </w:tc>
        <w:tc>
          <w:tcPr>
            <w:tcW w:w="1354" w:type="dxa"/>
            <w:tcBorders>
              <w:left w:val="single" w:sz="4" w:space="0" w:color="000000"/>
            </w:tcBorders>
          </w:tcPr>
          <w:p w:rsidR="00303B00" w:rsidRDefault="00303B00">
            <w:pPr>
              <w:pStyle w:val="TableParagraph"/>
              <w:rPr>
                <w:sz w:val="8"/>
              </w:rPr>
            </w:pPr>
          </w:p>
        </w:tc>
      </w:tr>
      <w:tr w:rsidR="00303B00">
        <w:trPr>
          <w:trHeight w:val="152"/>
        </w:trPr>
        <w:tc>
          <w:tcPr>
            <w:tcW w:w="8260" w:type="dxa"/>
            <w:gridSpan w:val="7"/>
            <w:tcBorders>
              <w:right w:val="single" w:sz="4" w:space="0" w:color="000000"/>
            </w:tcBorders>
            <w:shd w:val="clear" w:color="auto" w:fill="D9D9D9"/>
          </w:tcPr>
          <w:p w:rsidR="00303B00" w:rsidRDefault="00737C24">
            <w:pPr>
              <w:pStyle w:val="TableParagraph"/>
              <w:spacing w:line="132" w:lineRule="exact"/>
              <w:ind w:left="201"/>
              <w:rPr>
                <w:sz w:val="13"/>
              </w:rPr>
            </w:pPr>
            <w:r>
              <w:rPr>
                <w:w w:val="105"/>
                <w:sz w:val="13"/>
              </w:rPr>
              <w:t xml:space="preserve">w </w:t>
            </w:r>
            <w:proofErr w:type="spellStart"/>
            <w:r>
              <w:rPr>
                <w:w w:val="105"/>
                <w:sz w:val="13"/>
              </w:rPr>
              <w:t>tym</w:t>
            </w:r>
            <w:proofErr w:type="spellEnd"/>
            <w:r>
              <w:rPr>
                <w:w w:val="105"/>
                <w:sz w:val="13"/>
              </w:rPr>
              <w:t>:</w:t>
            </w:r>
          </w:p>
        </w:tc>
        <w:tc>
          <w:tcPr>
            <w:tcW w:w="1354" w:type="dxa"/>
            <w:tcBorders>
              <w:left w:val="single" w:sz="4" w:space="0" w:color="000000"/>
            </w:tcBorders>
            <w:shd w:val="clear" w:color="auto" w:fill="D9D9D9"/>
          </w:tcPr>
          <w:p w:rsidR="00303B00" w:rsidRDefault="00303B00">
            <w:pPr>
              <w:pStyle w:val="TableParagraph"/>
              <w:rPr>
                <w:sz w:val="8"/>
              </w:rPr>
            </w:pPr>
          </w:p>
        </w:tc>
      </w:tr>
      <w:tr w:rsidR="00303B00">
        <w:trPr>
          <w:trHeight w:val="152"/>
        </w:trPr>
        <w:tc>
          <w:tcPr>
            <w:tcW w:w="1253" w:type="dxa"/>
            <w:shd w:val="clear" w:color="auto" w:fill="D9D9D9"/>
          </w:tcPr>
          <w:p w:rsidR="00303B00" w:rsidRDefault="00737C24">
            <w:pPr>
              <w:pStyle w:val="TableParagraph"/>
              <w:spacing w:line="132" w:lineRule="exact"/>
              <w:ind w:left="201"/>
              <w:rPr>
                <w:sz w:val="13"/>
              </w:rPr>
            </w:pPr>
            <w:r>
              <w:rPr>
                <w:w w:val="105"/>
                <w:sz w:val="13"/>
              </w:rPr>
              <w:t>aluminium</w:t>
            </w:r>
            <w:r>
              <w:rPr>
                <w:w w:val="105"/>
                <w:sz w:val="13"/>
                <w:vertAlign w:val="superscript"/>
              </w:rPr>
              <w:t>5)</w:t>
            </w:r>
          </w:p>
        </w:tc>
        <w:tc>
          <w:tcPr>
            <w:tcW w:w="1070" w:type="dxa"/>
          </w:tcPr>
          <w:p w:rsidR="00303B00" w:rsidRDefault="00303B00">
            <w:pPr>
              <w:pStyle w:val="TableParagraph"/>
              <w:rPr>
                <w:sz w:val="8"/>
              </w:rPr>
            </w:pPr>
          </w:p>
        </w:tc>
        <w:tc>
          <w:tcPr>
            <w:tcW w:w="1010" w:type="dxa"/>
          </w:tcPr>
          <w:p w:rsidR="00303B00" w:rsidRDefault="00303B00">
            <w:pPr>
              <w:pStyle w:val="TableParagraph"/>
              <w:rPr>
                <w:sz w:val="8"/>
              </w:rPr>
            </w:pPr>
          </w:p>
        </w:tc>
        <w:tc>
          <w:tcPr>
            <w:tcW w:w="956" w:type="dxa"/>
          </w:tcPr>
          <w:p w:rsidR="00303B00" w:rsidRDefault="00303B00">
            <w:pPr>
              <w:pStyle w:val="TableParagraph"/>
              <w:rPr>
                <w:sz w:val="8"/>
              </w:rPr>
            </w:pPr>
          </w:p>
        </w:tc>
        <w:tc>
          <w:tcPr>
            <w:tcW w:w="1397" w:type="dxa"/>
          </w:tcPr>
          <w:p w:rsidR="00303B00" w:rsidRDefault="00303B00">
            <w:pPr>
              <w:pStyle w:val="TableParagraph"/>
              <w:rPr>
                <w:sz w:val="8"/>
              </w:rPr>
            </w:pPr>
          </w:p>
        </w:tc>
        <w:tc>
          <w:tcPr>
            <w:tcW w:w="1264" w:type="dxa"/>
          </w:tcPr>
          <w:p w:rsidR="00303B00" w:rsidRDefault="00303B00">
            <w:pPr>
              <w:pStyle w:val="TableParagraph"/>
              <w:rPr>
                <w:sz w:val="8"/>
              </w:rPr>
            </w:pPr>
          </w:p>
        </w:tc>
        <w:tc>
          <w:tcPr>
            <w:tcW w:w="1310" w:type="dxa"/>
            <w:tcBorders>
              <w:right w:val="single" w:sz="4" w:space="0" w:color="000000"/>
            </w:tcBorders>
          </w:tcPr>
          <w:p w:rsidR="00303B00" w:rsidRDefault="00303B00">
            <w:pPr>
              <w:pStyle w:val="TableParagraph"/>
              <w:rPr>
                <w:sz w:val="8"/>
              </w:rPr>
            </w:pPr>
          </w:p>
        </w:tc>
        <w:tc>
          <w:tcPr>
            <w:tcW w:w="1354" w:type="dxa"/>
            <w:tcBorders>
              <w:left w:val="single" w:sz="4" w:space="0" w:color="000000"/>
            </w:tcBorders>
          </w:tcPr>
          <w:p w:rsidR="00303B00" w:rsidRDefault="00303B00">
            <w:pPr>
              <w:pStyle w:val="TableParagraph"/>
              <w:rPr>
                <w:sz w:val="8"/>
              </w:rPr>
            </w:pPr>
          </w:p>
        </w:tc>
      </w:tr>
      <w:tr w:rsidR="00303B00" w:rsidRPr="00E2025F">
        <w:trPr>
          <w:trHeight w:val="460"/>
        </w:trPr>
        <w:tc>
          <w:tcPr>
            <w:tcW w:w="1253" w:type="dxa"/>
            <w:shd w:val="clear" w:color="auto" w:fill="D9D9D9"/>
          </w:tcPr>
          <w:p w:rsidR="00303B00" w:rsidRPr="00E2025F" w:rsidRDefault="00737C24">
            <w:pPr>
              <w:pStyle w:val="TableParagraph"/>
              <w:spacing w:line="148" w:lineRule="exact"/>
              <w:ind w:left="201"/>
              <w:rPr>
                <w:sz w:val="13"/>
                <w:lang w:val="pl-PL"/>
              </w:rPr>
            </w:pPr>
            <w:r w:rsidRPr="00E2025F">
              <w:rPr>
                <w:w w:val="105"/>
                <w:sz w:val="13"/>
                <w:lang w:val="pl-PL"/>
              </w:rPr>
              <w:t>stal, w tym</w:t>
            </w:r>
            <w:r w:rsidRPr="00E2025F">
              <w:rPr>
                <w:spacing w:val="-22"/>
                <w:w w:val="105"/>
                <w:sz w:val="13"/>
                <w:lang w:val="pl-PL"/>
              </w:rPr>
              <w:t xml:space="preserve"> </w:t>
            </w:r>
            <w:r w:rsidRPr="00E2025F">
              <w:rPr>
                <w:w w:val="105"/>
                <w:sz w:val="13"/>
                <w:lang w:val="pl-PL"/>
              </w:rPr>
              <w:t>blacha</w:t>
            </w:r>
          </w:p>
          <w:p w:rsidR="00303B00" w:rsidRPr="00E2025F" w:rsidRDefault="00737C24">
            <w:pPr>
              <w:pStyle w:val="TableParagraph"/>
              <w:spacing w:before="5" w:line="150" w:lineRule="atLeast"/>
              <w:ind w:left="201" w:right="32"/>
              <w:rPr>
                <w:sz w:val="13"/>
                <w:lang w:val="pl-PL"/>
              </w:rPr>
            </w:pPr>
            <w:r w:rsidRPr="00E2025F">
              <w:rPr>
                <w:w w:val="105"/>
                <w:sz w:val="13"/>
                <w:lang w:val="pl-PL"/>
              </w:rPr>
              <w:t>stalowa, oraz pozostałe</w:t>
            </w:r>
            <w:r w:rsidRPr="00E2025F">
              <w:rPr>
                <w:spacing w:val="-15"/>
                <w:w w:val="105"/>
                <w:sz w:val="13"/>
                <w:lang w:val="pl-PL"/>
              </w:rPr>
              <w:t xml:space="preserve"> </w:t>
            </w:r>
            <w:r w:rsidRPr="00E2025F">
              <w:rPr>
                <w:w w:val="105"/>
                <w:sz w:val="13"/>
                <w:lang w:val="pl-PL"/>
              </w:rPr>
              <w:t>metale</w:t>
            </w:r>
            <w:r w:rsidRPr="00E2025F">
              <w:rPr>
                <w:spacing w:val="-22"/>
                <w:w w:val="105"/>
                <w:sz w:val="13"/>
                <w:lang w:val="pl-PL"/>
              </w:rPr>
              <w:t xml:space="preserve"> </w:t>
            </w:r>
            <w:r w:rsidRPr="00E2025F">
              <w:rPr>
                <w:w w:val="105"/>
                <w:sz w:val="13"/>
                <w:vertAlign w:val="superscript"/>
                <w:lang w:val="pl-PL"/>
              </w:rPr>
              <w:t>5)</w:t>
            </w:r>
          </w:p>
        </w:tc>
        <w:tc>
          <w:tcPr>
            <w:tcW w:w="1070" w:type="dxa"/>
          </w:tcPr>
          <w:p w:rsidR="00303B00" w:rsidRPr="00E2025F" w:rsidRDefault="00303B00">
            <w:pPr>
              <w:pStyle w:val="TableParagraph"/>
              <w:rPr>
                <w:sz w:val="12"/>
                <w:lang w:val="pl-PL"/>
              </w:rPr>
            </w:pPr>
          </w:p>
        </w:tc>
        <w:tc>
          <w:tcPr>
            <w:tcW w:w="1010" w:type="dxa"/>
          </w:tcPr>
          <w:p w:rsidR="00303B00" w:rsidRPr="00E2025F" w:rsidRDefault="00303B00">
            <w:pPr>
              <w:pStyle w:val="TableParagraph"/>
              <w:rPr>
                <w:sz w:val="12"/>
                <w:lang w:val="pl-PL"/>
              </w:rPr>
            </w:pPr>
          </w:p>
        </w:tc>
        <w:tc>
          <w:tcPr>
            <w:tcW w:w="956" w:type="dxa"/>
          </w:tcPr>
          <w:p w:rsidR="00303B00" w:rsidRPr="00E2025F" w:rsidRDefault="00303B00">
            <w:pPr>
              <w:pStyle w:val="TableParagraph"/>
              <w:rPr>
                <w:sz w:val="12"/>
                <w:lang w:val="pl-PL"/>
              </w:rPr>
            </w:pPr>
          </w:p>
        </w:tc>
        <w:tc>
          <w:tcPr>
            <w:tcW w:w="1397" w:type="dxa"/>
          </w:tcPr>
          <w:p w:rsidR="00303B00" w:rsidRPr="00E2025F" w:rsidRDefault="00303B00">
            <w:pPr>
              <w:pStyle w:val="TableParagraph"/>
              <w:rPr>
                <w:sz w:val="12"/>
                <w:lang w:val="pl-PL"/>
              </w:rPr>
            </w:pPr>
          </w:p>
        </w:tc>
        <w:tc>
          <w:tcPr>
            <w:tcW w:w="1264" w:type="dxa"/>
          </w:tcPr>
          <w:p w:rsidR="00303B00" w:rsidRPr="00E2025F" w:rsidRDefault="00303B00">
            <w:pPr>
              <w:pStyle w:val="TableParagraph"/>
              <w:rPr>
                <w:sz w:val="12"/>
                <w:lang w:val="pl-PL"/>
              </w:rPr>
            </w:pPr>
          </w:p>
        </w:tc>
        <w:tc>
          <w:tcPr>
            <w:tcW w:w="1310" w:type="dxa"/>
            <w:tcBorders>
              <w:right w:val="single" w:sz="4" w:space="0" w:color="000000"/>
            </w:tcBorders>
          </w:tcPr>
          <w:p w:rsidR="00303B00" w:rsidRPr="00E2025F" w:rsidRDefault="00303B00">
            <w:pPr>
              <w:pStyle w:val="TableParagraph"/>
              <w:rPr>
                <w:sz w:val="12"/>
                <w:lang w:val="pl-PL"/>
              </w:rPr>
            </w:pPr>
          </w:p>
        </w:tc>
        <w:tc>
          <w:tcPr>
            <w:tcW w:w="1354" w:type="dxa"/>
            <w:tcBorders>
              <w:left w:val="single" w:sz="4" w:space="0" w:color="000000"/>
            </w:tcBorders>
          </w:tcPr>
          <w:p w:rsidR="00303B00" w:rsidRPr="00E2025F" w:rsidRDefault="00303B00">
            <w:pPr>
              <w:pStyle w:val="TableParagraph"/>
              <w:rPr>
                <w:sz w:val="12"/>
                <w:lang w:val="pl-PL"/>
              </w:rPr>
            </w:pPr>
          </w:p>
        </w:tc>
      </w:tr>
      <w:tr w:rsidR="00303B00">
        <w:trPr>
          <w:trHeight w:val="152"/>
        </w:trPr>
        <w:tc>
          <w:tcPr>
            <w:tcW w:w="1253" w:type="dxa"/>
            <w:shd w:val="clear" w:color="auto" w:fill="D9D9D9"/>
          </w:tcPr>
          <w:p w:rsidR="00303B00" w:rsidRDefault="00737C24">
            <w:pPr>
              <w:pStyle w:val="TableParagraph"/>
              <w:spacing w:line="132" w:lineRule="exact"/>
              <w:ind w:left="58"/>
              <w:rPr>
                <w:sz w:val="13"/>
              </w:rPr>
            </w:pPr>
            <w:proofErr w:type="spellStart"/>
            <w:r>
              <w:rPr>
                <w:w w:val="105"/>
                <w:sz w:val="13"/>
              </w:rPr>
              <w:t>Papier</w:t>
            </w:r>
            <w:proofErr w:type="spellEnd"/>
            <w:r>
              <w:rPr>
                <w:w w:val="105"/>
                <w:sz w:val="13"/>
              </w:rPr>
              <w:t xml:space="preserve"> i </w:t>
            </w:r>
            <w:proofErr w:type="spellStart"/>
            <w:r>
              <w:rPr>
                <w:w w:val="105"/>
                <w:sz w:val="13"/>
              </w:rPr>
              <w:t>tektura</w:t>
            </w:r>
            <w:proofErr w:type="spellEnd"/>
          </w:p>
        </w:tc>
        <w:tc>
          <w:tcPr>
            <w:tcW w:w="1070" w:type="dxa"/>
          </w:tcPr>
          <w:p w:rsidR="00303B00" w:rsidRDefault="00303B00">
            <w:pPr>
              <w:pStyle w:val="TableParagraph"/>
              <w:rPr>
                <w:sz w:val="8"/>
              </w:rPr>
            </w:pPr>
          </w:p>
        </w:tc>
        <w:tc>
          <w:tcPr>
            <w:tcW w:w="1010" w:type="dxa"/>
          </w:tcPr>
          <w:p w:rsidR="00303B00" w:rsidRDefault="00303B00">
            <w:pPr>
              <w:pStyle w:val="TableParagraph"/>
              <w:rPr>
                <w:sz w:val="8"/>
              </w:rPr>
            </w:pPr>
          </w:p>
        </w:tc>
        <w:tc>
          <w:tcPr>
            <w:tcW w:w="956" w:type="dxa"/>
          </w:tcPr>
          <w:p w:rsidR="00303B00" w:rsidRDefault="00303B00">
            <w:pPr>
              <w:pStyle w:val="TableParagraph"/>
              <w:rPr>
                <w:sz w:val="8"/>
              </w:rPr>
            </w:pPr>
          </w:p>
        </w:tc>
        <w:tc>
          <w:tcPr>
            <w:tcW w:w="1397" w:type="dxa"/>
          </w:tcPr>
          <w:p w:rsidR="00303B00" w:rsidRDefault="00303B00">
            <w:pPr>
              <w:pStyle w:val="TableParagraph"/>
              <w:rPr>
                <w:sz w:val="8"/>
              </w:rPr>
            </w:pPr>
          </w:p>
        </w:tc>
        <w:tc>
          <w:tcPr>
            <w:tcW w:w="1264" w:type="dxa"/>
          </w:tcPr>
          <w:p w:rsidR="00303B00" w:rsidRDefault="00303B00">
            <w:pPr>
              <w:pStyle w:val="TableParagraph"/>
              <w:rPr>
                <w:sz w:val="8"/>
              </w:rPr>
            </w:pPr>
          </w:p>
        </w:tc>
        <w:tc>
          <w:tcPr>
            <w:tcW w:w="1310" w:type="dxa"/>
            <w:tcBorders>
              <w:right w:val="single" w:sz="4" w:space="0" w:color="000000"/>
            </w:tcBorders>
          </w:tcPr>
          <w:p w:rsidR="00303B00" w:rsidRDefault="00303B00">
            <w:pPr>
              <w:pStyle w:val="TableParagraph"/>
              <w:rPr>
                <w:sz w:val="8"/>
              </w:rPr>
            </w:pPr>
          </w:p>
        </w:tc>
        <w:tc>
          <w:tcPr>
            <w:tcW w:w="1354" w:type="dxa"/>
            <w:tcBorders>
              <w:left w:val="single" w:sz="4" w:space="0" w:color="000000"/>
            </w:tcBorders>
          </w:tcPr>
          <w:p w:rsidR="00303B00" w:rsidRDefault="00303B00">
            <w:pPr>
              <w:pStyle w:val="TableParagraph"/>
              <w:rPr>
                <w:sz w:val="8"/>
              </w:rPr>
            </w:pPr>
          </w:p>
        </w:tc>
      </w:tr>
      <w:tr w:rsidR="00303B00">
        <w:trPr>
          <w:trHeight w:val="152"/>
        </w:trPr>
        <w:tc>
          <w:tcPr>
            <w:tcW w:w="1253" w:type="dxa"/>
            <w:shd w:val="clear" w:color="auto" w:fill="D9D9D9"/>
          </w:tcPr>
          <w:p w:rsidR="00303B00" w:rsidRDefault="00737C24">
            <w:pPr>
              <w:pStyle w:val="TableParagraph"/>
              <w:spacing w:line="132" w:lineRule="exact"/>
              <w:ind w:left="58"/>
              <w:rPr>
                <w:sz w:val="13"/>
              </w:rPr>
            </w:pPr>
            <w:proofErr w:type="spellStart"/>
            <w:r>
              <w:rPr>
                <w:w w:val="105"/>
                <w:sz w:val="13"/>
              </w:rPr>
              <w:t>Szkło</w:t>
            </w:r>
            <w:proofErr w:type="spellEnd"/>
          </w:p>
        </w:tc>
        <w:tc>
          <w:tcPr>
            <w:tcW w:w="1070" w:type="dxa"/>
          </w:tcPr>
          <w:p w:rsidR="00303B00" w:rsidRDefault="00303B00">
            <w:pPr>
              <w:pStyle w:val="TableParagraph"/>
              <w:rPr>
                <w:sz w:val="8"/>
              </w:rPr>
            </w:pPr>
          </w:p>
        </w:tc>
        <w:tc>
          <w:tcPr>
            <w:tcW w:w="1010" w:type="dxa"/>
          </w:tcPr>
          <w:p w:rsidR="00303B00" w:rsidRDefault="00303B00">
            <w:pPr>
              <w:pStyle w:val="TableParagraph"/>
              <w:rPr>
                <w:sz w:val="8"/>
              </w:rPr>
            </w:pPr>
          </w:p>
        </w:tc>
        <w:tc>
          <w:tcPr>
            <w:tcW w:w="956" w:type="dxa"/>
          </w:tcPr>
          <w:p w:rsidR="00303B00" w:rsidRDefault="00303B00">
            <w:pPr>
              <w:pStyle w:val="TableParagraph"/>
              <w:rPr>
                <w:sz w:val="8"/>
              </w:rPr>
            </w:pPr>
          </w:p>
        </w:tc>
        <w:tc>
          <w:tcPr>
            <w:tcW w:w="1397" w:type="dxa"/>
          </w:tcPr>
          <w:p w:rsidR="00303B00" w:rsidRDefault="00303B00">
            <w:pPr>
              <w:pStyle w:val="TableParagraph"/>
              <w:rPr>
                <w:sz w:val="8"/>
              </w:rPr>
            </w:pPr>
          </w:p>
        </w:tc>
        <w:tc>
          <w:tcPr>
            <w:tcW w:w="1264" w:type="dxa"/>
          </w:tcPr>
          <w:p w:rsidR="00303B00" w:rsidRDefault="00303B00">
            <w:pPr>
              <w:pStyle w:val="TableParagraph"/>
              <w:rPr>
                <w:sz w:val="8"/>
              </w:rPr>
            </w:pPr>
          </w:p>
        </w:tc>
        <w:tc>
          <w:tcPr>
            <w:tcW w:w="1310" w:type="dxa"/>
            <w:tcBorders>
              <w:right w:val="single" w:sz="4" w:space="0" w:color="000000"/>
            </w:tcBorders>
          </w:tcPr>
          <w:p w:rsidR="00303B00" w:rsidRDefault="00303B00">
            <w:pPr>
              <w:pStyle w:val="TableParagraph"/>
              <w:rPr>
                <w:sz w:val="8"/>
              </w:rPr>
            </w:pPr>
          </w:p>
        </w:tc>
        <w:tc>
          <w:tcPr>
            <w:tcW w:w="1354" w:type="dxa"/>
            <w:tcBorders>
              <w:left w:val="single" w:sz="4" w:space="0" w:color="000000"/>
            </w:tcBorders>
          </w:tcPr>
          <w:p w:rsidR="00303B00" w:rsidRDefault="00303B00">
            <w:pPr>
              <w:pStyle w:val="TableParagraph"/>
              <w:rPr>
                <w:sz w:val="8"/>
              </w:rPr>
            </w:pPr>
          </w:p>
        </w:tc>
      </w:tr>
      <w:tr w:rsidR="00303B00">
        <w:trPr>
          <w:trHeight w:val="152"/>
        </w:trPr>
        <w:tc>
          <w:tcPr>
            <w:tcW w:w="1253" w:type="dxa"/>
            <w:shd w:val="clear" w:color="auto" w:fill="D9D9D9"/>
          </w:tcPr>
          <w:p w:rsidR="00303B00" w:rsidRDefault="00737C24">
            <w:pPr>
              <w:pStyle w:val="TableParagraph"/>
              <w:spacing w:line="132" w:lineRule="exact"/>
              <w:ind w:left="58"/>
              <w:rPr>
                <w:sz w:val="13"/>
              </w:rPr>
            </w:pPr>
            <w:proofErr w:type="spellStart"/>
            <w:r>
              <w:rPr>
                <w:w w:val="105"/>
                <w:sz w:val="13"/>
              </w:rPr>
              <w:t>Drewno</w:t>
            </w:r>
            <w:proofErr w:type="spellEnd"/>
          </w:p>
        </w:tc>
        <w:tc>
          <w:tcPr>
            <w:tcW w:w="1070" w:type="dxa"/>
          </w:tcPr>
          <w:p w:rsidR="00303B00" w:rsidRDefault="00303B00">
            <w:pPr>
              <w:pStyle w:val="TableParagraph"/>
              <w:rPr>
                <w:sz w:val="8"/>
              </w:rPr>
            </w:pPr>
          </w:p>
        </w:tc>
        <w:tc>
          <w:tcPr>
            <w:tcW w:w="1010" w:type="dxa"/>
          </w:tcPr>
          <w:p w:rsidR="00303B00" w:rsidRDefault="00303B00">
            <w:pPr>
              <w:pStyle w:val="TableParagraph"/>
              <w:rPr>
                <w:sz w:val="8"/>
              </w:rPr>
            </w:pPr>
          </w:p>
        </w:tc>
        <w:tc>
          <w:tcPr>
            <w:tcW w:w="956" w:type="dxa"/>
          </w:tcPr>
          <w:p w:rsidR="00303B00" w:rsidRDefault="00303B00">
            <w:pPr>
              <w:pStyle w:val="TableParagraph"/>
              <w:rPr>
                <w:sz w:val="8"/>
              </w:rPr>
            </w:pPr>
          </w:p>
        </w:tc>
        <w:tc>
          <w:tcPr>
            <w:tcW w:w="1397" w:type="dxa"/>
          </w:tcPr>
          <w:p w:rsidR="00303B00" w:rsidRDefault="00303B00">
            <w:pPr>
              <w:pStyle w:val="TableParagraph"/>
              <w:rPr>
                <w:sz w:val="8"/>
              </w:rPr>
            </w:pPr>
          </w:p>
        </w:tc>
        <w:tc>
          <w:tcPr>
            <w:tcW w:w="1264" w:type="dxa"/>
          </w:tcPr>
          <w:p w:rsidR="00303B00" w:rsidRDefault="00303B00">
            <w:pPr>
              <w:pStyle w:val="TableParagraph"/>
              <w:rPr>
                <w:sz w:val="8"/>
              </w:rPr>
            </w:pPr>
          </w:p>
        </w:tc>
        <w:tc>
          <w:tcPr>
            <w:tcW w:w="1310" w:type="dxa"/>
            <w:tcBorders>
              <w:right w:val="single" w:sz="4" w:space="0" w:color="000000"/>
            </w:tcBorders>
          </w:tcPr>
          <w:p w:rsidR="00303B00" w:rsidRDefault="00303B00">
            <w:pPr>
              <w:pStyle w:val="TableParagraph"/>
              <w:rPr>
                <w:sz w:val="8"/>
              </w:rPr>
            </w:pPr>
          </w:p>
        </w:tc>
        <w:tc>
          <w:tcPr>
            <w:tcW w:w="1354" w:type="dxa"/>
            <w:tcBorders>
              <w:left w:val="single" w:sz="4" w:space="0" w:color="000000"/>
            </w:tcBorders>
          </w:tcPr>
          <w:p w:rsidR="00303B00" w:rsidRDefault="00303B00">
            <w:pPr>
              <w:pStyle w:val="TableParagraph"/>
              <w:rPr>
                <w:sz w:val="8"/>
              </w:rPr>
            </w:pPr>
          </w:p>
        </w:tc>
      </w:tr>
      <w:tr w:rsidR="00303B00">
        <w:trPr>
          <w:trHeight w:val="152"/>
        </w:trPr>
        <w:tc>
          <w:tcPr>
            <w:tcW w:w="1253" w:type="dxa"/>
            <w:shd w:val="clear" w:color="auto" w:fill="D9D9D9"/>
          </w:tcPr>
          <w:p w:rsidR="00303B00" w:rsidRDefault="00737C24">
            <w:pPr>
              <w:pStyle w:val="TableParagraph"/>
              <w:spacing w:line="132" w:lineRule="exact"/>
              <w:ind w:left="58"/>
              <w:rPr>
                <w:sz w:val="13"/>
              </w:rPr>
            </w:pPr>
            <w:proofErr w:type="spellStart"/>
            <w:r>
              <w:rPr>
                <w:w w:val="105"/>
                <w:sz w:val="13"/>
              </w:rPr>
              <w:t>Inne</w:t>
            </w:r>
            <w:proofErr w:type="spellEnd"/>
            <w:r>
              <w:rPr>
                <w:w w:val="105"/>
                <w:sz w:val="13"/>
              </w:rPr>
              <w:t xml:space="preserve"> – </w:t>
            </w:r>
            <w:proofErr w:type="spellStart"/>
            <w:r>
              <w:rPr>
                <w:w w:val="105"/>
                <w:sz w:val="13"/>
              </w:rPr>
              <w:t>ogółem</w:t>
            </w:r>
            <w:proofErr w:type="spellEnd"/>
          </w:p>
        </w:tc>
        <w:tc>
          <w:tcPr>
            <w:tcW w:w="1070" w:type="dxa"/>
          </w:tcPr>
          <w:p w:rsidR="00303B00" w:rsidRDefault="00303B00">
            <w:pPr>
              <w:pStyle w:val="TableParagraph"/>
              <w:rPr>
                <w:sz w:val="8"/>
              </w:rPr>
            </w:pPr>
          </w:p>
        </w:tc>
        <w:tc>
          <w:tcPr>
            <w:tcW w:w="1010" w:type="dxa"/>
          </w:tcPr>
          <w:p w:rsidR="00303B00" w:rsidRDefault="00303B00">
            <w:pPr>
              <w:pStyle w:val="TableParagraph"/>
              <w:rPr>
                <w:sz w:val="8"/>
              </w:rPr>
            </w:pPr>
          </w:p>
        </w:tc>
        <w:tc>
          <w:tcPr>
            <w:tcW w:w="956" w:type="dxa"/>
          </w:tcPr>
          <w:p w:rsidR="00303B00" w:rsidRDefault="00303B00">
            <w:pPr>
              <w:pStyle w:val="TableParagraph"/>
              <w:rPr>
                <w:sz w:val="8"/>
              </w:rPr>
            </w:pPr>
          </w:p>
        </w:tc>
        <w:tc>
          <w:tcPr>
            <w:tcW w:w="1397" w:type="dxa"/>
          </w:tcPr>
          <w:p w:rsidR="00303B00" w:rsidRDefault="00303B00">
            <w:pPr>
              <w:pStyle w:val="TableParagraph"/>
              <w:rPr>
                <w:sz w:val="8"/>
              </w:rPr>
            </w:pPr>
          </w:p>
        </w:tc>
        <w:tc>
          <w:tcPr>
            <w:tcW w:w="1264" w:type="dxa"/>
          </w:tcPr>
          <w:p w:rsidR="00303B00" w:rsidRDefault="00303B00">
            <w:pPr>
              <w:pStyle w:val="TableParagraph"/>
              <w:rPr>
                <w:sz w:val="8"/>
              </w:rPr>
            </w:pPr>
          </w:p>
        </w:tc>
        <w:tc>
          <w:tcPr>
            <w:tcW w:w="1310" w:type="dxa"/>
            <w:tcBorders>
              <w:right w:val="single" w:sz="4" w:space="0" w:color="000000"/>
            </w:tcBorders>
          </w:tcPr>
          <w:p w:rsidR="00303B00" w:rsidRDefault="00303B00">
            <w:pPr>
              <w:pStyle w:val="TableParagraph"/>
              <w:rPr>
                <w:sz w:val="8"/>
              </w:rPr>
            </w:pPr>
          </w:p>
        </w:tc>
        <w:tc>
          <w:tcPr>
            <w:tcW w:w="1354" w:type="dxa"/>
            <w:tcBorders>
              <w:left w:val="single" w:sz="4" w:space="0" w:color="000000"/>
            </w:tcBorders>
          </w:tcPr>
          <w:p w:rsidR="00303B00" w:rsidRDefault="00303B00">
            <w:pPr>
              <w:pStyle w:val="TableParagraph"/>
              <w:rPr>
                <w:sz w:val="8"/>
              </w:rPr>
            </w:pPr>
          </w:p>
        </w:tc>
      </w:tr>
      <w:tr w:rsidR="00303B00">
        <w:trPr>
          <w:trHeight w:val="305"/>
        </w:trPr>
        <w:tc>
          <w:tcPr>
            <w:tcW w:w="1253" w:type="dxa"/>
            <w:shd w:val="clear" w:color="auto" w:fill="D9D9D9"/>
          </w:tcPr>
          <w:p w:rsidR="00303B00" w:rsidRDefault="00737C24">
            <w:pPr>
              <w:pStyle w:val="TableParagraph"/>
              <w:spacing w:line="148" w:lineRule="exact"/>
              <w:ind w:left="201"/>
              <w:rPr>
                <w:sz w:val="13"/>
              </w:rPr>
            </w:pPr>
            <w:r>
              <w:rPr>
                <w:w w:val="105"/>
                <w:sz w:val="13"/>
              </w:rPr>
              <w:t xml:space="preserve">w </w:t>
            </w:r>
            <w:proofErr w:type="spellStart"/>
            <w:r>
              <w:rPr>
                <w:w w:val="105"/>
                <w:sz w:val="13"/>
              </w:rPr>
              <w:t>tym</w:t>
            </w:r>
            <w:proofErr w:type="spellEnd"/>
            <w:r>
              <w:rPr>
                <w:w w:val="105"/>
                <w:sz w:val="13"/>
              </w:rPr>
              <w:t>:</w:t>
            </w:r>
          </w:p>
          <w:p w:rsidR="00303B00" w:rsidRDefault="00737C24">
            <w:pPr>
              <w:pStyle w:val="TableParagraph"/>
              <w:spacing w:before="5" w:line="132" w:lineRule="exact"/>
              <w:ind w:left="201"/>
              <w:rPr>
                <w:sz w:val="13"/>
              </w:rPr>
            </w:pPr>
            <w:proofErr w:type="spellStart"/>
            <w:r>
              <w:rPr>
                <w:w w:val="105"/>
                <w:sz w:val="13"/>
              </w:rPr>
              <w:t>wielomateriałowe</w:t>
            </w:r>
            <w:proofErr w:type="spellEnd"/>
          </w:p>
        </w:tc>
        <w:tc>
          <w:tcPr>
            <w:tcW w:w="1070" w:type="dxa"/>
          </w:tcPr>
          <w:p w:rsidR="00303B00" w:rsidRDefault="00303B00">
            <w:pPr>
              <w:pStyle w:val="TableParagraph"/>
              <w:rPr>
                <w:sz w:val="12"/>
              </w:rPr>
            </w:pPr>
          </w:p>
        </w:tc>
        <w:tc>
          <w:tcPr>
            <w:tcW w:w="1010" w:type="dxa"/>
          </w:tcPr>
          <w:p w:rsidR="00303B00" w:rsidRDefault="00303B00">
            <w:pPr>
              <w:pStyle w:val="TableParagraph"/>
              <w:rPr>
                <w:sz w:val="12"/>
              </w:rPr>
            </w:pPr>
          </w:p>
        </w:tc>
        <w:tc>
          <w:tcPr>
            <w:tcW w:w="956" w:type="dxa"/>
          </w:tcPr>
          <w:p w:rsidR="00303B00" w:rsidRDefault="00303B00">
            <w:pPr>
              <w:pStyle w:val="TableParagraph"/>
              <w:rPr>
                <w:sz w:val="12"/>
              </w:rPr>
            </w:pPr>
          </w:p>
        </w:tc>
        <w:tc>
          <w:tcPr>
            <w:tcW w:w="1397" w:type="dxa"/>
          </w:tcPr>
          <w:p w:rsidR="00303B00" w:rsidRDefault="00303B00">
            <w:pPr>
              <w:pStyle w:val="TableParagraph"/>
              <w:rPr>
                <w:sz w:val="12"/>
              </w:rPr>
            </w:pPr>
          </w:p>
        </w:tc>
        <w:tc>
          <w:tcPr>
            <w:tcW w:w="1264" w:type="dxa"/>
          </w:tcPr>
          <w:p w:rsidR="00303B00" w:rsidRDefault="00303B00">
            <w:pPr>
              <w:pStyle w:val="TableParagraph"/>
              <w:rPr>
                <w:sz w:val="12"/>
              </w:rPr>
            </w:pPr>
          </w:p>
        </w:tc>
        <w:tc>
          <w:tcPr>
            <w:tcW w:w="1310" w:type="dxa"/>
            <w:tcBorders>
              <w:right w:val="single" w:sz="4" w:space="0" w:color="000000"/>
            </w:tcBorders>
          </w:tcPr>
          <w:p w:rsidR="00303B00" w:rsidRDefault="00303B00">
            <w:pPr>
              <w:pStyle w:val="TableParagraph"/>
              <w:rPr>
                <w:sz w:val="12"/>
              </w:rPr>
            </w:pPr>
          </w:p>
        </w:tc>
        <w:tc>
          <w:tcPr>
            <w:tcW w:w="1354" w:type="dxa"/>
            <w:tcBorders>
              <w:left w:val="single" w:sz="4" w:space="0" w:color="000000"/>
            </w:tcBorders>
          </w:tcPr>
          <w:p w:rsidR="00303B00" w:rsidRDefault="00303B00">
            <w:pPr>
              <w:pStyle w:val="TableParagraph"/>
              <w:rPr>
                <w:sz w:val="12"/>
              </w:rPr>
            </w:pPr>
          </w:p>
        </w:tc>
      </w:tr>
      <w:tr w:rsidR="00303B00">
        <w:trPr>
          <w:trHeight w:val="152"/>
        </w:trPr>
        <w:tc>
          <w:tcPr>
            <w:tcW w:w="1253" w:type="dxa"/>
            <w:shd w:val="clear" w:color="auto" w:fill="D9D9D9"/>
          </w:tcPr>
          <w:p w:rsidR="00303B00" w:rsidRDefault="00737C24">
            <w:pPr>
              <w:pStyle w:val="TableParagraph"/>
              <w:spacing w:before="2" w:line="130" w:lineRule="exact"/>
              <w:ind w:left="58"/>
              <w:rPr>
                <w:b/>
                <w:sz w:val="13"/>
              </w:rPr>
            </w:pPr>
            <w:proofErr w:type="spellStart"/>
            <w:r>
              <w:rPr>
                <w:b/>
                <w:w w:val="105"/>
                <w:sz w:val="13"/>
              </w:rPr>
              <w:t>Razem</w:t>
            </w:r>
            <w:proofErr w:type="spellEnd"/>
            <w:r>
              <w:rPr>
                <w:b/>
                <w:w w:val="105"/>
                <w:sz w:val="13"/>
              </w:rPr>
              <w:t>:</w:t>
            </w:r>
          </w:p>
        </w:tc>
        <w:tc>
          <w:tcPr>
            <w:tcW w:w="1070" w:type="dxa"/>
          </w:tcPr>
          <w:p w:rsidR="00303B00" w:rsidRDefault="00303B00">
            <w:pPr>
              <w:pStyle w:val="TableParagraph"/>
              <w:rPr>
                <w:sz w:val="8"/>
              </w:rPr>
            </w:pPr>
          </w:p>
        </w:tc>
        <w:tc>
          <w:tcPr>
            <w:tcW w:w="1010" w:type="dxa"/>
          </w:tcPr>
          <w:p w:rsidR="00303B00" w:rsidRDefault="00303B00">
            <w:pPr>
              <w:pStyle w:val="TableParagraph"/>
              <w:rPr>
                <w:sz w:val="8"/>
              </w:rPr>
            </w:pPr>
          </w:p>
        </w:tc>
        <w:tc>
          <w:tcPr>
            <w:tcW w:w="956" w:type="dxa"/>
          </w:tcPr>
          <w:p w:rsidR="00303B00" w:rsidRDefault="00303B00">
            <w:pPr>
              <w:pStyle w:val="TableParagraph"/>
              <w:rPr>
                <w:sz w:val="8"/>
              </w:rPr>
            </w:pPr>
          </w:p>
        </w:tc>
        <w:tc>
          <w:tcPr>
            <w:tcW w:w="1397" w:type="dxa"/>
          </w:tcPr>
          <w:p w:rsidR="00303B00" w:rsidRDefault="00303B00">
            <w:pPr>
              <w:pStyle w:val="TableParagraph"/>
              <w:rPr>
                <w:sz w:val="8"/>
              </w:rPr>
            </w:pPr>
          </w:p>
        </w:tc>
        <w:tc>
          <w:tcPr>
            <w:tcW w:w="1264" w:type="dxa"/>
            <w:shd w:val="clear" w:color="auto" w:fill="D9D9D9"/>
          </w:tcPr>
          <w:p w:rsidR="00303B00" w:rsidRDefault="00303B00">
            <w:pPr>
              <w:pStyle w:val="TableParagraph"/>
              <w:rPr>
                <w:sz w:val="8"/>
              </w:rPr>
            </w:pPr>
          </w:p>
        </w:tc>
        <w:tc>
          <w:tcPr>
            <w:tcW w:w="1310" w:type="dxa"/>
            <w:tcBorders>
              <w:right w:val="single" w:sz="4" w:space="0" w:color="000000"/>
            </w:tcBorders>
          </w:tcPr>
          <w:p w:rsidR="00303B00" w:rsidRDefault="00303B00">
            <w:pPr>
              <w:pStyle w:val="TableParagraph"/>
              <w:rPr>
                <w:sz w:val="8"/>
              </w:rPr>
            </w:pPr>
          </w:p>
        </w:tc>
        <w:tc>
          <w:tcPr>
            <w:tcW w:w="1354" w:type="dxa"/>
            <w:tcBorders>
              <w:left w:val="single" w:sz="4" w:space="0" w:color="000000"/>
            </w:tcBorders>
            <w:shd w:val="clear" w:color="auto" w:fill="D9D9D9"/>
          </w:tcPr>
          <w:p w:rsidR="00303B00" w:rsidRDefault="00303B00">
            <w:pPr>
              <w:pStyle w:val="TableParagraph"/>
              <w:rPr>
                <w:sz w:val="8"/>
              </w:rPr>
            </w:pPr>
          </w:p>
        </w:tc>
      </w:tr>
    </w:tbl>
    <w:p w:rsidR="00303B00" w:rsidRDefault="00737C24">
      <w:pPr>
        <w:spacing w:before="100" w:line="146" w:lineRule="exact"/>
        <w:ind w:left="1165"/>
        <w:rPr>
          <w:sz w:val="13"/>
        </w:rPr>
      </w:pPr>
      <w:proofErr w:type="spellStart"/>
      <w:r>
        <w:rPr>
          <w:w w:val="105"/>
          <w:sz w:val="13"/>
        </w:rPr>
        <w:t>Objaśnienia</w:t>
      </w:r>
      <w:proofErr w:type="spellEnd"/>
      <w:r>
        <w:rPr>
          <w:w w:val="105"/>
          <w:sz w:val="13"/>
        </w:rPr>
        <w:t>:</w:t>
      </w:r>
    </w:p>
    <w:p w:rsidR="00303B00" w:rsidRPr="00E2025F" w:rsidRDefault="00737C24">
      <w:pPr>
        <w:spacing w:line="247" w:lineRule="auto"/>
        <w:ind w:left="1403" w:right="1399" w:hanging="238"/>
        <w:jc w:val="both"/>
        <w:rPr>
          <w:sz w:val="13"/>
          <w:lang w:val="pl-PL"/>
        </w:rPr>
      </w:pPr>
      <w:r w:rsidRPr="00E2025F">
        <w:rPr>
          <w:w w:val="105"/>
          <w:position w:val="6"/>
          <w:sz w:val="8"/>
          <w:lang w:val="pl-PL"/>
        </w:rPr>
        <w:t xml:space="preserve">1) </w:t>
      </w:r>
      <w:r w:rsidRPr="00E2025F">
        <w:rPr>
          <w:w w:val="105"/>
          <w:sz w:val="13"/>
          <w:lang w:val="pl-PL"/>
        </w:rPr>
        <w:t xml:space="preserve">Wypełnia dokonujący </w:t>
      </w:r>
      <w:proofErr w:type="spellStart"/>
      <w:r w:rsidRPr="00E2025F">
        <w:rPr>
          <w:w w:val="105"/>
          <w:sz w:val="13"/>
          <w:lang w:val="pl-PL"/>
        </w:rPr>
        <w:t>wewnątrzwspólnotowego</w:t>
      </w:r>
      <w:proofErr w:type="spellEnd"/>
      <w:r w:rsidRPr="00E2025F">
        <w:rPr>
          <w:w w:val="105"/>
          <w:sz w:val="13"/>
          <w:lang w:val="pl-PL"/>
        </w:rPr>
        <w:t xml:space="preserve"> nabycia opakowań oraz importujący opakowania albo </w:t>
      </w:r>
      <w:proofErr w:type="spellStart"/>
      <w:r w:rsidRPr="00E2025F">
        <w:rPr>
          <w:w w:val="105"/>
          <w:sz w:val="13"/>
          <w:lang w:val="pl-PL"/>
        </w:rPr>
        <w:t>organizacja</w:t>
      </w:r>
      <w:proofErr w:type="spellEnd"/>
      <w:r w:rsidRPr="00E2025F">
        <w:rPr>
          <w:w w:val="105"/>
          <w:sz w:val="13"/>
          <w:lang w:val="pl-PL"/>
        </w:rPr>
        <w:t xml:space="preserve"> </w:t>
      </w:r>
      <w:proofErr w:type="spellStart"/>
      <w:r w:rsidRPr="00E2025F">
        <w:rPr>
          <w:w w:val="105"/>
          <w:sz w:val="13"/>
          <w:lang w:val="pl-PL"/>
        </w:rPr>
        <w:t>odzysku</w:t>
      </w:r>
      <w:proofErr w:type="spellEnd"/>
      <w:r w:rsidRPr="00E2025F">
        <w:rPr>
          <w:w w:val="105"/>
          <w:sz w:val="13"/>
          <w:lang w:val="pl-PL"/>
        </w:rPr>
        <w:t xml:space="preserve"> opakowań. W przypadku organizacji </w:t>
      </w:r>
      <w:proofErr w:type="spellStart"/>
      <w:r w:rsidRPr="00E2025F">
        <w:rPr>
          <w:w w:val="105"/>
          <w:sz w:val="13"/>
          <w:lang w:val="pl-PL"/>
        </w:rPr>
        <w:t>odzysku</w:t>
      </w:r>
      <w:proofErr w:type="spellEnd"/>
      <w:r w:rsidRPr="00E2025F">
        <w:rPr>
          <w:w w:val="105"/>
          <w:sz w:val="13"/>
          <w:lang w:val="pl-PL"/>
        </w:rPr>
        <w:t xml:space="preserve"> opakowań sporządzana jest zbiorcza tabela obejmująca dane wszystkich podmiotów, które zleciły organizacji </w:t>
      </w:r>
      <w:proofErr w:type="spellStart"/>
      <w:r w:rsidRPr="00E2025F">
        <w:rPr>
          <w:w w:val="105"/>
          <w:sz w:val="13"/>
          <w:lang w:val="pl-PL"/>
        </w:rPr>
        <w:t>odzysku</w:t>
      </w:r>
      <w:proofErr w:type="spellEnd"/>
      <w:r w:rsidRPr="00E2025F">
        <w:rPr>
          <w:w w:val="105"/>
          <w:sz w:val="13"/>
          <w:lang w:val="pl-PL"/>
        </w:rPr>
        <w:t xml:space="preserve"> opakowań wykonanie obowiązku</w:t>
      </w:r>
      <w:r w:rsidRPr="00E2025F">
        <w:rPr>
          <w:spacing w:val="-7"/>
          <w:w w:val="105"/>
          <w:sz w:val="13"/>
          <w:lang w:val="pl-PL"/>
        </w:rPr>
        <w:t xml:space="preserve"> </w:t>
      </w:r>
      <w:r w:rsidRPr="00E2025F">
        <w:rPr>
          <w:w w:val="105"/>
          <w:sz w:val="13"/>
          <w:lang w:val="pl-PL"/>
        </w:rPr>
        <w:t>sprawozdawczego.</w:t>
      </w:r>
    </w:p>
    <w:p w:rsidR="00303B00" w:rsidRPr="00E2025F" w:rsidRDefault="00737C24">
      <w:pPr>
        <w:spacing w:line="147" w:lineRule="exact"/>
        <w:ind w:left="1165"/>
        <w:rPr>
          <w:sz w:val="13"/>
          <w:lang w:val="pl-PL"/>
        </w:rPr>
      </w:pPr>
      <w:r w:rsidRPr="00E2025F">
        <w:rPr>
          <w:w w:val="105"/>
          <w:position w:val="6"/>
          <w:sz w:val="8"/>
          <w:lang w:val="pl-PL"/>
        </w:rPr>
        <w:t xml:space="preserve">2) </w:t>
      </w:r>
      <w:r w:rsidRPr="00E2025F">
        <w:rPr>
          <w:w w:val="105"/>
          <w:sz w:val="13"/>
          <w:lang w:val="pl-PL"/>
        </w:rPr>
        <w:t xml:space="preserve">Należy podać z dokładnością </w:t>
      </w:r>
      <w:proofErr w:type="spellStart"/>
      <w:r w:rsidRPr="00E2025F">
        <w:rPr>
          <w:w w:val="105"/>
          <w:sz w:val="13"/>
          <w:lang w:val="pl-PL"/>
        </w:rPr>
        <w:t>do</w:t>
      </w:r>
      <w:proofErr w:type="spellEnd"/>
      <w:r w:rsidRPr="00E2025F">
        <w:rPr>
          <w:w w:val="105"/>
          <w:sz w:val="13"/>
          <w:lang w:val="pl-PL"/>
        </w:rPr>
        <w:t xml:space="preserve"> trzeciego miejsca po przecinku. W przypadku gdy masa jest mniejsza niż 1 kg, należy podać 0,001 </w:t>
      </w:r>
      <w:proofErr w:type="spellStart"/>
      <w:r w:rsidRPr="00E2025F">
        <w:rPr>
          <w:w w:val="105"/>
          <w:sz w:val="13"/>
          <w:lang w:val="pl-PL"/>
        </w:rPr>
        <w:t>Mg</w:t>
      </w:r>
      <w:proofErr w:type="spellEnd"/>
      <w:r w:rsidRPr="00E2025F">
        <w:rPr>
          <w:w w:val="105"/>
          <w:sz w:val="13"/>
          <w:lang w:val="pl-PL"/>
        </w:rPr>
        <w:t>.</w:t>
      </w:r>
    </w:p>
    <w:p w:rsidR="00303B00" w:rsidRPr="00E2025F" w:rsidRDefault="00737C24">
      <w:pPr>
        <w:spacing w:line="244" w:lineRule="auto"/>
        <w:ind w:left="1403" w:right="1372" w:hanging="238"/>
        <w:rPr>
          <w:sz w:val="13"/>
          <w:lang w:val="pl-PL"/>
        </w:rPr>
      </w:pPr>
      <w:r w:rsidRPr="00E2025F">
        <w:rPr>
          <w:w w:val="105"/>
          <w:position w:val="6"/>
          <w:sz w:val="8"/>
          <w:lang w:val="pl-PL"/>
        </w:rPr>
        <w:t xml:space="preserve">3) </w:t>
      </w:r>
      <w:r w:rsidRPr="00E2025F">
        <w:rPr>
          <w:w w:val="105"/>
          <w:sz w:val="13"/>
          <w:lang w:val="pl-PL"/>
        </w:rPr>
        <w:t xml:space="preserve">Maksymalna zawartość ołowiu, kadmu, rtęci i chromu sześciowartościowego w opakowaniu została określona w art. 11 ust. 1 </w:t>
      </w:r>
      <w:proofErr w:type="spellStart"/>
      <w:r w:rsidRPr="00E2025F">
        <w:rPr>
          <w:w w:val="105"/>
          <w:sz w:val="13"/>
          <w:lang w:val="pl-PL"/>
        </w:rPr>
        <w:t>pkt</w:t>
      </w:r>
      <w:proofErr w:type="spellEnd"/>
      <w:r w:rsidRPr="00E2025F">
        <w:rPr>
          <w:w w:val="105"/>
          <w:sz w:val="13"/>
          <w:lang w:val="pl-PL"/>
        </w:rPr>
        <w:t xml:space="preserve"> 2 ustawy z dnia 13 czerwca 2013 r. o gospodarce opakowaniami i odpadami opakowaniowymi.</w:t>
      </w:r>
    </w:p>
    <w:p w:rsidR="00303B00" w:rsidRPr="00E2025F" w:rsidRDefault="00737C24">
      <w:pPr>
        <w:spacing w:line="153" w:lineRule="exact"/>
        <w:ind w:left="1403" w:hanging="238"/>
        <w:rPr>
          <w:sz w:val="13"/>
          <w:lang w:val="pl-PL"/>
        </w:rPr>
      </w:pPr>
      <w:r w:rsidRPr="00E2025F">
        <w:rPr>
          <w:w w:val="105"/>
          <w:position w:val="6"/>
          <w:sz w:val="8"/>
          <w:lang w:val="pl-PL"/>
        </w:rPr>
        <w:t xml:space="preserve">4) </w:t>
      </w:r>
      <w:r w:rsidRPr="00E2025F">
        <w:rPr>
          <w:w w:val="105"/>
          <w:sz w:val="13"/>
          <w:lang w:val="pl-PL"/>
        </w:rPr>
        <w:t xml:space="preserve">Należy podać wszystkie klasy zagrożeń, które wystąpiły w materiałach opakowaniowych lub składnikach stosowanych </w:t>
      </w:r>
      <w:proofErr w:type="spellStart"/>
      <w:r w:rsidRPr="00E2025F">
        <w:rPr>
          <w:w w:val="105"/>
          <w:sz w:val="13"/>
          <w:lang w:val="pl-PL"/>
        </w:rPr>
        <w:t>do</w:t>
      </w:r>
      <w:proofErr w:type="spellEnd"/>
      <w:r w:rsidRPr="00E2025F">
        <w:rPr>
          <w:w w:val="105"/>
          <w:sz w:val="13"/>
          <w:lang w:val="pl-PL"/>
        </w:rPr>
        <w:t xml:space="preserve"> produkcji</w:t>
      </w:r>
    </w:p>
    <w:p w:rsidR="00303B00" w:rsidRPr="00E2025F" w:rsidRDefault="00737C24">
      <w:pPr>
        <w:spacing w:line="247" w:lineRule="auto"/>
        <w:ind w:left="1403" w:right="1400"/>
        <w:jc w:val="both"/>
        <w:rPr>
          <w:sz w:val="13"/>
          <w:lang w:val="pl-PL"/>
        </w:rPr>
      </w:pPr>
      <w:r w:rsidRPr="00E2025F">
        <w:rPr>
          <w:w w:val="105"/>
          <w:sz w:val="13"/>
          <w:lang w:val="pl-PL"/>
        </w:rPr>
        <w:t>opakowań, zgodnie z rozporządzeniem Parlamentu Europejskiego i Rady (WE) nr 1272/2008 z dnia 16 grudnia 2008 r. w sprawie klasyfikacji,</w:t>
      </w:r>
      <w:r w:rsidRPr="00E2025F">
        <w:rPr>
          <w:spacing w:val="-8"/>
          <w:w w:val="105"/>
          <w:sz w:val="13"/>
          <w:lang w:val="pl-PL"/>
        </w:rPr>
        <w:t xml:space="preserve"> </w:t>
      </w:r>
      <w:r w:rsidRPr="00E2025F">
        <w:rPr>
          <w:w w:val="105"/>
          <w:sz w:val="13"/>
          <w:lang w:val="pl-PL"/>
        </w:rPr>
        <w:t>oznakowania</w:t>
      </w:r>
      <w:r w:rsidRPr="00E2025F">
        <w:rPr>
          <w:spacing w:val="-8"/>
          <w:w w:val="105"/>
          <w:sz w:val="13"/>
          <w:lang w:val="pl-PL"/>
        </w:rPr>
        <w:t xml:space="preserve"> </w:t>
      </w:r>
      <w:r w:rsidRPr="00E2025F">
        <w:rPr>
          <w:w w:val="105"/>
          <w:sz w:val="13"/>
          <w:lang w:val="pl-PL"/>
        </w:rPr>
        <w:t>i</w:t>
      </w:r>
      <w:r w:rsidRPr="00E2025F">
        <w:rPr>
          <w:spacing w:val="-7"/>
          <w:w w:val="105"/>
          <w:sz w:val="13"/>
          <w:lang w:val="pl-PL"/>
        </w:rPr>
        <w:t xml:space="preserve"> </w:t>
      </w:r>
      <w:r w:rsidRPr="00E2025F">
        <w:rPr>
          <w:w w:val="105"/>
          <w:sz w:val="13"/>
          <w:lang w:val="pl-PL"/>
        </w:rPr>
        <w:t>pakowania</w:t>
      </w:r>
      <w:r w:rsidRPr="00E2025F">
        <w:rPr>
          <w:spacing w:val="-7"/>
          <w:w w:val="105"/>
          <w:sz w:val="13"/>
          <w:lang w:val="pl-PL"/>
        </w:rPr>
        <w:t xml:space="preserve"> </w:t>
      </w:r>
      <w:r w:rsidRPr="00E2025F">
        <w:rPr>
          <w:w w:val="105"/>
          <w:sz w:val="13"/>
          <w:lang w:val="pl-PL"/>
        </w:rPr>
        <w:t>substancji</w:t>
      </w:r>
      <w:r w:rsidRPr="00E2025F">
        <w:rPr>
          <w:spacing w:val="-9"/>
          <w:w w:val="105"/>
          <w:sz w:val="13"/>
          <w:lang w:val="pl-PL"/>
        </w:rPr>
        <w:t xml:space="preserve"> </w:t>
      </w:r>
      <w:r w:rsidRPr="00E2025F">
        <w:rPr>
          <w:w w:val="105"/>
          <w:sz w:val="13"/>
          <w:lang w:val="pl-PL"/>
        </w:rPr>
        <w:t>i</w:t>
      </w:r>
      <w:r w:rsidRPr="00E2025F">
        <w:rPr>
          <w:spacing w:val="-8"/>
          <w:w w:val="105"/>
          <w:sz w:val="13"/>
          <w:lang w:val="pl-PL"/>
        </w:rPr>
        <w:t xml:space="preserve"> </w:t>
      </w:r>
      <w:r w:rsidRPr="00E2025F">
        <w:rPr>
          <w:w w:val="105"/>
          <w:sz w:val="13"/>
          <w:lang w:val="pl-PL"/>
        </w:rPr>
        <w:t>mieszanin,</w:t>
      </w:r>
      <w:r w:rsidRPr="00E2025F">
        <w:rPr>
          <w:spacing w:val="-7"/>
          <w:w w:val="105"/>
          <w:sz w:val="13"/>
          <w:lang w:val="pl-PL"/>
        </w:rPr>
        <w:t xml:space="preserve"> </w:t>
      </w:r>
      <w:r w:rsidRPr="00E2025F">
        <w:rPr>
          <w:w w:val="105"/>
          <w:sz w:val="13"/>
          <w:lang w:val="pl-PL"/>
        </w:rPr>
        <w:t>zmieniającym</w:t>
      </w:r>
      <w:r w:rsidRPr="00E2025F">
        <w:rPr>
          <w:spacing w:val="-7"/>
          <w:w w:val="105"/>
          <w:sz w:val="13"/>
          <w:lang w:val="pl-PL"/>
        </w:rPr>
        <w:t xml:space="preserve"> </w:t>
      </w:r>
      <w:r w:rsidRPr="00E2025F">
        <w:rPr>
          <w:w w:val="105"/>
          <w:sz w:val="13"/>
          <w:lang w:val="pl-PL"/>
        </w:rPr>
        <w:t>i</w:t>
      </w:r>
      <w:r w:rsidRPr="00E2025F">
        <w:rPr>
          <w:spacing w:val="-7"/>
          <w:w w:val="105"/>
          <w:sz w:val="13"/>
          <w:lang w:val="pl-PL"/>
        </w:rPr>
        <w:t xml:space="preserve"> </w:t>
      </w:r>
      <w:r w:rsidRPr="00E2025F">
        <w:rPr>
          <w:w w:val="105"/>
          <w:sz w:val="13"/>
          <w:lang w:val="pl-PL"/>
        </w:rPr>
        <w:t>uchylającym</w:t>
      </w:r>
      <w:r w:rsidRPr="00E2025F">
        <w:rPr>
          <w:spacing w:val="-8"/>
          <w:w w:val="105"/>
          <w:sz w:val="13"/>
          <w:lang w:val="pl-PL"/>
        </w:rPr>
        <w:t xml:space="preserve"> </w:t>
      </w:r>
      <w:r w:rsidRPr="00E2025F">
        <w:rPr>
          <w:w w:val="105"/>
          <w:sz w:val="13"/>
          <w:lang w:val="pl-PL"/>
        </w:rPr>
        <w:t>dyrektywy</w:t>
      </w:r>
      <w:r w:rsidRPr="00E2025F">
        <w:rPr>
          <w:spacing w:val="-9"/>
          <w:w w:val="105"/>
          <w:sz w:val="13"/>
          <w:lang w:val="pl-PL"/>
        </w:rPr>
        <w:t xml:space="preserve"> </w:t>
      </w:r>
      <w:r w:rsidRPr="00E2025F">
        <w:rPr>
          <w:w w:val="105"/>
          <w:sz w:val="13"/>
          <w:lang w:val="pl-PL"/>
        </w:rPr>
        <w:t>67/548/EWG</w:t>
      </w:r>
      <w:r w:rsidRPr="00E2025F">
        <w:rPr>
          <w:spacing w:val="-9"/>
          <w:w w:val="105"/>
          <w:sz w:val="13"/>
          <w:lang w:val="pl-PL"/>
        </w:rPr>
        <w:t xml:space="preserve"> </w:t>
      </w:r>
      <w:r w:rsidRPr="00E2025F">
        <w:rPr>
          <w:w w:val="105"/>
          <w:sz w:val="13"/>
          <w:lang w:val="pl-PL"/>
        </w:rPr>
        <w:t>i</w:t>
      </w:r>
      <w:r w:rsidRPr="00E2025F">
        <w:rPr>
          <w:spacing w:val="-7"/>
          <w:w w:val="105"/>
          <w:sz w:val="13"/>
          <w:lang w:val="pl-PL"/>
        </w:rPr>
        <w:t xml:space="preserve"> </w:t>
      </w:r>
      <w:r w:rsidRPr="00E2025F">
        <w:rPr>
          <w:w w:val="105"/>
          <w:sz w:val="13"/>
          <w:lang w:val="pl-PL"/>
        </w:rPr>
        <w:t>1999/45/WE</w:t>
      </w:r>
      <w:r w:rsidRPr="00E2025F">
        <w:rPr>
          <w:spacing w:val="-8"/>
          <w:w w:val="105"/>
          <w:sz w:val="13"/>
          <w:lang w:val="pl-PL"/>
        </w:rPr>
        <w:t xml:space="preserve"> </w:t>
      </w:r>
      <w:r w:rsidRPr="00E2025F">
        <w:rPr>
          <w:w w:val="105"/>
          <w:sz w:val="13"/>
          <w:lang w:val="pl-PL"/>
        </w:rPr>
        <w:t>oraz zmieniającym</w:t>
      </w:r>
      <w:r w:rsidRPr="00E2025F">
        <w:rPr>
          <w:spacing w:val="-3"/>
          <w:w w:val="105"/>
          <w:sz w:val="13"/>
          <w:lang w:val="pl-PL"/>
        </w:rPr>
        <w:t xml:space="preserve"> </w:t>
      </w:r>
      <w:r w:rsidRPr="00E2025F">
        <w:rPr>
          <w:w w:val="105"/>
          <w:sz w:val="13"/>
          <w:lang w:val="pl-PL"/>
        </w:rPr>
        <w:t>rozporządzenie</w:t>
      </w:r>
      <w:r w:rsidRPr="00E2025F">
        <w:rPr>
          <w:spacing w:val="-3"/>
          <w:w w:val="105"/>
          <w:sz w:val="13"/>
          <w:lang w:val="pl-PL"/>
        </w:rPr>
        <w:t xml:space="preserve"> </w:t>
      </w:r>
      <w:r w:rsidRPr="00E2025F">
        <w:rPr>
          <w:w w:val="105"/>
          <w:sz w:val="13"/>
          <w:lang w:val="pl-PL"/>
        </w:rPr>
        <w:t>(WE)</w:t>
      </w:r>
      <w:r w:rsidRPr="00E2025F">
        <w:rPr>
          <w:spacing w:val="-2"/>
          <w:w w:val="105"/>
          <w:sz w:val="13"/>
          <w:lang w:val="pl-PL"/>
        </w:rPr>
        <w:t xml:space="preserve"> </w:t>
      </w:r>
      <w:r w:rsidRPr="00E2025F">
        <w:rPr>
          <w:w w:val="105"/>
          <w:sz w:val="13"/>
          <w:lang w:val="pl-PL"/>
        </w:rPr>
        <w:t>nr</w:t>
      </w:r>
      <w:r w:rsidRPr="00E2025F">
        <w:rPr>
          <w:spacing w:val="-2"/>
          <w:w w:val="105"/>
          <w:sz w:val="13"/>
          <w:lang w:val="pl-PL"/>
        </w:rPr>
        <w:t xml:space="preserve"> </w:t>
      </w:r>
      <w:r w:rsidRPr="00E2025F">
        <w:rPr>
          <w:w w:val="105"/>
          <w:sz w:val="13"/>
          <w:lang w:val="pl-PL"/>
        </w:rPr>
        <w:t>1907/2006</w:t>
      </w:r>
      <w:r w:rsidRPr="00E2025F">
        <w:rPr>
          <w:spacing w:val="-1"/>
          <w:w w:val="105"/>
          <w:sz w:val="13"/>
          <w:lang w:val="pl-PL"/>
        </w:rPr>
        <w:t xml:space="preserve"> </w:t>
      </w:r>
      <w:r w:rsidRPr="00E2025F">
        <w:rPr>
          <w:w w:val="105"/>
          <w:sz w:val="13"/>
          <w:lang w:val="pl-PL"/>
        </w:rPr>
        <w:t>(Dz.</w:t>
      </w:r>
      <w:r w:rsidRPr="00E2025F">
        <w:rPr>
          <w:spacing w:val="-2"/>
          <w:w w:val="105"/>
          <w:sz w:val="13"/>
          <w:lang w:val="pl-PL"/>
        </w:rPr>
        <w:t xml:space="preserve"> </w:t>
      </w:r>
      <w:r w:rsidRPr="00E2025F">
        <w:rPr>
          <w:w w:val="105"/>
          <w:sz w:val="13"/>
          <w:lang w:val="pl-PL"/>
        </w:rPr>
        <w:t>Urz.</w:t>
      </w:r>
      <w:r w:rsidRPr="00E2025F">
        <w:rPr>
          <w:spacing w:val="-2"/>
          <w:w w:val="105"/>
          <w:sz w:val="13"/>
          <w:lang w:val="pl-PL"/>
        </w:rPr>
        <w:t xml:space="preserve"> </w:t>
      </w:r>
      <w:r w:rsidRPr="00E2025F">
        <w:rPr>
          <w:w w:val="105"/>
          <w:sz w:val="13"/>
          <w:lang w:val="pl-PL"/>
        </w:rPr>
        <w:t>UE</w:t>
      </w:r>
      <w:r w:rsidRPr="00E2025F">
        <w:rPr>
          <w:spacing w:val="-2"/>
          <w:w w:val="105"/>
          <w:sz w:val="13"/>
          <w:lang w:val="pl-PL"/>
        </w:rPr>
        <w:t xml:space="preserve"> </w:t>
      </w:r>
      <w:r w:rsidRPr="00E2025F">
        <w:rPr>
          <w:w w:val="105"/>
          <w:sz w:val="13"/>
          <w:lang w:val="pl-PL"/>
        </w:rPr>
        <w:t>L</w:t>
      </w:r>
      <w:r w:rsidRPr="00E2025F">
        <w:rPr>
          <w:spacing w:val="-5"/>
          <w:w w:val="105"/>
          <w:sz w:val="13"/>
          <w:lang w:val="pl-PL"/>
        </w:rPr>
        <w:t xml:space="preserve"> </w:t>
      </w:r>
      <w:r w:rsidRPr="00E2025F">
        <w:rPr>
          <w:w w:val="105"/>
          <w:sz w:val="13"/>
          <w:lang w:val="pl-PL"/>
        </w:rPr>
        <w:t>353</w:t>
      </w:r>
      <w:r w:rsidRPr="00E2025F">
        <w:rPr>
          <w:spacing w:val="-1"/>
          <w:w w:val="105"/>
          <w:sz w:val="13"/>
          <w:lang w:val="pl-PL"/>
        </w:rPr>
        <w:t xml:space="preserve"> </w:t>
      </w:r>
      <w:r w:rsidRPr="00E2025F">
        <w:rPr>
          <w:w w:val="105"/>
          <w:sz w:val="13"/>
          <w:lang w:val="pl-PL"/>
        </w:rPr>
        <w:t>z</w:t>
      </w:r>
      <w:r w:rsidRPr="00E2025F">
        <w:rPr>
          <w:spacing w:val="-3"/>
          <w:w w:val="105"/>
          <w:sz w:val="13"/>
          <w:lang w:val="pl-PL"/>
        </w:rPr>
        <w:t xml:space="preserve"> </w:t>
      </w:r>
      <w:r w:rsidRPr="00E2025F">
        <w:rPr>
          <w:w w:val="105"/>
          <w:sz w:val="13"/>
          <w:lang w:val="pl-PL"/>
        </w:rPr>
        <w:t>31.12.2008,</w:t>
      </w:r>
      <w:r w:rsidRPr="00E2025F">
        <w:rPr>
          <w:spacing w:val="-1"/>
          <w:w w:val="105"/>
          <w:sz w:val="13"/>
          <w:lang w:val="pl-PL"/>
        </w:rPr>
        <w:t xml:space="preserve"> </w:t>
      </w:r>
      <w:r w:rsidRPr="00E2025F">
        <w:rPr>
          <w:w w:val="105"/>
          <w:sz w:val="13"/>
          <w:lang w:val="pl-PL"/>
        </w:rPr>
        <w:t>str.</w:t>
      </w:r>
      <w:r w:rsidRPr="00E2025F">
        <w:rPr>
          <w:spacing w:val="-3"/>
          <w:w w:val="105"/>
          <w:sz w:val="13"/>
          <w:lang w:val="pl-PL"/>
        </w:rPr>
        <w:t xml:space="preserve"> </w:t>
      </w:r>
      <w:r w:rsidRPr="00E2025F">
        <w:rPr>
          <w:w w:val="105"/>
          <w:sz w:val="13"/>
          <w:lang w:val="pl-PL"/>
        </w:rPr>
        <w:t>1,</w:t>
      </w:r>
      <w:r w:rsidRPr="00E2025F">
        <w:rPr>
          <w:spacing w:val="-2"/>
          <w:w w:val="105"/>
          <w:sz w:val="13"/>
          <w:lang w:val="pl-PL"/>
        </w:rPr>
        <w:t xml:space="preserve"> </w:t>
      </w:r>
      <w:r w:rsidRPr="00E2025F">
        <w:rPr>
          <w:w w:val="105"/>
          <w:sz w:val="13"/>
          <w:lang w:val="pl-PL"/>
        </w:rPr>
        <w:t>z</w:t>
      </w:r>
      <w:r w:rsidRPr="00E2025F">
        <w:rPr>
          <w:spacing w:val="-5"/>
          <w:w w:val="105"/>
          <w:sz w:val="13"/>
          <w:lang w:val="pl-PL"/>
        </w:rPr>
        <w:t xml:space="preserve"> </w:t>
      </w:r>
      <w:proofErr w:type="spellStart"/>
      <w:r w:rsidRPr="00E2025F">
        <w:rPr>
          <w:w w:val="105"/>
          <w:sz w:val="13"/>
          <w:lang w:val="pl-PL"/>
        </w:rPr>
        <w:t>późn</w:t>
      </w:r>
      <w:proofErr w:type="spellEnd"/>
      <w:r w:rsidRPr="00E2025F">
        <w:rPr>
          <w:w w:val="105"/>
          <w:sz w:val="13"/>
          <w:lang w:val="pl-PL"/>
        </w:rPr>
        <w:t>.</w:t>
      </w:r>
      <w:r w:rsidRPr="00E2025F">
        <w:rPr>
          <w:spacing w:val="-1"/>
          <w:w w:val="105"/>
          <w:sz w:val="13"/>
          <w:lang w:val="pl-PL"/>
        </w:rPr>
        <w:t xml:space="preserve"> </w:t>
      </w:r>
      <w:r w:rsidRPr="00E2025F">
        <w:rPr>
          <w:w w:val="105"/>
          <w:sz w:val="13"/>
          <w:lang w:val="pl-PL"/>
        </w:rPr>
        <w:t>zm.).</w:t>
      </w:r>
    </w:p>
    <w:p w:rsidR="00303B00" w:rsidRPr="00E2025F" w:rsidRDefault="00737C24">
      <w:pPr>
        <w:spacing w:line="151" w:lineRule="exact"/>
        <w:ind w:left="1165"/>
        <w:rPr>
          <w:sz w:val="13"/>
          <w:lang w:val="pl-PL"/>
        </w:rPr>
      </w:pPr>
      <w:r w:rsidRPr="00E2025F">
        <w:rPr>
          <w:w w:val="105"/>
          <w:position w:val="6"/>
          <w:sz w:val="8"/>
          <w:lang w:val="pl-PL"/>
        </w:rPr>
        <w:t xml:space="preserve">5) </w:t>
      </w:r>
      <w:r w:rsidRPr="00E2025F">
        <w:rPr>
          <w:w w:val="105"/>
          <w:sz w:val="13"/>
          <w:lang w:val="pl-PL"/>
        </w:rPr>
        <w:t>Nie dotyczy małych i średnich przedsiębiorców.</w:t>
      </w:r>
    </w:p>
    <w:p w:rsidR="00303B00" w:rsidRPr="00E2025F" w:rsidRDefault="00303B00">
      <w:pPr>
        <w:pStyle w:val="Tekstpodstawowy"/>
        <w:rPr>
          <w:sz w:val="18"/>
          <w:lang w:val="pl-PL"/>
        </w:rPr>
      </w:pPr>
    </w:p>
    <w:p w:rsidR="00303B00" w:rsidRPr="00E2025F" w:rsidRDefault="00737C24">
      <w:pPr>
        <w:ind w:left="1022"/>
        <w:rPr>
          <w:sz w:val="13"/>
          <w:lang w:val="pl-PL"/>
        </w:rPr>
      </w:pPr>
      <w:r w:rsidRPr="00E2025F">
        <w:rPr>
          <w:w w:val="105"/>
          <w:sz w:val="13"/>
          <w:lang w:val="pl-PL"/>
        </w:rPr>
        <w:t>Uwaga:</w:t>
      </w:r>
    </w:p>
    <w:p w:rsidR="00303B00" w:rsidRPr="00E2025F" w:rsidRDefault="00737C24">
      <w:pPr>
        <w:spacing w:before="56"/>
        <w:ind w:left="1022"/>
        <w:rPr>
          <w:sz w:val="13"/>
          <w:lang w:val="pl-PL"/>
        </w:rPr>
      </w:pPr>
      <w:r w:rsidRPr="00E2025F">
        <w:rPr>
          <w:w w:val="105"/>
          <w:sz w:val="13"/>
          <w:lang w:val="pl-PL"/>
        </w:rPr>
        <w:t>W tabeli podaje się dane dotyczące wyłącznie pustych opakowań.</w:t>
      </w:r>
    </w:p>
    <w:p w:rsidR="00303B00" w:rsidRPr="00E2025F" w:rsidRDefault="00303B00">
      <w:pPr>
        <w:rPr>
          <w:sz w:val="13"/>
          <w:lang w:val="pl-PL"/>
        </w:rPr>
        <w:sectPr w:rsidR="00303B00" w:rsidRPr="00E2025F">
          <w:pgSz w:w="11910" w:h="16840"/>
          <w:pgMar w:top="860" w:right="800" w:bottom="280" w:left="920" w:header="708" w:footer="708" w:gutter="0"/>
          <w:cols w:space="708"/>
        </w:sectPr>
      </w:pPr>
    </w:p>
    <w:p w:rsidR="00303B00" w:rsidRPr="00E2025F" w:rsidRDefault="00303B00">
      <w:pPr>
        <w:pStyle w:val="Tekstpodstawowy"/>
        <w:spacing w:line="20" w:lineRule="exact"/>
        <w:ind w:left="92"/>
        <w:rPr>
          <w:sz w:val="2"/>
          <w:lang w:val="pl-PL"/>
        </w:rPr>
      </w:pPr>
    </w:p>
    <w:p w:rsidR="00303B00" w:rsidRPr="00E2025F" w:rsidRDefault="00303B00">
      <w:pPr>
        <w:pStyle w:val="Tekstpodstawowy"/>
        <w:spacing w:before="2"/>
        <w:rPr>
          <w:sz w:val="28"/>
          <w:lang w:val="pl-PL"/>
        </w:rPr>
      </w:pPr>
    </w:p>
    <w:p w:rsidR="00303B00" w:rsidRPr="00E2025F" w:rsidRDefault="00737C24">
      <w:pPr>
        <w:pStyle w:val="Nagwek31"/>
        <w:spacing w:after="8"/>
        <w:ind w:left="634"/>
        <w:rPr>
          <w:b w:val="0"/>
          <w:lang w:val="pl-PL"/>
        </w:rPr>
      </w:pPr>
      <w:r w:rsidRPr="00E2025F">
        <w:rPr>
          <w:w w:val="105"/>
          <w:lang w:val="pl-PL"/>
        </w:rPr>
        <w:t>Tabela 3. Masa wywiezionych za granicę opakowań</w:t>
      </w:r>
      <w:r w:rsidRPr="00E2025F">
        <w:rPr>
          <w:b w:val="0"/>
          <w:w w:val="105"/>
          <w:vertAlign w:val="superscript"/>
          <w:lang w:val="pl-PL"/>
        </w:rPr>
        <w:t>1)</w:t>
      </w: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05"/>
        <w:gridCol w:w="2535"/>
        <w:gridCol w:w="2800"/>
        <w:gridCol w:w="2565"/>
      </w:tblGrid>
      <w:tr w:rsidR="00303B00" w:rsidRPr="00E2025F">
        <w:trPr>
          <w:trHeight w:val="308"/>
        </w:trPr>
        <w:tc>
          <w:tcPr>
            <w:tcW w:w="1805" w:type="dxa"/>
            <w:vMerge w:val="restart"/>
            <w:shd w:val="clear" w:color="auto" w:fill="D9D9D9"/>
          </w:tcPr>
          <w:p w:rsidR="00303B00" w:rsidRPr="00E2025F" w:rsidRDefault="00303B00">
            <w:pPr>
              <w:pStyle w:val="TableParagraph"/>
              <w:spacing w:before="5"/>
              <w:rPr>
                <w:sz w:val="14"/>
                <w:lang w:val="pl-PL"/>
              </w:rPr>
            </w:pPr>
          </w:p>
          <w:p w:rsidR="00303B00" w:rsidRPr="00E2025F" w:rsidRDefault="00737C24">
            <w:pPr>
              <w:pStyle w:val="TableParagraph"/>
              <w:spacing w:before="1" w:line="252" w:lineRule="auto"/>
              <w:ind w:left="280" w:right="263"/>
              <w:jc w:val="center"/>
              <w:rPr>
                <w:b/>
                <w:sz w:val="15"/>
                <w:lang w:val="pl-PL"/>
              </w:rPr>
            </w:pPr>
            <w:r w:rsidRPr="00E2025F">
              <w:rPr>
                <w:b/>
                <w:w w:val="105"/>
                <w:sz w:val="15"/>
                <w:lang w:val="pl-PL"/>
              </w:rPr>
              <w:t>Rodzaj materiału, z jakiego zostało</w:t>
            </w:r>
          </w:p>
          <w:p w:rsidR="00303B00" w:rsidRPr="00E2025F" w:rsidRDefault="00737C24">
            <w:pPr>
              <w:pStyle w:val="TableParagraph"/>
              <w:spacing w:line="172" w:lineRule="exact"/>
              <w:ind w:left="118" w:right="103"/>
              <w:jc w:val="center"/>
              <w:rPr>
                <w:b/>
                <w:sz w:val="15"/>
                <w:lang w:val="pl-PL"/>
              </w:rPr>
            </w:pPr>
            <w:r w:rsidRPr="00E2025F">
              <w:rPr>
                <w:b/>
                <w:w w:val="105"/>
                <w:sz w:val="15"/>
                <w:lang w:val="pl-PL"/>
              </w:rPr>
              <w:t>wykonane opakowanie</w:t>
            </w:r>
          </w:p>
        </w:tc>
        <w:tc>
          <w:tcPr>
            <w:tcW w:w="7900" w:type="dxa"/>
            <w:gridSpan w:val="3"/>
            <w:shd w:val="clear" w:color="auto" w:fill="D9D9D9"/>
          </w:tcPr>
          <w:p w:rsidR="00303B00" w:rsidRPr="00E2025F" w:rsidRDefault="00737C24">
            <w:pPr>
              <w:pStyle w:val="TableParagraph"/>
              <w:spacing w:before="66"/>
              <w:ind w:left="2515"/>
              <w:rPr>
                <w:sz w:val="15"/>
                <w:lang w:val="pl-PL"/>
              </w:rPr>
            </w:pPr>
            <w:r w:rsidRPr="00E2025F">
              <w:rPr>
                <w:b/>
                <w:w w:val="105"/>
                <w:sz w:val="15"/>
                <w:lang w:val="pl-PL"/>
              </w:rPr>
              <w:t>Masa wywiezionych za granicę opakowań</w:t>
            </w:r>
            <w:r w:rsidRPr="00E2025F">
              <w:rPr>
                <w:w w:val="105"/>
                <w:sz w:val="15"/>
                <w:vertAlign w:val="superscript"/>
                <w:lang w:val="pl-PL"/>
              </w:rPr>
              <w:t>2)</w:t>
            </w:r>
          </w:p>
        </w:tc>
      </w:tr>
      <w:tr w:rsidR="00303B00">
        <w:trPr>
          <w:trHeight w:val="266"/>
        </w:trPr>
        <w:tc>
          <w:tcPr>
            <w:tcW w:w="1805" w:type="dxa"/>
            <w:vMerge/>
            <w:tcBorders>
              <w:top w:val="nil"/>
            </w:tcBorders>
            <w:shd w:val="clear" w:color="auto" w:fill="D9D9D9"/>
          </w:tcPr>
          <w:p w:rsidR="00303B00" w:rsidRPr="00E2025F" w:rsidRDefault="00303B00">
            <w:pPr>
              <w:rPr>
                <w:sz w:val="2"/>
                <w:szCs w:val="2"/>
                <w:lang w:val="pl-PL"/>
              </w:rPr>
            </w:pPr>
          </w:p>
        </w:tc>
        <w:tc>
          <w:tcPr>
            <w:tcW w:w="2535" w:type="dxa"/>
            <w:tcBorders>
              <w:bottom w:val="single" w:sz="4" w:space="0" w:color="000000"/>
            </w:tcBorders>
            <w:shd w:val="clear" w:color="auto" w:fill="D9D9D9"/>
          </w:tcPr>
          <w:p w:rsidR="00303B00" w:rsidRDefault="00737C24">
            <w:pPr>
              <w:pStyle w:val="TableParagraph"/>
              <w:spacing w:before="45"/>
              <w:ind w:left="787"/>
              <w:rPr>
                <w:sz w:val="15"/>
              </w:rPr>
            </w:pPr>
            <w:proofErr w:type="spellStart"/>
            <w:r>
              <w:rPr>
                <w:w w:val="105"/>
                <w:sz w:val="15"/>
              </w:rPr>
              <w:t>jednorazowych</w:t>
            </w:r>
            <w:proofErr w:type="spellEnd"/>
          </w:p>
        </w:tc>
        <w:tc>
          <w:tcPr>
            <w:tcW w:w="2800" w:type="dxa"/>
            <w:tcBorders>
              <w:bottom w:val="single" w:sz="4" w:space="0" w:color="000000"/>
            </w:tcBorders>
            <w:shd w:val="clear" w:color="auto" w:fill="D9D9D9"/>
          </w:tcPr>
          <w:p w:rsidR="00303B00" w:rsidRDefault="00737C24">
            <w:pPr>
              <w:pStyle w:val="TableParagraph"/>
              <w:spacing w:before="45"/>
              <w:ind w:left="714"/>
              <w:rPr>
                <w:sz w:val="15"/>
              </w:rPr>
            </w:pPr>
            <w:proofErr w:type="spellStart"/>
            <w:r>
              <w:rPr>
                <w:w w:val="105"/>
                <w:sz w:val="15"/>
              </w:rPr>
              <w:t>wielokrotnego</w:t>
            </w:r>
            <w:proofErr w:type="spellEnd"/>
            <w:r>
              <w:rPr>
                <w:w w:val="105"/>
                <w:sz w:val="15"/>
              </w:rPr>
              <w:t xml:space="preserve"> </w:t>
            </w:r>
            <w:proofErr w:type="spellStart"/>
            <w:r>
              <w:rPr>
                <w:w w:val="105"/>
                <w:sz w:val="15"/>
              </w:rPr>
              <w:t>użytku</w:t>
            </w:r>
            <w:proofErr w:type="spellEnd"/>
          </w:p>
        </w:tc>
        <w:tc>
          <w:tcPr>
            <w:tcW w:w="2565" w:type="dxa"/>
            <w:tcBorders>
              <w:bottom w:val="single" w:sz="4" w:space="0" w:color="000000"/>
            </w:tcBorders>
            <w:shd w:val="clear" w:color="auto" w:fill="D9D9D9"/>
          </w:tcPr>
          <w:p w:rsidR="00303B00" w:rsidRDefault="00737C24">
            <w:pPr>
              <w:pStyle w:val="TableParagraph"/>
              <w:spacing w:before="45"/>
              <w:ind w:left="1022" w:right="1014"/>
              <w:jc w:val="center"/>
              <w:rPr>
                <w:sz w:val="15"/>
              </w:rPr>
            </w:pPr>
            <w:proofErr w:type="spellStart"/>
            <w:r>
              <w:rPr>
                <w:w w:val="105"/>
                <w:sz w:val="15"/>
              </w:rPr>
              <w:t>ogółem</w:t>
            </w:r>
            <w:proofErr w:type="spellEnd"/>
          </w:p>
        </w:tc>
      </w:tr>
      <w:tr w:rsidR="00303B00">
        <w:trPr>
          <w:trHeight w:val="261"/>
        </w:trPr>
        <w:tc>
          <w:tcPr>
            <w:tcW w:w="1805" w:type="dxa"/>
            <w:vMerge/>
            <w:tcBorders>
              <w:top w:val="nil"/>
            </w:tcBorders>
            <w:shd w:val="clear" w:color="auto" w:fill="D9D9D9"/>
          </w:tcPr>
          <w:p w:rsidR="00303B00" w:rsidRDefault="00303B00">
            <w:pPr>
              <w:rPr>
                <w:sz w:val="2"/>
                <w:szCs w:val="2"/>
              </w:rPr>
            </w:pPr>
          </w:p>
        </w:tc>
        <w:tc>
          <w:tcPr>
            <w:tcW w:w="7900" w:type="dxa"/>
            <w:gridSpan w:val="3"/>
            <w:tcBorders>
              <w:top w:val="single" w:sz="4" w:space="0" w:color="000000"/>
            </w:tcBorders>
            <w:shd w:val="clear" w:color="auto" w:fill="D9D9D9"/>
          </w:tcPr>
          <w:p w:rsidR="00303B00" w:rsidRDefault="00737C24">
            <w:pPr>
              <w:pStyle w:val="TableParagraph"/>
              <w:spacing w:before="40"/>
              <w:ind w:left="3766" w:right="3755"/>
              <w:jc w:val="center"/>
              <w:rPr>
                <w:sz w:val="15"/>
              </w:rPr>
            </w:pPr>
            <w:r>
              <w:rPr>
                <w:w w:val="105"/>
                <w:sz w:val="15"/>
              </w:rPr>
              <w:t>[Mg]</w:t>
            </w:r>
          </w:p>
        </w:tc>
      </w:tr>
      <w:tr w:rsidR="00303B00">
        <w:trPr>
          <w:trHeight w:val="179"/>
        </w:trPr>
        <w:tc>
          <w:tcPr>
            <w:tcW w:w="1805" w:type="dxa"/>
            <w:shd w:val="clear" w:color="auto" w:fill="D9D9D9"/>
          </w:tcPr>
          <w:p w:rsidR="00303B00" w:rsidRDefault="00737C24">
            <w:pPr>
              <w:pStyle w:val="TableParagraph"/>
              <w:spacing w:before="2" w:line="157" w:lineRule="exact"/>
              <w:ind w:left="69"/>
              <w:rPr>
                <w:sz w:val="15"/>
              </w:rPr>
            </w:pPr>
            <w:proofErr w:type="spellStart"/>
            <w:r>
              <w:rPr>
                <w:w w:val="105"/>
                <w:sz w:val="15"/>
              </w:rPr>
              <w:t>Tworzywa</w:t>
            </w:r>
            <w:proofErr w:type="spellEnd"/>
            <w:r>
              <w:rPr>
                <w:w w:val="105"/>
                <w:sz w:val="15"/>
              </w:rPr>
              <w:t xml:space="preserve"> </w:t>
            </w:r>
            <w:proofErr w:type="spellStart"/>
            <w:r>
              <w:rPr>
                <w:w w:val="105"/>
                <w:sz w:val="15"/>
              </w:rPr>
              <w:t>sztuczne</w:t>
            </w:r>
            <w:proofErr w:type="spellEnd"/>
          </w:p>
        </w:tc>
        <w:tc>
          <w:tcPr>
            <w:tcW w:w="2535" w:type="dxa"/>
          </w:tcPr>
          <w:p w:rsidR="00303B00" w:rsidRDefault="00303B00">
            <w:pPr>
              <w:pStyle w:val="TableParagraph"/>
              <w:rPr>
                <w:sz w:val="12"/>
              </w:rPr>
            </w:pPr>
          </w:p>
        </w:tc>
        <w:tc>
          <w:tcPr>
            <w:tcW w:w="2800" w:type="dxa"/>
          </w:tcPr>
          <w:p w:rsidR="00303B00" w:rsidRDefault="00303B00">
            <w:pPr>
              <w:pStyle w:val="TableParagraph"/>
              <w:rPr>
                <w:sz w:val="12"/>
              </w:rPr>
            </w:pPr>
          </w:p>
        </w:tc>
        <w:tc>
          <w:tcPr>
            <w:tcW w:w="2565" w:type="dxa"/>
          </w:tcPr>
          <w:p w:rsidR="00303B00" w:rsidRDefault="00303B00">
            <w:pPr>
              <w:pStyle w:val="TableParagraph"/>
              <w:rPr>
                <w:sz w:val="12"/>
              </w:rPr>
            </w:pPr>
          </w:p>
        </w:tc>
      </w:tr>
      <w:tr w:rsidR="00303B00">
        <w:trPr>
          <w:trHeight w:val="179"/>
        </w:trPr>
        <w:tc>
          <w:tcPr>
            <w:tcW w:w="1805" w:type="dxa"/>
            <w:shd w:val="clear" w:color="auto" w:fill="D9D9D9"/>
          </w:tcPr>
          <w:p w:rsidR="00303B00" w:rsidRDefault="00737C24">
            <w:pPr>
              <w:pStyle w:val="TableParagraph"/>
              <w:spacing w:line="159" w:lineRule="exact"/>
              <w:ind w:left="69"/>
              <w:rPr>
                <w:sz w:val="15"/>
              </w:rPr>
            </w:pPr>
            <w:proofErr w:type="spellStart"/>
            <w:r>
              <w:rPr>
                <w:w w:val="105"/>
                <w:sz w:val="15"/>
              </w:rPr>
              <w:t>Metale</w:t>
            </w:r>
            <w:proofErr w:type="spellEnd"/>
            <w:r>
              <w:rPr>
                <w:w w:val="105"/>
                <w:sz w:val="15"/>
              </w:rPr>
              <w:t xml:space="preserve"> – </w:t>
            </w:r>
            <w:proofErr w:type="spellStart"/>
            <w:r>
              <w:rPr>
                <w:w w:val="105"/>
                <w:sz w:val="15"/>
              </w:rPr>
              <w:t>ogółem</w:t>
            </w:r>
            <w:proofErr w:type="spellEnd"/>
          </w:p>
        </w:tc>
        <w:tc>
          <w:tcPr>
            <w:tcW w:w="2535" w:type="dxa"/>
          </w:tcPr>
          <w:p w:rsidR="00303B00" w:rsidRDefault="00303B00">
            <w:pPr>
              <w:pStyle w:val="TableParagraph"/>
              <w:rPr>
                <w:sz w:val="12"/>
              </w:rPr>
            </w:pPr>
          </w:p>
        </w:tc>
        <w:tc>
          <w:tcPr>
            <w:tcW w:w="2800" w:type="dxa"/>
          </w:tcPr>
          <w:p w:rsidR="00303B00" w:rsidRDefault="00303B00">
            <w:pPr>
              <w:pStyle w:val="TableParagraph"/>
              <w:rPr>
                <w:sz w:val="12"/>
              </w:rPr>
            </w:pPr>
          </w:p>
        </w:tc>
        <w:tc>
          <w:tcPr>
            <w:tcW w:w="2565" w:type="dxa"/>
          </w:tcPr>
          <w:p w:rsidR="00303B00" w:rsidRDefault="00303B00">
            <w:pPr>
              <w:pStyle w:val="TableParagraph"/>
              <w:rPr>
                <w:sz w:val="12"/>
              </w:rPr>
            </w:pPr>
          </w:p>
        </w:tc>
      </w:tr>
      <w:tr w:rsidR="00303B00">
        <w:trPr>
          <w:trHeight w:val="179"/>
        </w:trPr>
        <w:tc>
          <w:tcPr>
            <w:tcW w:w="9705" w:type="dxa"/>
            <w:gridSpan w:val="4"/>
            <w:shd w:val="clear" w:color="auto" w:fill="D9D9D9"/>
          </w:tcPr>
          <w:p w:rsidR="00303B00" w:rsidRDefault="00737C24">
            <w:pPr>
              <w:pStyle w:val="TableParagraph"/>
              <w:spacing w:line="159" w:lineRule="exact"/>
              <w:ind w:left="236"/>
              <w:rPr>
                <w:sz w:val="15"/>
              </w:rPr>
            </w:pPr>
            <w:r>
              <w:rPr>
                <w:w w:val="105"/>
                <w:sz w:val="15"/>
              </w:rPr>
              <w:t xml:space="preserve">w </w:t>
            </w:r>
            <w:proofErr w:type="spellStart"/>
            <w:r>
              <w:rPr>
                <w:w w:val="105"/>
                <w:sz w:val="15"/>
              </w:rPr>
              <w:t>tym</w:t>
            </w:r>
            <w:proofErr w:type="spellEnd"/>
            <w:r>
              <w:rPr>
                <w:w w:val="105"/>
                <w:sz w:val="15"/>
              </w:rPr>
              <w:t>:</w:t>
            </w:r>
          </w:p>
        </w:tc>
      </w:tr>
      <w:tr w:rsidR="00303B00">
        <w:trPr>
          <w:trHeight w:val="179"/>
        </w:trPr>
        <w:tc>
          <w:tcPr>
            <w:tcW w:w="1805" w:type="dxa"/>
            <w:shd w:val="clear" w:color="auto" w:fill="D9D9D9"/>
          </w:tcPr>
          <w:p w:rsidR="00303B00" w:rsidRDefault="00737C24">
            <w:pPr>
              <w:pStyle w:val="TableParagraph"/>
              <w:spacing w:line="159" w:lineRule="exact"/>
              <w:ind w:left="236"/>
              <w:rPr>
                <w:sz w:val="15"/>
              </w:rPr>
            </w:pPr>
            <w:r>
              <w:rPr>
                <w:w w:val="105"/>
                <w:sz w:val="15"/>
              </w:rPr>
              <w:t>aluminium</w:t>
            </w:r>
            <w:r>
              <w:rPr>
                <w:w w:val="105"/>
                <w:sz w:val="15"/>
                <w:vertAlign w:val="superscript"/>
              </w:rPr>
              <w:t>3)</w:t>
            </w:r>
          </w:p>
        </w:tc>
        <w:tc>
          <w:tcPr>
            <w:tcW w:w="2535" w:type="dxa"/>
          </w:tcPr>
          <w:p w:rsidR="00303B00" w:rsidRDefault="00303B00">
            <w:pPr>
              <w:pStyle w:val="TableParagraph"/>
              <w:rPr>
                <w:sz w:val="12"/>
              </w:rPr>
            </w:pPr>
          </w:p>
        </w:tc>
        <w:tc>
          <w:tcPr>
            <w:tcW w:w="2800" w:type="dxa"/>
          </w:tcPr>
          <w:p w:rsidR="00303B00" w:rsidRDefault="00303B00">
            <w:pPr>
              <w:pStyle w:val="TableParagraph"/>
              <w:rPr>
                <w:sz w:val="12"/>
              </w:rPr>
            </w:pPr>
          </w:p>
        </w:tc>
        <w:tc>
          <w:tcPr>
            <w:tcW w:w="2565" w:type="dxa"/>
          </w:tcPr>
          <w:p w:rsidR="00303B00" w:rsidRDefault="00303B00">
            <w:pPr>
              <w:pStyle w:val="TableParagraph"/>
              <w:rPr>
                <w:sz w:val="12"/>
              </w:rPr>
            </w:pPr>
          </w:p>
        </w:tc>
      </w:tr>
      <w:tr w:rsidR="00303B00" w:rsidRPr="00E2025F">
        <w:trPr>
          <w:trHeight w:val="538"/>
        </w:trPr>
        <w:tc>
          <w:tcPr>
            <w:tcW w:w="1805" w:type="dxa"/>
            <w:shd w:val="clear" w:color="auto" w:fill="D9D9D9"/>
          </w:tcPr>
          <w:p w:rsidR="00303B00" w:rsidRPr="00E2025F" w:rsidRDefault="00737C24">
            <w:pPr>
              <w:pStyle w:val="TableParagraph"/>
              <w:ind w:left="236"/>
              <w:rPr>
                <w:sz w:val="15"/>
                <w:lang w:val="pl-PL"/>
              </w:rPr>
            </w:pPr>
            <w:r w:rsidRPr="00E2025F">
              <w:rPr>
                <w:w w:val="105"/>
                <w:sz w:val="15"/>
                <w:lang w:val="pl-PL"/>
              </w:rPr>
              <w:t>stal, w tym blacha</w:t>
            </w:r>
          </w:p>
          <w:p w:rsidR="00303B00" w:rsidRPr="00E2025F" w:rsidRDefault="00737C24">
            <w:pPr>
              <w:pStyle w:val="TableParagraph"/>
              <w:spacing w:before="1" w:line="180" w:lineRule="atLeast"/>
              <w:ind w:left="236"/>
              <w:rPr>
                <w:sz w:val="15"/>
                <w:lang w:val="pl-PL"/>
              </w:rPr>
            </w:pPr>
            <w:r w:rsidRPr="00E2025F">
              <w:rPr>
                <w:w w:val="105"/>
                <w:sz w:val="15"/>
                <w:lang w:val="pl-PL"/>
              </w:rPr>
              <w:t>stalowa, oraz pozostałe metale</w:t>
            </w:r>
            <w:r w:rsidRPr="00E2025F">
              <w:rPr>
                <w:w w:val="105"/>
                <w:sz w:val="15"/>
                <w:vertAlign w:val="superscript"/>
                <w:lang w:val="pl-PL"/>
              </w:rPr>
              <w:t>3)</w:t>
            </w:r>
          </w:p>
        </w:tc>
        <w:tc>
          <w:tcPr>
            <w:tcW w:w="2535" w:type="dxa"/>
          </w:tcPr>
          <w:p w:rsidR="00303B00" w:rsidRPr="00E2025F" w:rsidRDefault="00303B00">
            <w:pPr>
              <w:pStyle w:val="TableParagraph"/>
              <w:rPr>
                <w:sz w:val="14"/>
                <w:lang w:val="pl-PL"/>
              </w:rPr>
            </w:pPr>
          </w:p>
        </w:tc>
        <w:tc>
          <w:tcPr>
            <w:tcW w:w="2800" w:type="dxa"/>
          </w:tcPr>
          <w:p w:rsidR="00303B00" w:rsidRPr="00E2025F" w:rsidRDefault="00303B00">
            <w:pPr>
              <w:pStyle w:val="TableParagraph"/>
              <w:rPr>
                <w:sz w:val="14"/>
                <w:lang w:val="pl-PL"/>
              </w:rPr>
            </w:pPr>
          </w:p>
        </w:tc>
        <w:tc>
          <w:tcPr>
            <w:tcW w:w="2565" w:type="dxa"/>
          </w:tcPr>
          <w:p w:rsidR="00303B00" w:rsidRPr="00E2025F" w:rsidRDefault="00303B00">
            <w:pPr>
              <w:pStyle w:val="TableParagraph"/>
              <w:rPr>
                <w:sz w:val="14"/>
                <w:lang w:val="pl-PL"/>
              </w:rPr>
            </w:pPr>
          </w:p>
        </w:tc>
      </w:tr>
      <w:tr w:rsidR="00303B00">
        <w:trPr>
          <w:trHeight w:val="179"/>
        </w:trPr>
        <w:tc>
          <w:tcPr>
            <w:tcW w:w="1805" w:type="dxa"/>
            <w:shd w:val="clear" w:color="auto" w:fill="D9D9D9"/>
          </w:tcPr>
          <w:p w:rsidR="00303B00" w:rsidRDefault="00737C24">
            <w:pPr>
              <w:pStyle w:val="TableParagraph"/>
              <w:spacing w:line="159" w:lineRule="exact"/>
              <w:ind w:left="69"/>
              <w:rPr>
                <w:sz w:val="15"/>
              </w:rPr>
            </w:pPr>
            <w:proofErr w:type="spellStart"/>
            <w:r>
              <w:rPr>
                <w:w w:val="105"/>
                <w:sz w:val="15"/>
              </w:rPr>
              <w:t>Papier</w:t>
            </w:r>
            <w:proofErr w:type="spellEnd"/>
            <w:r>
              <w:rPr>
                <w:w w:val="105"/>
                <w:sz w:val="15"/>
              </w:rPr>
              <w:t xml:space="preserve"> i </w:t>
            </w:r>
            <w:proofErr w:type="spellStart"/>
            <w:r>
              <w:rPr>
                <w:w w:val="105"/>
                <w:sz w:val="15"/>
              </w:rPr>
              <w:t>tektura</w:t>
            </w:r>
            <w:proofErr w:type="spellEnd"/>
          </w:p>
        </w:tc>
        <w:tc>
          <w:tcPr>
            <w:tcW w:w="2535" w:type="dxa"/>
          </w:tcPr>
          <w:p w:rsidR="00303B00" w:rsidRDefault="00303B00">
            <w:pPr>
              <w:pStyle w:val="TableParagraph"/>
              <w:rPr>
                <w:sz w:val="12"/>
              </w:rPr>
            </w:pPr>
          </w:p>
        </w:tc>
        <w:tc>
          <w:tcPr>
            <w:tcW w:w="2800" w:type="dxa"/>
          </w:tcPr>
          <w:p w:rsidR="00303B00" w:rsidRDefault="00303B00">
            <w:pPr>
              <w:pStyle w:val="TableParagraph"/>
              <w:rPr>
                <w:sz w:val="12"/>
              </w:rPr>
            </w:pPr>
          </w:p>
        </w:tc>
        <w:tc>
          <w:tcPr>
            <w:tcW w:w="2565" w:type="dxa"/>
          </w:tcPr>
          <w:p w:rsidR="00303B00" w:rsidRDefault="00303B00">
            <w:pPr>
              <w:pStyle w:val="TableParagraph"/>
              <w:rPr>
                <w:sz w:val="12"/>
              </w:rPr>
            </w:pPr>
          </w:p>
        </w:tc>
      </w:tr>
      <w:tr w:rsidR="00303B00">
        <w:trPr>
          <w:trHeight w:val="179"/>
        </w:trPr>
        <w:tc>
          <w:tcPr>
            <w:tcW w:w="1805" w:type="dxa"/>
            <w:shd w:val="clear" w:color="auto" w:fill="D9D9D9"/>
          </w:tcPr>
          <w:p w:rsidR="00303B00" w:rsidRDefault="00737C24">
            <w:pPr>
              <w:pStyle w:val="TableParagraph"/>
              <w:spacing w:line="159" w:lineRule="exact"/>
              <w:ind w:left="69"/>
              <w:rPr>
                <w:sz w:val="15"/>
              </w:rPr>
            </w:pPr>
            <w:proofErr w:type="spellStart"/>
            <w:r>
              <w:rPr>
                <w:w w:val="105"/>
                <w:sz w:val="15"/>
              </w:rPr>
              <w:t>Szkło</w:t>
            </w:r>
            <w:proofErr w:type="spellEnd"/>
          </w:p>
        </w:tc>
        <w:tc>
          <w:tcPr>
            <w:tcW w:w="2535" w:type="dxa"/>
          </w:tcPr>
          <w:p w:rsidR="00303B00" w:rsidRDefault="00303B00">
            <w:pPr>
              <w:pStyle w:val="TableParagraph"/>
              <w:rPr>
                <w:sz w:val="12"/>
              </w:rPr>
            </w:pPr>
          </w:p>
        </w:tc>
        <w:tc>
          <w:tcPr>
            <w:tcW w:w="2800" w:type="dxa"/>
          </w:tcPr>
          <w:p w:rsidR="00303B00" w:rsidRDefault="00303B00">
            <w:pPr>
              <w:pStyle w:val="TableParagraph"/>
              <w:rPr>
                <w:sz w:val="12"/>
              </w:rPr>
            </w:pPr>
          </w:p>
        </w:tc>
        <w:tc>
          <w:tcPr>
            <w:tcW w:w="2565" w:type="dxa"/>
          </w:tcPr>
          <w:p w:rsidR="00303B00" w:rsidRDefault="00303B00">
            <w:pPr>
              <w:pStyle w:val="TableParagraph"/>
              <w:rPr>
                <w:sz w:val="12"/>
              </w:rPr>
            </w:pPr>
          </w:p>
        </w:tc>
      </w:tr>
      <w:tr w:rsidR="00303B00">
        <w:trPr>
          <w:trHeight w:val="179"/>
        </w:trPr>
        <w:tc>
          <w:tcPr>
            <w:tcW w:w="1805" w:type="dxa"/>
            <w:shd w:val="clear" w:color="auto" w:fill="D9D9D9"/>
          </w:tcPr>
          <w:p w:rsidR="00303B00" w:rsidRDefault="00737C24">
            <w:pPr>
              <w:pStyle w:val="TableParagraph"/>
              <w:spacing w:line="159" w:lineRule="exact"/>
              <w:ind w:left="69"/>
              <w:rPr>
                <w:sz w:val="15"/>
              </w:rPr>
            </w:pPr>
            <w:proofErr w:type="spellStart"/>
            <w:r>
              <w:rPr>
                <w:w w:val="105"/>
                <w:sz w:val="15"/>
              </w:rPr>
              <w:t>Drewno</w:t>
            </w:r>
            <w:proofErr w:type="spellEnd"/>
          </w:p>
        </w:tc>
        <w:tc>
          <w:tcPr>
            <w:tcW w:w="2535" w:type="dxa"/>
          </w:tcPr>
          <w:p w:rsidR="00303B00" w:rsidRDefault="00303B00">
            <w:pPr>
              <w:pStyle w:val="TableParagraph"/>
              <w:rPr>
                <w:sz w:val="12"/>
              </w:rPr>
            </w:pPr>
          </w:p>
        </w:tc>
        <w:tc>
          <w:tcPr>
            <w:tcW w:w="2800" w:type="dxa"/>
          </w:tcPr>
          <w:p w:rsidR="00303B00" w:rsidRDefault="00303B00">
            <w:pPr>
              <w:pStyle w:val="TableParagraph"/>
              <w:rPr>
                <w:sz w:val="12"/>
              </w:rPr>
            </w:pPr>
          </w:p>
        </w:tc>
        <w:tc>
          <w:tcPr>
            <w:tcW w:w="2565" w:type="dxa"/>
          </w:tcPr>
          <w:p w:rsidR="00303B00" w:rsidRDefault="00303B00">
            <w:pPr>
              <w:pStyle w:val="TableParagraph"/>
              <w:rPr>
                <w:sz w:val="12"/>
              </w:rPr>
            </w:pPr>
          </w:p>
        </w:tc>
      </w:tr>
      <w:tr w:rsidR="00303B00">
        <w:trPr>
          <w:trHeight w:val="179"/>
        </w:trPr>
        <w:tc>
          <w:tcPr>
            <w:tcW w:w="1805" w:type="dxa"/>
            <w:shd w:val="clear" w:color="auto" w:fill="D9D9D9"/>
          </w:tcPr>
          <w:p w:rsidR="00303B00" w:rsidRDefault="00737C24">
            <w:pPr>
              <w:pStyle w:val="TableParagraph"/>
              <w:spacing w:line="159" w:lineRule="exact"/>
              <w:ind w:left="69"/>
              <w:rPr>
                <w:sz w:val="15"/>
              </w:rPr>
            </w:pPr>
            <w:proofErr w:type="spellStart"/>
            <w:r>
              <w:rPr>
                <w:w w:val="105"/>
                <w:sz w:val="15"/>
              </w:rPr>
              <w:t>Inne</w:t>
            </w:r>
            <w:proofErr w:type="spellEnd"/>
            <w:r>
              <w:rPr>
                <w:w w:val="105"/>
                <w:sz w:val="15"/>
              </w:rPr>
              <w:t xml:space="preserve"> – </w:t>
            </w:r>
            <w:proofErr w:type="spellStart"/>
            <w:r>
              <w:rPr>
                <w:w w:val="105"/>
                <w:sz w:val="15"/>
              </w:rPr>
              <w:t>ogółem</w:t>
            </w:r>
            <w:proofErr w:type="spellEnd"/>
          </w:p>
        </w:tc>
        <w:tc>
          <w:tcPr>
            <w:tcW w:w="2535" w:type="dxa"/>
          </w:tcPr>
          <w:p w:rsidR="00303B00" w:rsidRDefault="00303B00">
            <w:pPr>
              <w:pStyle w:val="TableParagraph"/>
              <w:rPr>
                <w:sz w:val="12"/>
              </w:rPr>
            </w:pPr>
          </w:p>
        </w:tc>
        <w:tc>
          <w:tcPr>
            <w:tcW w:w="2800" w:type="dxa"/>
          </w:tcPr>
          <w:p w:rsidR="00303B00" w:rsidRDefault="00303B00">
            <w:pPr>
              <w:pStyle w:val="TableParagraph"/>
              <w:rPr>
                <w:sz w:val="12"/>
              </w:rPr>
            </w:pPr>
          </w:p>
        </w:tc>
        <w:tc>
          <w:tcPr>
            <w:tcW w:w="2565" w:type="dxa"/>
          </w:tcPr>
          <w:p w:rsidR="00303B00" w:rsidRDefault="00303B00">
            <w:pPr>
              <w:pStyle w:val="TableParagraph"/>
              <w:rPr>
                <w:sz w:val="12"/>
              </w:rPr>
            </w:pPr>
          </w:p>
        </w:tc>
      </w:tr>
      <w:tr w:rsidR="00303B00">
        <w:trPr>
          <w:trHeight w:val="358"/>
        </w:trPr>
        <w:tc>
          <w:tcPr>
            <w:tcW w:w="1805" w:type="dxa"/>
            <w:shd w:val="clear" w:color="auto" w:fill="D9D9D9"/>
          </w:tcPr>
          <w:p w:rsidR="00303B00" w:rsidRDefault="00737C24">
            <w:pPr>
              <w:pStyle w:val="TableParagraph"/>
              <w:ind w:left="236"/>
              <w:rPr>
                <w:sz w:val="15"/>
              </w:rPr>
            </w:pPr>
            <w:r>
              <w:rPr>
                <w:w w:val="105"/>
                <w:sz w:val="15"/>
              </w:rPr>
              <w:t xml:space="preserve">w </w:t>
            </w:r>
            <w:proofErr w:type="spellStart"/>
            <w:r>
              <w:rPr>
                <w:w w:val="105"/>
                <w:sz w:val="15"/>
              </w:rPr>
              <w:t>tym</w:t>
            </w:r>
            <w:proofErr w:type="spellEnd"/>
            <w:r>
              <w:rPr>
                <w:w w:val="105"/>
                <w:sz w:val="15"/>
              </w:rPr>
              <w:t>:</w:t>
            </w:r>
          </w:p>
          <w:p w:rsidR="00303B00" w:rsidRDefault="00737C24">
            <w:pPr>
              <w:pStyle w:val="TableParagraph"/>
              <w:spacing w:before="8" w:line="157" w:lineRule="exact"/>
              <w:ind w:left="236"/>
              <w:rPr>
                <w:sz w:val="15"/>
              </w:rPr>
            </w:pPr>
            <w:proofErr w:type="spellStart"/>
            <w:r>
              <w:rPr>
                <w:w w:val="105"/>
                <w:sz w:val="15"/>
              </w:rPr>
              <w:t>wielomateriałowe</w:t>
            </w:r>
            <w:proofErr w:type="spellEnd"/>
          </w:p>
        </w:tc>
        <w:tc>
          <w:tcPr>
            <w:tcW w:w="2535" w:type="dxa"/>
          </w:tcPr>
          <w:p w:rsidR="00303B00" w:rsidRDefault="00303B00">
            <w:pPr>
              <w:pStyle w:val="TableParagraph"/>
              <w:rPr>
                <w:sz w:val="14"/>
              </w:rPr>
            </w:pPr>
          </w:p>
        </w:tc>
        <w:tc>
          <w:tcPr>
            <w:tcW w:w="2800" w:type="dxa"/>
          </w:tcPr>
          <w:p w:rsidR="00303B00" w:rsidRDefault="00303B00">
            <w:pPr>
              <w:pStyle w:val="TableParagraph"/>
              <w:rPr>
                <w:sz w:val="14"/>
              </w:rPr>
            </w:pPr>
          </w:p>
        </w:tc>
        <w:tc>
          <w:tcPr>
            <w:tcW w:w="2565" w:type="dxa"/>
          </w:tcPr>
          <w:p w:rsidR="00303B00" w:rsidRDefault="00303B00">
            <w:pPr>
              <w:pStyle w:val="TableParagraph"/>
              <w:rPr>
                <w:sz w:val="14"/>
              </w:rPr>
            </w:pPr>
          </w:p>
        </w:tc>
      </w:tr>
      <w:tr w:rsidR="00303B00">
        <w:trPr>
          <w:trHeight w:val="182"/>
        </w:trPr>
        <w:tc>
          <w:tcPr>
            <w:tcW w:w="1805" w:type="dxa"/>
            <w:shd w:val="clear" w:color="auto" w:fill="D9D9D9"/>
          </w:tcPr>
          <w:p w:rsidR="00303B00" w:rsidRDefault="00737C24">
            <w:pPr>
              <w:pStyle w:val="TableParagraph"/>
              <w:spacing w:before="5" w:line="157" w:lineRule="exact"/>
              <w:ind w:left="69"/>
              <w:rPr>
                <w:b/>
                <w:sz w:val="15"/>
              </w:rPr>
            </w:pPr>
            <w:proofErr w:type="spellStart"/>
            <w:r>
              <w:rPr>
                <w:b/>
                <w:w w:val="105"/>
                <w:sz w:val="15"/>
              </w:rPr>
              <w:t>Razem</w:t>
            </w:r>
            <w:proofErr w:type="spellEnd"/>
            <w:r>
              <w:rPr>
                <w:b/>
                <w:w w:val="105"/>
                <w:sz w:val="15"/>
              </w:rPr>
              <w:t>:</w:t>
            </w:r>
          </w:p>
        </w:tc>
        <w:tc>
          <w:tcPr>
            <w:tcW w:w="2535" w:type="dxa"/>
          </w:tcPr>
          <w:p w:rsidR="00303B00" w:rsidRDefault="00303B00">
            <w:pPr>
              <w:pStyle w:val="TableParagraph"/>
              <w:rPr>
                <w:sz w:val="12"/>
              </w:rPr>
            </w:pPr>
          </w:p>
        </w:tc>
        <w:tc>
          <w:tcPr>
            <w:tcW w:w="2800" w:type="dxa"/>
          </w:tcPr>
          <w:p w:rsidR="00303B00" w:rsidRDefault="00303B00">
            <w:pPr>
              <w:pStyle w:val="TableParagraph"/>
              <w:rPr>
                <w:sz w:val="12"/>
              </w:rPr>
            </w:pPr>
          </w:p>
        </w:tc>
        <w:tc>
          <w:tcPr>
            <w:tcW w:w="2565" w:type="dxa"/>
          </w:tcPr>
          <w:p w:rsidR="00303B00" w:rsidRDefault="00303B00">
            <w:pPr>
              <w:pStyle w:val="TableParagraph"/>
              <w:rPr>
                <w:sz w:val="12"/>
              </w:rPr>
            </w:pPr>
          </w:p>
        </w:tc>
      </w:tr>
    </w:tbl>
    <w:p w:rsidR="00303B00" w:rsidRDefault="00737C24">
      <w:pPr>
        <w:pStyle w:val="Tekstpodstawowy"/>
        <w:spacing w:before="118" w:line="164" w:lineRule="exact"/>
        <w:ind w:left="634"/>
      </w:pPr>
      <w:proofErr w:type="spellStart"/>
      <w:r>
        <w:rPr>
          <w:w w:val="105"/>
        </w:rPr>
        <w:t>Objaśnienia</w:t>
      </w:r>
      <w:proofErr w:type="spellEnd"/>
      <w:r>
        <w:rPr>
          <w:w w:val="105"/>
        </w:rPr>
        <w:t>:</w:t>
      </w:r>
    </w:p>
    <w:p w:rsidR="00303B00" w:rsidRPr="00E2025F" w:rsidRDefault="00737C24">
      <w:pPr>
        <w:pStyle w:val="Tekstpodstawowy"/>
        <w:spacing w:before="10" w:line="180" w:lineRule="exact"/>
        <w:ind w:left="911" w:right="675" w:hanging="277"/>
        <w:rPr>
          <w:lang w:val="pl-PL"/>
        </w:rPr>
      </w:pPr>
      <w:r w:rsidRPr="00E2025F">
        <w:rPr>
          <w:w w:val="105"/>
          <w:position w:val="7"/>
          <w:sz w:val="10"/>
          <w:lang w:val="pl-PL"/>
        </w:rPr>
        <w:t xml:space="preserve">1)    </w:t>
      </w:r>
      <w:r w:rsidRPr="00E2025F">
        <w:rPr>
          <w:w w:val="105"/>
          <w:lang w:val="pl-PL"/>
        </w:rPr>
        <w:t xml:space="preserve">Wypełnia   dokonujący   </w:t>
      </w:r>
      <w:proofErr w:type="spellStart"/>
      <w:r w:rsidRPr="00E2025F">
        <w:rPr>
          <w:w w:val="105"/>
          <w:lang w:val="pl-PL"/>
        </w:rPr>
        <w:t>wewnątrzwspólnotowej</w:t>
      </w:r>
      <w:proofErr w:type="spellEnd"/>
      <w:r w:rsidRPr="00E2025F">
        <w:rPr>
          <w:w w:val="105"/>
          <w:lang w:val="pl-PL"/>
        </w:rPr>
        <w:t xml:space="preserve">   dostawy   opakowań,   dokonujący   </w:t>
      </w:r>
      <w:proofErr w:type="spellStart"/>
      <w:r w:rsidRPr="00E2025F">
        <w:rPr>
          <w:w w:val="105"/>
          <w:lang w:val="pl-PL"/>
        </w:rPr>
        <w:t>wewnątrzwspólnotowej</w:t>
      </w:r>
      <w:proofErr w:type="spellEnd"/>
      <w:r w:rsidRPr="00E2025F">
        <w:rPr>
          <w:w w:val="105"/>
          <w:lang w:val="pl-PL"/>
        </w:rPr>
        <w:t xml:space="preserve">    dostawy   produktów   w</w:t>
      </w:r>
      <w:r w:rsidRPr="00E2025F">
        <w:rPr>
          <w:spacing w:val="-7"/>
          <w:w w:val="105"/>
          <w:lang w:val="pl-PL"/>
        </w:rPr>
        <w:t xml:space="preserve"> </w:t>
      </w:r>
      <w:r w:rsidRPr="00E2025F">
        <w:rPr>
          <w:w w:val="105"/>
          <w:lang w:val="pl-PL"/>
        </w:rPr>
        <w:t>opakowaniach</w:t>
      </w:r>
      <w:r w:rsidRPr="00E2025F">
        <w:rPr>
          <w:spacing w:val="25"/>
          <w:w w:val="105"/>
          <w:lang w:val="pl-PL"/>
        </w:rPr>
        <w:t xml:space="preserve"> </w:t>
      </w:r>
      <w:r w:rsidRPr="00E2025F">
        <w:rPr>
          <w:w w:val="105"/>
          <w:lang w:val="pl-PL"/>
        </w:rPr>
        <w:t>oraz</w:t>
      </w:r>
      <w:r w:rsidRPr="00E2025F">
        <w:rPr>
          <w:spacing w:val="25"/>
          <w:w w:val="105"/>
          <w:lang w:val="pl-PL"/>
        </w:rPr>
        <w:t xml:space="preserve"> </w:t>
      </w:r>
      <w:r w:rsidRPr="00E2025F">
        <w:rPr>
          <w:w w:val="105"/>
          <w:lang w:val="pl-PL"/>
        </w:rPr>
        <w:t>eksportujący</w:t>
      </w:r>
      <w:r w:rsidRPr="00E2025F">
        <w:rPr>
          <w:spacing w:val="23"/>
          <w:w w:val="105"/>
          <w:lang w:val="pl-PL"/>
        </w:rPr>
        <w:t xml:space="preserve"> </w:t>
      </w:r>
      <w:r w:rsidRPr="00E2025F">
        <w:rPr>
          <w:w w:val="105"/>
          <w:lang w:val="pl-PL"/>
        </w:rPr>
        <w:t>opakowania</w:t>
      </w:r>
      <w:r w:rsidRPr="00E2025F">
        <w:rPr>
          <w:spacing w:val="27"/>
          <w:w w:val="105"/>
          <w:lang w:val="pl-PL"/>
        </w:rPr>
        <w:t xml:space="preserve"> </w:t>
      </w:r>
      <w:r w:rsidRPr="00E2025F">
        <w:rPr>
          <w:w w:val="105"/>
          <w:lang w:val="pl-PL"/>
        </w:rPr>
        <w:t>lub</w:t>
      </w:r>
      <w:r w:rsidRPr="00E2025F">
        <w:rPr>
          <w:spacing w:val="25"/>
          <w:w w:val="105"/>
          <w:lang w:val="pl-PL"/>
        </w:rPr>
        <w:t xml:space="preserve"> </w:t>
      </w:r>
      <w:r w:rsidRPr="00E2025F">
        <w:rPr>
          <w:w w:val="105"/>
          <w:lang w:val="pl-PL"/>
        </w:rPr>
        <w:t>produkty</w:t>
      </w:r>
      <w:r w:rsidRPr="00E2025F">
        <w:rPr>
          <w:spacing w:val="23"/>
          <w:w w:val="105"/>
          <w:lang w:val="pl-PL"/>
        </w:rPr>
        <w:t xml:space="preserve"> </w:t>
      </w:r>
      <w:r w:rsidRPr="00E2025F">
        <w:rPr>
          <w:w w:val="105"/>
          <w:lang w:val="pl-PL"/>
        </w:rPr>
        <w:t>w</w:t>
      </w:r>
      <w:r w:rsidRPr="00E2025F">
        <w:rPr>
          <w:spacing w:val="23"/>
          <w:w w:val="105"/>
          <w:lang w:val="pl-PL"/>
        </w:rPr>
        <w:t xml:space="preserve"> </w:t>
      </w:r>
      <w:r w:rsidRPr="00E2025F">
        <w:rPr>
          <w:w w:val="105"/>
          <w:lang w:val="pl-PL"/>
        </w:rPr>
        <w:t>opakowaniach</w:t>
      </w:r>
      <w:r w:rsidRPr="00E2025F">
        <w:rPr>
          <w:spacing w:val="25"/>
          <w:w w:val="105"/>
          <w:lang w:val="pl-PL"/>
        </w:rPr>
        <w:t xml:space="preserve"> </w:t>
      </w:r>
      <w:r w:rsidRPr="00E2025F">
        <w:rPr>
          <w:w w:val="105"/>
          <w:lang w:val="pl-PL"/>
        </w:rPr>
        <w:t>albo</w:t>
      </w:r>
      <w:r w:rsidRPr="00E2025F">
        <w:rPr>
          <w:spacing w:val="25"/>
          <w:w w:val="105"/>
          <w:lang w:val="pl-PL"/>
        </w:rPr>
        <w:t xml:space="preserve"> </w:t>
      </w:r>
      <w:proofErr w:type="spellStart"/>
      <w:r w:rsidRPr="00E2025F">
        <w:rPr>
          <w:w w:val="105"/>
          <w:lang w:val="pl-PL"/>
        </w:rPr>
        <w:t>organizacja</w:t>
      </w:r>
      <w:proofErr w:type="spellEnd"/>
      <w:r w:rsidRPr="00E2025F">
        <w:rPr>
          <w:spacing w:val="27"/>
          <w:w w:val="105"/>
          <w:lang w:val="pl-PL"/>
        </w:rPr>
        <w:t xml:space="preserve"> </w:t>
      </w:r>
      <w:proofErr w:type="spellStart"/>
      <w:r w:rsidRPr="00E2025F">
        <w:rPr>
          <w:w w:val="105"/>
          <w:lang w:val="pl-PL"/>
        </w:rPr>
        <w:t>odzysku</w:t>
      </w:r>
      <w:proofErr w:type="spellEnd"/>
      <w:r w:rsidRPr="00E2025F">
        <w:rPr>
          <w:spacing w:val="27"/>
          <w:w w:val="105"/>
          <w:lang w:val="pl-PL"/>
        </w:rPr>
        <w:t xml:space="preserve"> </w:t>
      </w:r>
      <w:r w:rsidRPr="00E2025F">
        <w:rPr>
          <w:w w:val="105"/>
          <w:lang w:val="pl-PL"/>
        </w:rPr>
        <w:t>opakowań.</w:t>
      </w:r>
      <w:r w:rsidRPr="00E2025F">
        <w:rPr>
          <w:spacing w:val="27"/>
          <w:w w:val="105"/>
          <w:lang w:val="pl-PL"/>
        </w:rPr>
        <w:t xml:space="preserve"> </w:t>
      </w:r>
      <w:r w:rsidRPr="00E2025F">
        <w:rPr>
          <w:w w:val="105"/>
          <w:lang w:val="pl-PL"/>
        </w:rPr>
        <w:t>W</w:t>
      </w:r>
      <w:r w:rsidRPr="00E2025F">
        <w:rPr>
          <w:spacing w:val="23"/>
          <w:w w:val="105"/>
          <w:lang w:val="pl-PL"/>
        </w:rPr>
        <w:t xml:space="preserve"> </w:t>
      </w:r>
      <w:r w:rsidRPr="00E2025F">
        <w:rPr>
          <w:w w:val="105"/>
          <w:lang w:val="pl-PL"/>
        </w:rPr>
        <w:t>przypadku</w:t>
      </w:r>
    </w:p>
    <w:p w:rsidR="00303B00" w:rsidRPr="00E2025F" w:rsidRDefault="00737C24">
      <w:pPr>
        <w:pStyle w:val="Tekstpodstawowy"/>
        <w:spacing w:before="6" w:line="247" w:lineRule="auto"/>
        <w:ind w:left="911" w:right="675"/>
        <w:rPr>
          <w:lang w:val="pl-PL"/>
        </w:rPr>
      </w:pPr>
      <w:r w:rsidRPr="00E2025F">
        <w:rPr>
          <w:w w:val="105"/>
          <w:lang w:val="pl-PL"/>
        </w:rPr>
        <w:t xml:space="preserve">organizacji </w:t>
      </w:r>
      <w:proofErr w:type="spellStart"/>
      <w:r w:rsidRPr="00E2025F">
        <w:rPr>
          <w:w w:val="105"/>
          <w:lang w:val="pl-PL"/>
        </w:rPr>
        <w:t>odzysku</w:t>
      </w:r>
      <w:proofErr w:type="spellEnd"/>
      <w:r w:rsidRPr="00E2025F">
        <w:rPr>
          <w:w w:val="105"/>
          <w:lang w:val="pl-PL"/>
        </w:rPr>
        <w:t xml:space="preserve"> opakowań sporządzana jest zbiorcza tabela obejmująca dane wszystkich podmiotów, które zleciły organizacji </w:t>
      </w:r>
      <w:proofErr w:type="spellStart"/>
      <w:r w:rsidRPr="00E2025F">
        <w:rPr>
          <w:w w:val="105"/>
          <w:lang w:val="pl-PL"/>
        </w:rPr>
        <w:t>odzysku</w:t>
      </w:r>
      <w:proofErr w:type="spellEnd"/>
      <w:r w:rsidRPr="00E2025F">
        <w:rPr>
          <w:w w:val="105"/>
          <w:lang w:val="pl-PL"/>
        </w:rPr>
        <w:t xml:space="preserve"> opakowań wykonanie obowiązku sprawozdawczego.</w:t>
      </w:r>
    </w:p>
    <w:p w:rsidR="00303B00" w:rsidRPr="00E2025F" w:rsidRDefault="00737C24">
      <w:pPr>
        <w:pStyle w:val="Tekstpodstawowy"/>
        <w:spacing w:line="169" w:lineRule="exact"/>
        <w:ind w:left="634"/>
        <w:rPr>
          <w:lang w:val="pl-PL"/>
        </w:rPr>
      </w:pPr>
      <w:r w:rsidRPr="00E2025F">
        <w:rPr>
          <w:w w:val="105"/>
          <w:position w:val="7"/>
          <w:sz w:val="10"/>
          <w:lang w:val="pl-PL"/>
        </w:rPr>
        <w:t xml:space="preserve">2) </w:t>
      </w:r>
      <w:r w:rsidRPr="00E2025F">
        <w:rPr>
          <w:w w:val="105"/>
          <w:lang w:val="pl-PL"/>
        </w:rPr>
        <w:t xml:space="preserve">Należy podać z dokładnością </w:t>
      </w:r>
      <w:proofErr w:type="spellStart"/>
      <w:r w:rsidRPr="00E2025F">
        <w:rPr>
          <w:w w:val="105"/>
          <w:lang w:val="pl-PL"/>
        </w:rPr>
        <w:t>do</w:t>
      </w:r>
      <w:proofErr w:type="spellEnd"/>
      <w:r w:rsidRPr="00E2025F">
        <w:rPr>
          <w:w w:val="105"/>
          <w:lang w:val="pl-PL"/>
        </w:rPr>
        <w:t xml:space="preserve"> trzeciego miejsca po przecinku. W przypadku gdy masa jest mniejsza niż 1 kg, należy podać 0,001 </w:t>
      </w:r>
      <w:proofErr w:type="spellStart"/>
      <w:r w:rsidRPr="00E2025F">
        <w:rPr>
          <w:w w:val="105"/>
          <w:lang w:val="pl-PL"/>
        </w:rPr>
        <w:t>Mg</w:t>
      </w:r>
      <w:proofErr w:type="spellEnd"/>
      <w:r w:rsidRPr="00E2025F">
        <w:rPr>
          <w:w w:val="105"/>
          <w:lang w:val="pl-PL"/>
        </w:rPr>
        <w:t>.</w:t>
      </w:r>
    </w:p>
    <w:p w:rsidR="00303B00" w:rsidRPr="00E2025F" w:rsidRDefault="00737C24">
      <w:pPr>
        <w:pStyle w:val="Tekstpodstawowy"/>
        <w:spacing w:line="188" w:lineRule="exact"/>
        <w:ind w:left="634"/>
        <w:rPr>
          <w:lang w:val="pl-PL"/>
        </w:rPr>
      </w:pPr>
      <w:r w:rsidRPr="00E2025F">
        <w:rPr>
          <w:w w:val="105"/>
          <w:position w:val="7"/>
          <w:sz w:val="10"/>
          <w:lang w:val="pl-PL"/>
        </w:rPr>
        <w:t xml:space="preserve">3) </w:t>
      </w:r>
      <w:r w:rsidRPr="00E2025F">
        <w:rPr>
          <w:w w:val="105"/>
          <w:lang w:val="pl-PL"/>
        </w:rPr>
        <w:t>Nie dotyczy małych i średnich przedsiębiorców.</w:t>
      </w:r>
    </w:p>
    <w:p w:rsidR="00303B00" w:rsidRPr="00E2025F" w:rsidRDefault="00303B00">
      <w:pPr>
        <w:pStyle w:val="Tekstpodstawowy"/>
        <w:spacing w:before="11"/>
        <w:rPr>
          <w:sz w:val="23"/>
          <w:lang w:val="pl-PL"/>
        </w:rPr>
      </w:pPr>
    </w:p>
    <w:p w:rsidR="00303B00" w:rsidRPr="00E2025F" w:rsidRDefault="00737C24">
      <w:pPr>
        <w:pStyle w:val="Tekstpodstawowy"/>
        <w:ind w:left="467"/>
        <w:rPr>
          <w:lang w:val="pl-PL"/>
        </w:rPr>
      </w:pPr>
      <w:r w:rsidRPr="00E2025F">
        <w:rPr>
          <w:w w:val="105"/>
          <w:lang w:val="pl-PL"/>
        </w:rPr>
        <w:t>Uwaga:</w:t>
      </w:r>
    </w:p>
    <w:p w:rsidR="00303B00" w:rsidRPr="00E2025F" w:rsidRDefault="00737C24">
      <w:pPr>
        <w:pStyle w:val="Tekstpodstawowy"/>
        <w:spacing w:before="67"/>
        <w:ind w:left="467"/>
        <w:rPr>
          <w:lang w:val="pl-PL"/>
        </w:rPr>
      </w:pPr>
      <w:r w:rsidRPr="00E2025F">
        <w:rPr>
          <w:w w:val="105"/>
          <w:lang w:val="pl-PL"/>
        </w:rPr>
        <w:t>W tabeli podaje się dane dotyczące wyłącznie pustych opakowań oraz opakowań, w których wywieziono za granicę produkty.</w:t>
      </w:r>
    </w:p>
    <w:p w:rsidR="00303B00" w:rsidRPr="00E2025F" w:rsidRDefault="00303B00">
      <w:pPr>
        <w:rPr>
          <w:lang w:val="pl-PL"/>
        </w:rPr>
        <w:sectPr w:rsidR="00303B00" w:rsidRPr="00E2025F">
          <w:pgSz w:w="11910" w:h="16840"/>
          <w:pgMar w:top="860" w:right="800" w:bottom="280" w:left="920" w:header="708" w:footer="708" w:gutter="0"/>
          <w:cols w:space="708"/>
        </w:sectPr>
      </w:pPr>
    </w:p>
    <w:p w:rsidR="00303B00" w:rsidRPr="00E2025F" w:rsidRDefault="00303B00">
      <w:pPr>
        <w:pStyle w:val="Tekstpodstawowy"/>
        <w:spacing w:before="9"/>
        <w:rPr>
          <w:sz w:val="27"/>
          <w:lang w:val="pl-PL"/>
        </w:rPr>
      </w:pPr>
    </w:p>
    <w:p w:rsidR="00303B00" w:rsidRPr="00E2025F" w:rsidRDefault="00737C24">
      <w:pPr>
        <w:pStyle w:val="Nagwek31"/>
        <w:spacing w:after="8"/>
        <w:ind w:left="653" w:right="930"/>
        <w:rPr>
          <w:b w:val="0"/>
          <w:lang w:val="pl-PL"/>
        </w:rPr>
      </w:pPr>
      <w:r w:rsidRPr="00E2025F">
        <w:rPr>
          <w:w w:val="105"/>
          <w:lang w:val="pl-PL"/>
        </w:rPr>
        <w:t xml:space="preserve">Tabela 4.1. Informacja o  masie opakowań, w których zostały wprowadzone  </w:t>
      </w:r>
      <w:proofErr w:type="spellStart"/>
      <w:r w:rsidRPr="00E2025F">
        <w:rPr>
          <w:w w:val="105"/>
          <w:lang w:val="pl-PL"/>
        </w:rPr>
        <w:t>do</w:t>
      </w:r>
      <w:proofErr w:type="spellEnd"/>
      <w:r w:rsidRPr="00E2025F">
        <w:rPr>
          <w:w w:val="105"/>
          <w:lang w:val="pl-PL"/>
        </w:rPr>
        <w:t xml:space="preserve"> obrotu produkty,  masie  poddanych odzyskowi  i</w:t>
      </w:r>
      <w:r w:rsidRPr="00E2025F">
        <w:rPr>
          <w:spacing w:val="-10"/>
          <w:w w:val="105"/>
          <w:lang w:val="pl-PL"/>
        </w:rPr>
        <w:t xml:space="preserve"> </w:t>
      </w:r>
      <w:r w:rsidRPr="00E2025F">
        <w:rPr>
          <w:w w:val="105"/>
          <w:lang w:val="pl-PL"/>
        </w:rPr>
        <w:t>recyklingowi</w:t>
      </w:r>
      <w:r w:rsidRPr="00E2025F">
        <w:rPr>
          <w:spacing w:val="-12"/>
          <w:w w:val="105"/>
          <w:lang w:val="pl-PL"/>
        </w:rPr>
        <w:t xml:space="preserve"> </w:t>
      </w:r>
      <w:r w:rsidRPr="00E2025F">
        <w:rPr>
          <w:w w:val="105"/>
          <w:lang w:val="pl-PL"/>
        </w:rPr>
        <w:t>odpadów</w:t>
      </w:r>
      <w:r w:rsidRPr="00E2025F">
        <w:rPr>
          <w:spacing w:val="-11"/>
          <w:w w:val="105"/>
          <w:lang w:val="pl-PL"/>
        </w:rPr>
        <w:t xml:space="preserve"> </w:t>
      </w:r>
      <w:r w:rsidRPr="00E2025F">
        <w:rPr>
          <w:w w:val="105"/>
          <w:lang w:val="pl-PL"/>
        </w:rPr>
        <w:t>opakowaniowych</w:t>
      </w:r>
      <w:r w:rsidRPr="00E2025F">
        <w:rPr>
          <w:spacing w:val="-13"/>
          <w:w w:val="105"/>
          <w:lang w:val="pl-PL"/>
        </w:rPr>
        <w:t xml:space="preserve"> </w:t>
      </w:r>
      <w:r w:rsidRPr="00E2025F">
        <w:rPr>
          <w:w w:val="105"/>
          <w:lang w:val="pl-PL"/>
        </w:rPr>
        <w:t>oraz</w:t>
      </w:r>
      <w:r w:rsidRPr="00E2025F">
        <w:rPr>
          <w:spacing w:val="-13"/>
          <w:w w:val="105"/>
          <w:lang w:val="pl-PL"/>
        </w:rPr>
        <w:t xml:space="preserve"> </w:t>
      </w:r>
      <w:r w:rsidRPr="00E2025F">
        <w:rPr>
          <w:w w:val="105"/>
          <w:lang w:val="pl-PL"/>
        </w:rPr>
        <w:t>osiągniętych</w:t>
      </w:r>
      <w:r w:rsidRPr="00E2025F">
        <w:rPr>
          <w:spacing w:val="-11"/>
          <w:w w:val="105"/>
          <w:lang w:val="pl-PL"/>
        </w:rPr>
        <w:t xml:space="preserve"> </w:t>
      </w:r>
      <w:r w:rsidRPr="00E2025F">
        <w:rPr>
          <w:w w:val="105"/>
          <w:lang w:val="pl-PL"/>
        </w:rPr>
        <w:t>poziomach</w:t>
      </w:r>
      <w:r w:rsidRPr="00E2025F">
        <w:rPr>
          <w:spacing w:val="-12"/>
          <w:w w:val="105"/>
          <w:lang w:val="pl-PL"/>
        </w:rPr>
        <w:t xml:space="preserve"> </w:t>
      </w:r>
      <w:proofErr w:type="spellStart"/>
      <w:r w:rsidRPr="00E2025F">
        <w:rPr>
          <w:w w:val="105"/>
          <w:lang w:val="pl-PL"/>
        </w:rPr>
        <w:t>odzysku</w:t>
      </w:r>
      <w:proofErr w:type="spellEnd"/>
      <w:r w:rsidRPr="00E2025F">
        <w:rPr>
          <w:spacing w:val="-11"/>
          <w:w w:val="105"/>
          <w:lang w:val="pl-PL"/>
        </w:rPr>
        <w:t xml:space="preserve"> </w:t>
      </w:r>
      <w:r w:rsidRPr="00E2025F">
        <w:rPr>
          <w:w w:val="105"/>
          <w:lang w:val="pl-PL"/>
        </w:rPr>
        <w:t>i</w:t>
      </w:r>
      <w:r w:rsidRPr="00E2025F">
        <w:rPr>
          <w:spacing w:val="-10"/>
          <w:w w:val="105"/>
          <w:lang w:val="pl-PL"/>
        </w:rPr>
        <w:t xml:space="preserve"> </w:t>
      </w:r>
      <w:r w:rsidRPr="00E2025F">
        <w:rPr>
          <w:w w:val="105"/>
          <w:lang w:val="pl-PL"/>
        </w:rPr>
        <w:t>recyklingu</w:t>
      </w:r>
      <w:r w:rsidRPr="00E2025F">
        <w:rPr>
          <w:spacing w:val="-11"/>
          <w:w w:val="105"/>
          <w:lang w:val="pl-PL"/>
        </w:rPr>
        <w:t xml:space="preserve"> </w:t>
      </w:r>
      <w:r w:rsidRPr="00E2025F">
        <w:rPr>
          <w:w w:val="105"/>
          <w:lang w:val="pl-PL"/>
        </w:rPr>
        <w:t>odpadów</w:t>
      </w:r>
      <w:r w:rsidRPr="00E2025F">
        <w:rPr>
          <w:spacing w:val="-12"/>
          <w:w w:val="105"/>
          <w:lang w:val="pl-PL"/>
        </w:rPr>
        <w:t xml:space="preserve"> </w:t>
      </w:r>
      <w:r w:rsidRPr="00E2025F">
        <w:rPr>
          <w:w w:val="105"/>
          <w:lang w:val="pl-PL"/>
        </w:rPr>
        <w:t>opakowaniowych</w:t>
      </w:r>
      <w:r w:rsidRPr="00E2025F">
        <w:rPr>
          <w:b w:val="0"/>
          <w:w w:val="105"/>
          <w:vertAlign w:val="superscript"/>
          <w:lang w:val="pl-PL"/>
        </w:rPr>
        <w:t>1),</w:t>
      </w:r>
      <w:r w:rsidRPr="00E2025F">
        <w:rPr>
          <w:b w:val="0"/>
          <w:spacing w:val="-22"/>
          <w:w w:val="105"/>
          <w:lang w:val="pl-PL"/>
        </w:rPr>
        <w:t xml:space="preserve"> </w:t>
      </w:r>
      <w:r w:rsidRPr="00E2025F">
        <w:rPr>
          <w:b w:val="0"/>
          <w:w w:val="105"/>
          <w:vertAlign w:val="superscript"/>
          <w:lang w:val="pl-PL"/>
        </w:rPr>
        <w:t>2)</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0"/>
        <w:gridCol w:w="1376"/>
        <w:gridCol w:w="3705"/>
        <w:gridCol w:w="545"/>
        <w:gridCol w:w="545"/>
        <w:gridCol w:w="673"/>
        <w:gridCol w:w="545"/>
        <w:gridCol w:w="545"/>
        <w:gridCol w:w="545"/>
        <w:gridCol w:w="545"/>
      </w:tblGrid>
      <w:tr w:rsidR="00303B00">
        <w:trPr>
          <w:trHeight w:val="1258"/>
        </w:trPr>
        <w:tc>
          <w:tcPr>
            <w:tcW w:w="5781" w:type="dxa"/>
            <w:gridSpan w:val="3"/>
            <w:vMerge w:val="restart"/>
            <w:shd w:val="clear" w:color="auto" w:fill="D9D9D9"/>
          </w:tcPr>
          <w:p w:rsidR="00303B00" w:rsidRPr="00E2025F" w:rsidRDefault="00303B00">
            <w:pPr>
              <w:pStyle w:val="TableParagraph"/>
              <w:rPr>
                <w:sz w:val="16"/>
                <w:lang w:val="pl-PL"/>
              </w:rPr>
            </w:pPr>
          </w:p>
          <w:p w:rsidR="00303B00" w:rsidRPr="00E2025F" w:rsidRDefault="00303B00">
            <w:pPr>
              <w:pStyle w:val="TableParagraph"/>
              <w:rPr>
                <w:sz w:val="16"/>
                <w:lang w:val="pl-PL"/>
              </w:rPr>
            </w:pPr>
          </w:p>
          <w:p w:rsidR="00303B00" w:rsidRPr="00E2025F" w:rsidRDefault="00303B00">
            <w:pPr>
              <w:pStyle w:val="TableParagraph"/>
              <w:spacing w:before="2"/>
              <w:rPr>
                <w:sz w:val="23"/>
                <w:lang w:val="pl-PL"/>
              </w:rPr>
            </w:pPr>
          </w:p>
          <w:p w:rsidR="00303B00" w:rsidRPr="00E2025F" w:rsidRDefault="00737C24">
            <w:pPr>
              <w:pStyle w:val="TableParagraph"/>
              <w:ind w:left="1348"/>
              <w:rPr>
                <w:b/>
                <w:sz w:val="15"/>
                <w:lang w:val="pl-PL"/>
              </w:rPr>
            </w:pPr>
            <w:r w:rsidRPr="00E2025F">
              <w:rPr>
                <w:b/>
                <w:sz w:val="15"/>
                <w:lang w:val="pl-PL"/>
              </w:rPr>
              <w:t>Rodzaj opakowania, z którego powstał odpad</w:t>
            </w:r>
          </w:p>
        </w:tc>
        <w:tc>
          <w:tcPr>
            <w:tcW w:w="545" w:type="dxa"/>
            <w:shd w:val="clear" w:color="auto" w:fill="D9D9D9"/>
            <w:textDirection w:val="btLr"/>
          </w:tcPr>
          <w:p w:rsidR="00303B00" w:rsidRDefault="00737C24">
            <w:pPr>
              <w:pStyle w:val="TableParagraph"/>
              <w:spacing w:before="91" w:line="247" w:lineRule="auto"/>
              <w:ind w:left="353" w:right="279" w:hanging="69"/>
              <w:rPr>
                <w:b/>
                <w:sz w:val="15"/>
              </w:rPr>
            </w:pPr>
            <w:proofErr w:type="spellStart"/>
            <w:r>
              <w:rPr>
                <w:b/>
                <w:sz w:val="15"/>
              </w:rPr>
              <w:t>Tworzywa</w:t>
            </w:r>
            <w:proofErr w:type="spellEnd"/>
            <w:r>
              <w:rPr>
                <w:b/>
                <w:sz w:val="15"/>
              </w:rPr>
              <w:t xml:space="preserve"> </w:t>
            </w:r>
            <w:proofErr w:type="spellStart"/>
            <w:r>
              <w:rPr>
                <w:b/>
                <w:sz w:val="15"/>
              </w:rPr>
              <w:t>sztuczne</w:t>
            </w:r>
            <w:proofErr w:type="spellEnd"/>
          </w:p>
        </w:tc>
        <w:tc>
          <w:tcPr>
            <w:tcW w:w="545" w:type="dxa"/>
            <w:shd w:val="clear" w:color="auto" w:fill="D9D9D9"/>
            <w:textDirection w:val="btLr"/>
          </w:tcPr>
          <w:p w:rsidR="00303B00" w:rsidRDefault="00303B00">
            <w:pPr>
              <w:pStyle w:val="TableParagraph"/>
              <w:spacing w:before="7"/>
              <w:rPr>
                <w:sz w:val="15"/>
              </w:rPr>
            </w:pPr>
          </w:p>
          <w:p w:rsidR="00303B00" w:rsidRDefault="00737C24">
            <w:pPr>
              <w:pStyle w:val="TableParagraph"/>
              <w:ind w:left="255"/>
              <w:rPr>
                <w:b/>
                <w:sz w:val="15"/>
              </w:rPr>
            </w:pPr>
            <w:proofErr w:type="spellStart"/>
            <w:r>
              <w:rPr>
                <w:b/>
                <w:sz w:val="15"/>
              </w:rPr>
              <w:t>Aluminium</w:t>
            </w:r>
            <w:proofErr w:type="spellEnd"/>
          </w:p>
        </w:tc>
        <w:tc>
          <w:tcPr>
            <w:tcW w:w="673" w:type="dxa"/>
            <w:shd w:val="clear" w:color="auto" w:fill="D9D9D9"/>
            <w:textDirection w:val="btLr"/>
          </w:tcPr>
          <w:p w:rsidR="00303B00" w:rsidRPr="00E2025F" w:rsidRDefault="00737C24">
            <w:pPr>
              <w:pStyle w:val="TableParagraph"/>
              <w:spacing w:before="62" w:line="252" w:lineRule="auto"/>
              <w:ind w:left="27" w:right="26"/>
              <w:jc w:val="center"/>
              <w:rPr>
                <w:b/>
                <w:sz w:val="15"/>
                <w:lang w:val="pl-PL"/>
              </w:rPr>
            </w:pPr>
            <w:r w:rsidRPr="00E2025F">
              <w:rPr>
                <w:b/>
                <w:sz w:val="15"/>
                <w:lang w:val="pl-PL"/>
              </w:rPr>
              <w:t>Stal, w tym blacha stalowa, oraz pozostałe metale</w:t>
            </w:r>
          </w:p>
        </w:tc>
        <w:tc>
          <w:tcPr>
            <w:tcW w:w="545" w:type="dxa"/>
            <w:shd w:val="clear" w:color="auto" w:fill="D9D9D9"/>
            <w:textDirection w:val="btLr"/>
          </w:tcPr>
          <w:p w:rsidR="00303B00" w:rsidRPr="00E2025F" w:rsidRDefault="00303B00">
            <w:pPr>
              <w:pStyle w:val="TableParagraph"/>
              <w:spacing w:before="5"/>
              <w:rPr>
                <w:sz w:val="15"/>
                <w:lang w:val="pl-PL"/>
              </w:rPr>
            </w:pPr>
          </w:p>
          <w:p w:rsidR="00303B00" w:rsidRDefault="00737C24">
            <w:pPr>
              <w:pStyle w:val="TableParagraph"/>
              <w:ind w:left="111"/>
              <w:rPr>
                <w:b/>
                <w:sz w:val="15"/>
              </w:rPr>
            </w:pPr>
            <w:proofErr w:type="spellStart"/>
            <w:r>
              <w:rPr>
                <w:b/>
                <w:sz w:val="15"/>
              </w:rPr>
              <w:t>Papier</w:t>
            </w:r>
            <w:proofErr w:type="spellEnd"/>
            <w:r>
              <w:rPr>
                <w:b/>
                <w:sz w:val="15"/>
              </w:rPr>
              <w:t xml:space="preserve"> i </w:t>
            </w:r>
            <w:proofErr w:type="spellStart"/>
            <w:r>
              <w:rPr>
                <w:b/>
                <w:sz w:val="15"/>
              </w:rPr>
              <w:t>tektura</w:t>
            </w:r>
            <w:proofErr w:type="spellEnd"/>
          </w:p>
        </w:tc>
        <w:tc>
          <w:tcPr>
            <w:tcW w:w="545" w:type="dxa"/>
            <w:shd w:val="clear" w:color="auto" w:fill="D9D9D9"/>
            <w:textDirection w:val="btLr"/>
          </w:tcPr>
          <w:p w:rsidR="00303B00" w:rsidRDefault="00303B00">
            <w:pPr>
              <w:pStyle w:val="TableParagraph"/>
              <w:spacing w:before="4"/>
              <w:rPr>
                <w:sz w:val="15"/>
              </w:rPr>
            </w:pPr>
          </w:p>
          <w:p w:rsidR="00303B00" w:rsidRDefault="00737C24">
            <w:pPr>
              <w:pStyle w:val="TableParagraph"/>
              <w:spacing w:before="1"/>
              <w:ind w:left="25" w:right="26"/>
              <w:jc w:val="center"/>
              <w:rPr>
                <w:b/>
                <w:sz w:val="15"/>
              </w:rPr>
            </w:pPr>
            <w:proofErr w:type="spellStart"/>
            <w:r>
              <w:rPr>
                <w:b/>
                <w:sz w:val="15"/>
              </w:rPr>
              <w:t>Szkło</w:t>
            </w:r>
            <w:proofErr w:type="spellEnd"/>
          </w:p>
        </w:tc>
        <w:tc>
          <w:tcPr>
            <w:tcW w:w="545" w:type="dxa"/>
            <w:shd w:val="clear" w:color="auto" w:fill="D9D9D9"/>
            <w:textDirection w:val="btLr"/>
          </w:tcPr>
          <w:p w:rsidR="00303B00" w:rsidRDefault="00303B00">
            <w:pPr>
              <w:pStyle w:val="TableParagraph"/>
              <w:spacing w:before="3"/>
              <w:rPr>
                <w:sz w:val="15"/>
              </w:rPr>
            </w:pPr>
          </w:p>
          <w:p w:rsidR="00303B00" w:rsidRDefault="00737C24">
            <w:pPr>
              <w:pStyle w:val="TableParagraph"/>
              <w:spacing w:before="1"/>
              <w:ind w:left="369"/>
              <w:rPr>
                <w:b/>
                <w:sz w:val="15"/>
              </w:rPr>
            </w:pPr>
            <w:proofErr w:type="spellStart"/>
            <w:r>
              <w:rPr>
                <w:b/>
                <w:sz w:val="15"/>
              </w:rPr>
              <w:t>Drewno</w:t>
            </w:r>
            <w:proofErr w:type="spellEnd"/>
          </w:p>
        </w:tc>
        <w:tc>
          <w:tcPr>
            <w:tcW w:w="545" w:type="dxa"/>
            <w:shd w:val="clear" w:color="auto" w:fill="D9D9D9"/>
            <w:textDirection w:val="btLr"/>
          </w:tcPr>
          <w:p w:rsidR="00303B00" w:rsidRDefault="00303B00">
            <w:pPr>
              <w:pStyle w:val="TableParagraph"/>
              <w:spacing w:before="3"/>
              <w:rPr>
                <w:sz w:val="15"/>
              </w:rPr>
            </w:pPr>
          </w:p>
          <w:p w:rsidR="00303B00" w:rsidRDefault="00737C24">
            <w:pPr>
              <w:pStyle w:val="TableParagraph"/>
              <w:ind w:left="285"/>
              <w:rPr>
                <w:sz w:val="15"/>
              </w:rPr>
            </w:pPr>
            <w:r>
              <w:rPr>
                <w:b/>
                <w:w w:val="105"/>
                <w:sz w:val="15"/>
              </w:rPr>
              <w:t>Pozostałe</w:t>
            </w:r>
            <w:r>
              <w:rPr>
                <w:w w:val="105"/>
                <w:sz w:val="15"/>
                <w:vertAlign w:val="superscript"/>
              </w:rPr>
              <w:t>3)</w:t>
            </w:r>
          </w:p>
        </w:tc>
      </w:tr>
      <w:tr w:rsidR="00303B00">
        <w:trPr>
          <w:trHeight w:val="175"/>
        </w:trPr>
        <w:tc>
          <w:tcPr>
            <w:tcW w:w="5781" w:type="dxa"/>
            <w:gridSpan w:val="3"/>
            <w:vMerge/>
            <w:tcBorders>
              <w:top w:val="nil"/>
            </w:tcBorders>
            <w:shd w:val="clear" w:color="auto" w:fill="D9D9D9"/>
          </w:tcPr>
          <w:p w:rsidR="00303B00" w:rsidRDefault="00303B00">
            <w:pPr>
              <w:rPr>
                <w:sz w:val="2"/>
                <w:szCs w:val="2"/>
              </w:rPr>
            </w:pPr>
          </w:p>
        </w:tc>
        <w:tc>
          <w:tcPr>
            <w:tcW w:w="545" w:type="dxa"/>
          </w:tcPr>
          <w:p w:rsidR="00303B00" w:rsidRDefault="00737C24">
            <w:pPr>
              <w:pStyle w:val="TableParagraph"/>
              <w:spacing w:line="155" w:lineRule="exact"/>
              <w:ind w:left="9"/>
              <w:jc w:val="center"/>
              <w:rPr>
                <w:sz w:val="15"/>
              </w:rPr>
            </w:pPr>
            <w:r>
              <w:rPr>
                <w:w w:val="102"/>
                <w:sz w:val="15"/>
              </w:rPr>
              <w:t>1</w:t>
            </w:r>
          </w:p>
        </w:tc>
        <w:tc>
          <w:tcPr>
            <w:tcW w:w="545" w:type="dxa"/>
          </w:tcPr>
          <w:p w:rsidR="00303B00" w:rsidRDefault="00737C24">
            <w:pPr>
              <w:pStyle w:val="TableParagraph"/>
              <w:spacing w:line="155" w:lineRule="exact"/>
              <w:ind w:left="3"/>
              <w:jc w:val="center"/>
              <w:rPr>
                <w:sz w:val="15"/>
              </w:rPr>
            </w:pPr>
            <w:r>
              <w:rPr>
                <w:w w:val="102"/>
                <w:sz w:val="15"/>
              </w:rPr>
              <w:t>2</w:t>
            </w:r>
          </w:p>
        </w:tc>
        <w:tc>
          <w:tcPr>
            <w:tcW w:w="673" w:type="dxa"/>
          </w:tcPr>
          <w:p w:rsidR="00303B00" w:rsidRDefault="00737C24">
            <w:pPr>
              <w:pStyle w:val="TableParagraph"/>
              <w:spacing w:line="155" w:lineRule="exact"/>
              <w:ind w:left="1"/>
              <w:jc w:val="center"/>
              <w:rPr>
                <w:sz w:val="15"/>
              </w:rPr>
            </w:pPr>
            <w:r>
              <w:rPr>
                <w:w w:val="102"/>
                <w:sz w:val="15"/>
              </w:rPr>
              <w:t>3</w:t>
            </w:r>
          </w:p>
        </w:tc>
        <w:tc>
          <w:tcPr>
            <w:tcW w:w="545" w:type="dxa"/>
          </w:tcPr>
          <w:p w:rsidR="00303B00" w:rsidRDefault="00737C24">
            <w:pPr>
              <w:pStyle w:val="TableParagraph"/>
              <w:spacing w:line="155" w:lineRule="exact"/>
              <w:ind w:left="4"/>
              <w:jc w:val="center"/>
              <w:rPr>
                <w:sz w:val="15"/>
              </w:rPr>
            </w:pPr>
            <w:r>
              <w:rPr>
                <w:w w:val="102"/>
                <w:sz w:val="15"/>
              </w:rPr>
              <w:t>4</w:t>
            </w:r>
          </w:p>
        </w:tc>
        <w:tc>
          <w:tcPr>
            <w:tcW w:w="545" w:type="dxa"/>
          </w:tcPr>
          <w:p w:rsidR="00303B00" w:rsidRDefault="00737C24">
            <w:pPr>
              <w:pStyle w:val="TableParagraph"/>
              <w:spacing w:line="155" w:lineRule="exact"/>
              <w:ind w:left="2"/>
              <w:jc w:val="center"/>
              <w:rPr>
                <w:sz w:val="15"/>
              </w:rPr>
            </w:pPr>
            <w:r>
              <w:rPr>
                <w:w w:val="102"/>
                <w:sz w:val="15"/>
              </w:rPr>
              <w:t>5</w:t>
            </w:r>
          </w:p>
        </w:tc>
        <w:tc>
          <w:tcPr>
            <w:tcW w:w="545" w:type="dxa"/>
          </w:tcPr>
          <w:p w:rsidR="00303B00" w:rsidRDefault="00737C24">
            <w:pPr>
              <w:pStyle w:val="TableParagraph"/>
              <w:spacing w:line="155" w:lineRule="exact"/>
              <w:jc w:val="center"/>
              <w:rPr>
                <w:sz w:val="15"/>
              </w:rPr>
            </w:pPr>
            <w:r>
              <w:rPr>
                <w:w w:val="102"/>
                <w:sz w:val="15"/>
              </w:rPr>
              <w:t>6</w:t>
            </w:r>
          </w:p>
        </w:tc>
        <w:tc>
          <w:tcPr>
            <w:tcW w:w="545" w:type="dxa"/>
          </w:tcPr>
          <w:p w:rsidR="00303B00" w:rsidRDefault="00737C24">
            <w:pPr>
              <w:pStyle w:val="TableParagraph"/>
              <w:spacing w:line="155" w:lineRule="exact"/>
              <w:ind w:right="1"/>
              <w:jc w:val="center"/>
              <w:rPr>
                <w:sz w:val="15"/>
              </w:rPr>
            </w:pPr>
            <w:r>
              <w:rPr>
                <w:w w:val="102"/>
                <w:sz w:val="15"/>
              </w:rPr>
              <w:t>7</w:t>
            </w:r>
          </w:p>
        </w:tc>
      </w:tr>
      <w:tr w:rsidR="00303B00">
        <w:trPr>
          <w:trHeight w:val="239"/>
        </w:trPr>
        <w:tc>
          <w:tcPr>
            <w:tcW w:w="700" w:type="dxa"/>
            <w:vMerge w:val="restart"/>
            <w:shd w:val="clear" w:color="auto" w:fill="D9D9D9"/>
            <w:textDirection w:val="btLr"/>
          </w:tcPr>
          <w:p w:rsidR="00303B00" w:rsidRPr="00E2025F" w:rsidRDefault="00737C24">
            <w:pPr>
              <w:pStyle w:val="TableParagraph"/>
              <w:spacing w:before="81" w:line="252" w:lineRule="auto"/>
              <w:ind w:left="104" w:right="104"/>
              <w:jc w:val="center"/>
              <w:rPr>
                <w:b/>
                <w:sz w:val="15"/>
                <w:lang w:val="pl-PL"/>
              </w:rPr>
            </w:pPr>
            <w:r w:rsidRPr="00E2025F">
              <w:rPr>
                <w:b/>
                <w:sz w:val="15"/>
                <w:lang w:val="pl-PL"/>
              </w:rPr>
              <w:t xml:space="preserve">Masa     wprowadzonych </w:t>
            </w:r>
            <w:proofErr w:type="spellStart"/>
            <w:r w:rsidRPr="00E2025F">
              <w:rPr>
                <w:b/>
                <w:sz w:val="15"/>
                <w:lang w:val="pl-PL"/>
              </w:rPr>
              <w:t>do</w:t>
            </w:r>
            <w:proofErr w:type="spellEnd"/>
            <w:r w:rsidRPr="00E2025F">
              <w:rPr>
                <w:b/>
                <w:sz w:val="15"/>
                <w:lang w:val="pl-PL"/>
              </w:rPr>
              <w:t xml:space="preserve"> obrotu opakowań</w:t>
            </w:r>
            <w:r w:rsidRPr="00E2025F">
              <w:rPr>
                <w:sz w:val="15"/>
                <w:vertAlign w:val="superscript"/>
                <w:lang w:val="pl-PL"/>
              </w:rPr>
              <w:t>4)</w:t>
            </w:r>
            <w:r w:rsidRPr="00E2025F">
              <w:rPr>
                <w:sz w:val="15"/>
                <w:lang w:val="pl-PL"/>
              </w:rPr>
              <w:t xml:space="preserve"> </w:t>
            </w:r>
            <w:r w:rsidRPr="00E2025F">
              <w:rPr>
                <w:b/>
                <w:sz w:val="15"/>
                <w:lang w:val="pl-PL"/>
              </w:rPr>
              <w:t>[Mg]:</w:t>
            </w:r>
          </w:p>
        </w:tc>
        <w:tc>
          <w:tcPr>
            <w:tcW w:w="1376" w:type="dxa"/>
            <w:vMerge w:val="restart"/>
            <w:shd w:val="clear" w:color="auto" w:fill="D9D9D9"/>
          </w:tcPr>
          <w:p w:rsidR="00303B00" w:rsidRPr="00E2025F" w:rsidRDefault="00737C24">
            <w:pPr>
              <w:pStyle w:val="TableParagraph"/>
              <w:spacing w:before="47" w:line="244" w:lineRule="auto"/>
              <w:ind w:left="191" w:right="170" w:hanging="1"/>
              <w:jc w:val="center"/>
              <w:rPr>
                <w:sz w:val="15"/>
                <w:lang w:val="pl-PL"/>
              </w:rPr>
            </w:pPr>
            <w:r w:rsidRPr="00E2025F">
              <w:rPr>
                <w:sz w:val="15"/>
                <w:lang w:val="pl-PL"/>
              </w:rPr>
              <w:t xml:space="preserve">podlegających obowiązkowi </w:t>
            </w:r>
            <w:proofErr w:type="spellStart"/>
            <w:r w:rsidRPr="00E2025F">
              <w:rPr>
                <w:sz w:val="15"/>
                <w:lang w:val="pl-PL"/>
              </w:rPr>
              <w:t>odzysku</w:t>
            </w:r>
            <w:proofErr w:type="spellEnd"/>
            <w:r w:rsidRPr="00E2025F">
              <w:rPr>
                <w:sz w:val="15"/>
                <w:lang w:val="pl-PL"/>
              </w:rPr>
              <w:t xml:space="preserve"> ogółem</w:t>
            </w:r>
          </w:p>
          <w:p w:rsidR="00303B00" w:rsidRPr="00E2025F" w:rsidRDefault="00737C24">
            <w:pPr>
              <w:pStyle w:val="TableParagraph"/>
              <w:spacing w:line="171" w:lineRule="exact"/>
              <w:ind w:left="42" w:right="25"/>
              <w:jc w:val="center"/>
              <w:rPr>
                <w:sz w:val="15"/>
                <w:lang w:val="pl-PL"/>
              </w:rPr>
            </w:pPr>
            <w:r w:rsidRPr="00E2025F">
              <w:rPr>
                <w:w w:val="105"/>
                <w:sz w:val="15"/>
                <w:lang w:val="pl-PL"/>
              </w:rPr>
              <w:t xml:space="preserve">i </w:t>
            </w:r>
            <w:r w:rsidRPr="00E2025F">
              <w:rPr>
                <w:spacing w:val="-5"/>
                <w:w w:val="105"/>
                <w:sz w:val="15"/>
                <w:lang w:val="pl-PL"/>
              </w:rPr>
              <w:t>recyklingu ogółem</w:t>
            </w:r>
            <w:r w:rsidRPr="00E2025F">
              <w:rPr>
                <w:spacing w:val="-5"/>
                <w:w w:val="105"/>
                <w:sz w:val="15"/>
                <w:vertAlign w:val="superscript"/>
                <w:lang w:val="pl-PL"/>
              </w:rPr>
              <w:t>5)</w:t>
            </w:r>
          </w:p>
        </w:tc>
        <w:tc>
          <w:tcPr>
            <w:tcW w:w="3705" w:type="dxa"/>
            <w:shd w:val="clear" w:color="auto" w:fill="D9D9D9"/>
          </w:tcPr>
          <w:p w:rsidR="00303B00" w:rsidRDefault="00737C24">
            <w:pPr>
              <w:pStyle w:val="TableParagraph"/>
              <w:spacing w:before="28"/>
              <w:ind w:left="54" w:right="44"/>
              <w:jc w:val="center"/>
              <w:rPr>
                <w:sz w:val="15"/>
              </w:rPr>
            </w:pPr>
            <w:r>
              <w:rPr>
                <w:sz w:val="15"/>
              </w:rPr>
              <w:t xml:space="preserve">w </w:t>
            </w:r>
            <w:proofErr w:type="spellStart"/>
            <w:r>
              <w:rPr>
                <w:sz w:val="15"/>
              </w:rPr>
              <w:t>danym</w:t>
            </w:r>
            <w:proofErr w:type="spellEnd"/>
            <w:r>
              <w:rPr>
                <w:sz w:val="15"/>
              </w:rPr>
              <w:t xml:space="preserve"> </w:t>
            </w:r>
            <w:proofErr w:type="spellStart"/>
            <w:r>
              <w:rPr>
                <w:sz w:val="15"/>
              </w:rPr>
              <w:t>roku</w:t>
            </w:r>
            <w:proofErr w:type="spellEnd"/>
            <w:r>
              <w:rPr>
                <w:sz w:val="15"/>
              </w:rPr>
              <w:t xml:space="preserve"> </w:t>
            </w:r>
            <w:proofErr w:type="spellStart"/>
            <w:r>
              <w:rPr>
                <w:sz w:val="15"/>
              </w:rPr>
              <w:t>kalendarzowym</w:t>
            </w:r>
            <w:proofErr w:type="spellEnd"/>
          </w:p>
        </w:tc>
        <w:tc>
          <w:tcPr>
            <w:tcW w:w="3943" w:type="dxa"/>
            <w:gridSpan w:val="7"/>
          </w:tcPr>
          <w:p w:rsidR="00303B00" w:rsidRDefault="00303B00">
            <w:pPr>
              <w:pStyle w:val="TableParagraph"/>
              <w:rPr>
                <w:sz w:val="14"/>
              </w:rPr>
            </w:pPr>
          </w:p>
        </w:tc>
      </w:tr>
      <w:tr w:rsidR="00303B00" w:rsidRPr="00E2025F">
        <w:trPr>
          <w:trHeight w:val="236"/>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Pr="00E2025F" w:rsidRDefault="00737C24">
            <w:pPr>
              <w:pStyle w:val="TableParagraph"/>
              <w:spacing w:before="28"/>
              <w:ind w:left="54" w:right="44"/>
              <w:jc w:val="center"/>
              <w:rPr>
                <w:sz w:val="15"/>
                <w:lang w:val="pl-PL"/>
              </w:rPr>
            </w:pPr>
            <w:r w:rsidRPr="00E2025F">
              <w:rPr>
                <w:sz w:val="15"/>
                <w:lang w:val="pl-PL"/>
              </w:rPr>
              <w:t>w roku poprzedzającym dany rok kalendarzowy</w:t>
            </w:r>
            <w:r w:rsidRPr="00E2025F">
              <w:rPr>
                <w:sz w:val="15"/>
                <w:vertAlign w:val="superscript"/>
                <w:lang w:val="pl-PL"/>
              </w:rPr>
              <w:t>6)</w:t>
            </w:r>
          </w:p>
        </w:tc>
        <w:tc>
          <w:tcPr>
            <w:tcW w:w="3943" w:type="dxa"/>
            <w:gridSpan w:val="7"/>
          </w:tcPr>
          <w:p w:rsidR="00303B00" w:rsidRPr="00E2025F" w:rsidRDefault="00303B00">
            <w:pPr>
              <w:pStyle w:val="TableParagraph"/>
              <w:rPr>
                <w:sz w:val="14"/>
                <w:lang w:val="pl-PL"/>
              </w:rPr>
            </w:pPr>
          </w:p>
        </w:tc>
      </w:tr>
      <w:tr w:rsidR="00303B00" w:rsidRPr="00E2025F">
        <w:trPr>
          <w:trHeight w:val="305"/>
        </w:trPr>
        <w:tc>
          <w:tcPr>
            <w:tcW w:w="700" w:type="dxa"/>
            <w:vMerge/>
            <w:tcBorders>
              <w:top w:val="nil"/>
            </w:tcBorders>
            <w:shd w:val="clear" w:color="auto" w:fill="D9D9D9"/>
            <w:textDirection w:val="btLr"/>
          </w:tcPr>
          <w:p w:rsidR="00303B00" w:rsidRPr="00E2025F" w:rsidRDefault="00303B00">
            <w:pPr>
              <w:rPr>
                <w:sz w:val="2"/>
                <w:szCs w:val="2"/>
                <w:lang w:val="pl-PL"/>
              </w:rPr>
            </w:pPr>
          </w:p>
        </w:tc>
        <w:tc>
          <w:tcPr>
            <w:tcW w:w="1376" w:type="dxa"/>
            <w:vMerge/>
            <w:tcBorders>
              <w:top w:val="nil"/>
            </w:tcBorders>
            <w:shd w:val="clear" w:color="auto" w:fill="D9D9D9"/>
          </w:tcPr>
          <w:p w:rsidR="00303B00" w:rsidRPr="00E2025F" w:rsidRDefault="00303B00">
            <w:pPr>
              <w:rPr>
                <w:sz w:val="2"/>
                <w:szCs w:val="2"/>
                <w:lang w:val="pl-PL"/>
              </w:rPr>
            </w:pPr>
          </w:p>
        </w:tc>
        <w:tc>
          <w:tcPr>
            <w:tcW w:w="3705" w:type="dxa"/>
            <w:shd w:val="clear" w:color="auto" w:fill="D9D9D9"/>
          </w:tcPr>
          <w:p w:rsidR="00303B00" w:rsidRPr="00E2025F" w:rsidRDefault="00737C24">
            <w:pPr>
              <w:pStyle w:val="TableParagraph"/>
              <w:spacing w:before="63"/>
              <w:ind w:left="60" w:right="44"/>
              <w:jc w:val="center"/>
              <w:rPr>
                <w:sz w:val="15"/>
                <w:lang w:val="pl-PL"/>
              </w:rPr>
            </w:pPr>
            <w:r w:rsidRPr="00E2025F">
              <w:rPr>
                <w:sz w:val="15"/>
                <w:lang w:val="pl-PL"/>
              </w:rPr>
              <w:t xml:space="preserve">stanowiąca podstawę </w:t>
            </w:r>
            <w:proofErr w:type="spellStart"/>
            <w:r w:rsidRPr="00E2025F">
              <w:rPr>
                <w:sz w:val="15"/>
                <w:lang w:val="pl-PL"/>
              </w:rPr>
              <w:t>do</w:t>
            </w:r>
            <w:proofErr w:type="spellEnd"/>
            <w:r w:rsidRPr="00E2025F">
              <w:rPr>
                <w:sz w:val="15"/>
                <w:lang w:val="pl-PL"/>
              </w:rPr>
              <w:t xml:space="preserve"> obliczenia osiągniętego poziomu</w:t>
            </w:r>
            <w:r w:rsidRPr="00E2025F">
              <w:rPr>
                <w:sz w:val="15"/>
                <w:vertAlign w:val="superscript"/>
                <w:lang w:val="pl-PL"/>
              </w:rPr>
              <w:t>7)</w:t>
            </w:r>
          </w:p>
        </w:tc>
        <w:tc>
          <w:tcPr>
            <w:tcW w:w="3943" w:type="dxa"/>
            <w:gridSpan w:val="7"/>
          </w:tcPr>
          <w:p w:rsidR="00303B00" w:rsidRPr="00E2025F" w:rsidRDefault="00303B00">
            <w:pPr>
              <w:pStyle w:val="TableParagraph"/>
              <w:rPr>
                <w:sz w:val="14"/>
                <w:lang w:val="pl-PL"/>
              </w:rPr>
            </w:pPr>
          </w:p>
        </w:tc>
      </w:tr>
      <w:tr w:rsidR="00303B00">
        <w:trPr>
          <w:trHeight w:val="239"/>
        </w:trPr>
        <w:tc>
          <w:tcPr>
            <w:tcW w:w="700" w:type="dxa"/>
            <w:vMerge/>
            <w:tcBorders>
              <w:top w:val="nil"/>
            </w:tcBorders>
            <w:shd w:val="clear" w:color="auto" w:fill="D9D9D9"/>
            <w:textDirection w:val="btLr"/>
          </w:tcPr>
          <w:p w:rsidR="00303B00" w:rsidRPr="00E2025F" w:rsidRDefault="00303B00">
            <w:pPr>
              <w:rPr>
                <w:sz w:val="2"/>
                <w:szCs w:val="2"/>
                <w:lang w:val="pl-PL"/>
              </w:rPr>
            </w:pPr>
          </w:p>
        </w:tc>
        <w:tc>
          <w:tcPr>
            <w:tcW w:w="1376" w:type="dxa"/>
            <w:vMerge w:val="restart"/>
            <w:shd w:val="clear" w:color="auto" w:fill="D9D9D9"/>
          </w:tcPr>
          <w:p w:rsidR="00303B00" w:rsidRDefault="00737C24">
            <w:pPr>
              <w:pStyle w:val="TableParagraph"/>
              <w:spacing w:before="102" w:line="244" w:lineRule="auto"/>
              <w:ind w:left="280" w:right="231" w:hanging="30"/>
              <w:jc w:val="both"/>
              <w:rPr>
                <w:sz w:val="15"/>
              </w:rPr>
            </w:pPr>
            <w:proofErr w:type="spellStart"/>
            <w:r>
              <w:rPr>
                <w:sz w:val="15"/>
              </w:rPr>
              <w:t>podlegających</w:t>
            </w:r>
            <w:proofErr w:type="spellEnd"/>
            <w:r>
              <w:rPr>
                <w:sz w:val="15"/>
              </w:rPr>
              <w:t xml:space="preserve"> </w:t>
            </w:r>
            <w:proofErr w:type="spellStart"/>
            <w:r>
              <w:rPr>
                <w:sz w:val="15"/>
              </w:rPr>
              <w:t>obowiązkowi</w:t>
            </w:r>
            <w:proofErr w:type="spellEnd"/>
            <w:r>
              <w:rPr>
                <w:sz w:val="15"/>
              </w:rPr>
              <w:t xml:space="preserve"> recyklingu</w:t>
            </w:r>
            <w:r>
              <w:rPr>
                <w:sz w:val="15"/>
                <w:vertAlign w:val="superscript"/>
              </w:rPr>
              <w:t>8)</w:t>
            </w:r>
          </w:p>
        </w:tc>
        <w:tc>
          <w:tcPr>
            <w:tcW w:w="3705" w:type="dxa"/>
            <w:shd w:val="clear" w:color="auto" w:fill="D9D9D9"/>
          </w:tcPr>
          <w:p w:rsidR="00303B00" w:rsidRDefault="00737C24">
            <w:pPr>
              <w:pStyle w:val="TableParagraph"/>
              <w:spacing w:before="28"/>
              <w:ind w:left="54" w:right="44"/>
              <w:jc w:val="center"/>
              <w:rPr>
                <w:sz w:val="15"/>
              </w:rPr>
            </w:pPr>
            <w:r>
              <w:rPr>
                <w:sz w:val="15"/>
              </w:rPr>
              <w:t xml:space="preserve">w </w:t>
            </w:r>
            <w:proofErr w:type="spellStart"/>
            <w:r>
              <w:rPr>
                <w:sz w:val="15"/>
              </w:rPr>
              <w:t>danym</w:t>
            </w:r>
            <w:proofErr w:type="spellEnd"/>
            <w:r>
              <w:rPr>
                <w:sz w:val="15"/>
              </w:rPr>
              <w:t xml:space="preserve"> </w:t>
            </w:r>
            <w:proofErr w:type="spellStart"/>
            <w:r>
              <w:rPr>
                <w:sz w:val="15"/>
              </w:rPr>
              <w:t>roku</w:t>
            </w:r>
            <w:proofErr w:type="spellEnd"/>
            <w:r>
              <w:rPr>
                <w:sz w:val="15"/>
              </w:rPr>
              <w:t xml:space="preserve"> </w:t>
            </w:r>
            <w:proofErr w:type="spellStart"/>
            <w:r>
              <w:rPr>
                <w:sz w:val="15"/>
              </w:rPr>
              <w:t>kalendarzowym</w:t>
            </w:r>
            <w:proofErr w:type="spellEnd"/>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bookmarkStart w:id="0" w:name="_GoBack"/>
            <w:bookmarkEnd w:id="0"/>
          </w:p>
        </w:tc>
        <w:tc>
          <w:tcPr>
            <w:tcW w:w="673"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Borders>
              <w:bottom w:val="nil"/>
            </w:tcBorders>
            <w:shd w:val="clear" w:color="auto" w:fill="BFBFBF"/>
          </w:tcPr>
          <w:p w:rsidR="00303B00" w:rsidRDefault="00303B00">
            <w:pPr>
              <w:pStyle w:val="TableParagraph"/>
              <w:rPr>
                <w:sz w:val="14"/>
              </w:rPr>
            </w:pPr>
          </w:p>
        </w:tc>
      </w:tr>
      <w:tr w:rsidR="00303B00" w:rsidRPr="00E2025F">
        <w:trPr>
          <w:trHeight w:val="236"/>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Pr="00E2025F" w:rsidRDefault="00737C24">
            <w:pPr>
              <w:pStyle w:val="TableParagraph"/>
              <w:spacing w:before="28"/>
              <w:ind w:left="54" w:right="44"/>
              <w:jc w:val="center"/>
              <w:rPr>
                <w:sz w:val="15"/>
                <w:lang w:val="pl-PL"/>
              </w:rPr>
            </w:pPr>
            <w:r w:rsidRPr="00E2025F">
              <w:rPr>
                <w:sz w:val="15"/>
                <w:lang w:val="pl-PL"/>
              </w:rPr>
              <w:t>w roku poprzedzającym dany rok kalendarzowy</w:t>
            </w:r>
            <w:r w:rsidRPr="00E2025F">
              <w:rPr>
                <w:sz w:val="15"/>
                <w:vertAlign w:val="superscript"/>
                <w:lang w:val="pl-PL"/>
              </w:rPr>
              <w:t>6)</w:t>
            </w:r>
          </w:p>
        </w:tc>
        <w:tc>
          <w:tcPr>
            <w:tcW w:w="545"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673"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545" w:type="dxa"/>
            <w:tcBorders>
              <w:top w:val="nil"/>
              <w:bottom w:val="nil"/>
            </w:tcBorders>
            <w:shd w:val="clear" w:color="auto" w:fill="BFBFBF"/>
          </w:tcPr>
          <w:p w:rsidR="00303B00" w:rsidRPr="00E2025F" w:rsidRDefault="00303B00">
            <w:pPr>
              <w:pStyle w:val="TableParagraph"/>
              <w:rPr>
                <w:sz w:val="14"/>
                <w:lang w:val="pl-PL"/>
              </w:rPr>
            </w:pPr>
          </w:p>
        </w:tc>
      </w:tr>
      <w:tr w:rsidR="00303B00" w:rsidRPr="00E2025F">
        <w:trPr>
          <w:trHeight w:val="239"/>
        </w:trPr>
        <w:tc>
          <w:tcPr>
            <w:tcW w:w="700" w:type="dxa"/>
            <w:vMerge/>
            <w:tcBorders>
              <w:top w:val="nil"/>
            </w:tcBorders>
            <w:shd w:val="clear" w:color="auto" w:fill="D9D9D9"/>
            <w:textDirection w:val="btLr"/>
          </w:tcPr>
          <w:p w:rsidR="00303B00" w:rsidRPr="00E2025F" w:rsidRDefault="00303B00">
            <w:pPr>
              <w:rPr>
                <w:sz w:val="2"/>
                <w:szCs w:val="2"/>
                <w:lang w:val="pl-PL"/>
              </w:rPr>
            </w:pPr>
          </w:p>
        </w:tc>
        <w:tc>
          <w:tcPr>
            <w:tcW w:w="1376" w:type="dxa"/>
            <w:vMerge/>
            <w:tcBorders>
              <w:top w:val="nil"/>
            </w:tcBorders>
            <w:shd w:val="clear" w:color="auto" w:fill="D9D9D9"/>
          </w:tcPr>
          <w:p w:rsidR="00303B00" w:rsidRPr="00E2025F" w:rsidRDefault="00303B00">
            <w:pPr>
              <w:rPr>
                <w:sz w:val="2"/>
                <w:szCs w:val="2"/>
                <w:lang w:val="pl-PL"/>
              </w:rPr>
            </w:pPr>
          </w:p>
        </w:tc>
        <w:tc>
          <w:tcPr>
            <w:tcW w:w="3705" w:type="dxa"/>
            <w:shd w:val="clear" w:color="auto" w:fill="D9D9D9"/>
          </w:tcPr>
          <w:p w:rsidR="00303B00" w:rsidRPr="00E2025F" w:rsidRDefault="00737C24">
            <w:pPr>
              <w:pStyle w:val="TableParagraph"/>
              <w:spacing w:before="31"/>
              <w:ind w:left="60" w:right="44"/>
              <w:jc w:val="center"/>
              <w:rPr>
                <w:sz w:val="15"/>
                <w:lang w:val="pl-PL"/>
              </w:rPr>
            </w:pPr>
            <w:r w:rsidRPr="00E2025F">
              <w:rPr>
                <w:sz w:val="15"/>
                <w:lang w:val="pl-PL"/>
              </w:rPr>
              <w:t xml:space="preserve">stanowiąca podstawę </w:t>
            </w:r>
            <w:proofErr w:type="spellStart"/>
            <w:r w:rsidRPr="00E2025F">
              <w:rPr>
                <w:sz w:val="15"/>
                <w:lang w:val="pl-PL"/>
              </w:rPr>
              <w:t>do</w:t>
            </w:r>
            <w:proofErr w:type="spellEnd"/>
            <w:r w:rsidRPr="00E2025F">
              <w:rPr>
                <w:sz w:val="15"/>
                <w:lang w:val="pl-PL"/>
              </w:rPr>
              <w:t xml:space="preserve"> obliczenia osiągniętego poziomu</w:t>
            </w:r>
            <w:r w:rsidRPr="00E2025F">
              <w:rPr>
                <w:sz w:val="15"/>
                <w:vertAlign w:val="superscript"/>
                <w:lang w:val="pl-PL"/>
              </w:rPr>
              <w:t>7)</w:t>
            </w:r>
          </w:p>
        </w:tc>
        <w:tc>
          <w:tcPr>
            <w:tcW w:w="545"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673"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545" w:type="dxa"/>
            <w:tcBorders>
              <w:top w:val="nil"/>
            </w:tcBorders>
            <w:shd w:val="clear" w:color="auto" w:fill="BFBFBF"/>
          </w:tcPr>
          <w:p w:rsidR="00303B00" w:rsidRPr="00E2025F" w:rsidRDefault="00303B00">
            <w:pPr>
              <w:pStyle w:val="TableParagraph"/>
              <w:rPr>
                <w:sz w:val="14"/>
                <w:lang w:val="pl-PL"/>
              </w:rPr>
            </w:pPr>
          </w:p>
        </w:tc>
      </w:tr>
      <w:tr w:rsidR="00303B00">
        <w:trPr>
          <w:trHeight w:val="227"/>
        </w:trPr>
        <w:tc>
          <w:tcPr>
            <w:tcW w:w="700" w:type="dxa"/>
            <w:vMerge w:val="restart"/>
            <w:shd w:val="clear" w:color="auto" w:fill="D9D9D9"/>
            <w:textDirection w:val="btLr"/>
          </w:tcPr>
          <w:p w:rsidR="00303B00" w:rsidRDefault="00737C24">
            <w:pPr>
              <w:pStyle w:val="TableParagraph"/>
              <w:spacing w:before="81" w:line="252" w:lineRule="auto"/>
              <w:ind w:left="152" w:right="150"/>
              <w:jc w:val="center"/>
              <w:rPr>
                <w:b/>
                <w:sz w:val="15"/>
              </w:rPr>
            </w:pPr>
            <w:proofErr w:type="spellStart"/>
            <w:r>
              <w:rPr>
                <w:b/>
                <w:sz w:val="15"/>
              </w:rPr>
              <w:t>Masa</w:t>
            </w:r>
            <w:proofErr w:type="spellEnd"/>
            <w:r>
              <w:rPr>
                <w:b/>
                <w:sz w:val="15"/>
              </w:rPr>
              <w:t xml:space="preserve"> </w:t>
            </w:r>
            <w:proofErr w:type="spellStart"/>
            <w:r>
              <w:rPr>
                <w:b/>
                <w:sz w:val="15"/>
              </w:rPr>
              <w:t>odpadów</w:t>
            </w:r>
            <w:proofErr w:type="spellEnd"/>
            <w:r>
              <w:rPr>
                <w:b/>
                <w:sz w:val="15"/>
              </w:rPr>
              <w:t xml:space="preserve"> poddanych</w:t>
            </w:r>
            <w:r>
              <w:rPr>
                <w:sz w:val="15"/>
                <w:vertAlign w:val="superscript"/>
              </w:rPr>
              <w:t>4)</w:t>
            </w:r>
            <w:r>
              <w:rPr>
                <w:sz w:val="15"/>
              </w:rPr>
              <w:t xml:space="preserve"> </w:t>
            </w:r>
            <w:r>
              <w:rPr>
                <w:b/>
                <w:sz w:val="15"/>
              </w:rPr>
              <w:t>[Mg]:</w:t>
            </w:r>
          </w:p>
        </w:tc>
        <w:tc>
          <w:tcPr>
            <w:tcW w:w="1376" w:type="dxa"/>
            <w:vMerge w:val="restart"/>
            <w:shd w:val="clear" w:color="auto" w:fill="D9D9D9"/>
          </w:tcPr>
          <w:p w:rsidR="00303B00" w:rsidRDefault="00737C24">
            <w:pPr>
              <w:pStyle w:val="TableParagraph"/>
              <w:spacing w:before="143"/>
              <w:ind w:left="374"/>
              <w:rPr>
                <w:sz w:val="15"/>
              </w:rPr>
            </w:pPr>
            <w:proofErr w:type="spellStart"/>
            <w:r>
              <w:rPr>
                <w:sz w:val="15"/>
              </w:rPr>
              <w:t>odzyskowi</w:t>
            </w:r>
            <w:proofErr w:type="spellEnd"/>
            <w:r>
              <w:rPr>
                <w:sz w:val="15"/>
              </w:rPr>
              <w:t>:</w:t>
            </w:r>
          </w:p>
        </w:tc>
        <w:tc>
          <w:tcPr>
            <w:tcW w:w="3705" w:type="dxa"/>
            <w:shd w:val="clear" w:color="auto" w:fill="D9D9D9"/>
          </w:tcPr>
          <w:p w:rsidR="00303B00" w:rsidRDefault="00737C24">
            <w:pPr>
              <w:pStyle w:val="TableParagraph"/>
              <w:spacing w:before="24"/>
              <w:ind w:left="56" w:right="44"/>
              <w:jc w:val="center"/>
              <w:rPr>
                <w:sz w:val="15"/>
              </w:rPr>
            </w:pPr>
            <w:r>
              <w:rPr>
                <w:w w:val="105"/>
                <w:sz w:val="15"/>
              </w:rPr>
              <w:t>ogółem</w:t>
            </w:r>
            <w:r>
              <w:rPr>
                <w:w w:val="105"/>
                <w:sz w:val="15"/>
                <w:vertAlign w:val="superscript"/>
              </w:rPr>
              <w:t>9)</w:t>
            </w:r>
          </w:p>
        </w:tc>
        <w:tc>
          <w:tcPr>
            <w:tcW w:w="3943" w:type="dxa"/>
            <w:gridSpan w:val="7"/>
          </w:tcPr>
          <w:p w:rsidR="00303B00" w:rsidRDefault="00303B00">
            <w:pPr>
              <w:pStyle w:val="TableParagraph"/>
              <w:rPr>
                <w:sz w:val="14"/>
              </w:rPr>
            </w:pPr>
          </w:p>
        </w:tc>
      </w:tr>
      <w:tr w:rsidR="00303B00" w:rsidRPr="00E2025F">
        <w:trPr>
          <w:trHeight w:val="227"/>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Pr="00E2025F" w:rsidRDefault="00737C24">
            <w:pPr>
              <w:pStyle w:val="TableParagraph"/>
              <w:spacing w:before="24"/>
              <w:ind w:left="58" w:right="44"/>
              <w:jc w:val="center"/>
              <w:rPr>
                <w:sz w:val="15"/>
                <w:lang w:val="pl-PL"/>
              </w:rPr>
            </w:pPr>
            <w:r w:rsidRPr="00E2025F">
              <w:rPr>
                <w:sz w:val="15"/>
                <w:lang w:val="pl-PL"/>
              </w:rPr>
              <w:t>w tym pochodzących z gospodarstw domowych</w:t>
            </w:r>
          </w:p>
        </w:tc>
        <w:tc>
          <w:tcPr>
            <w:tcW w:w="3943" w:type="dxa"/>
            <w:gridSpan w:val="7"/>
          </w:tcPr>
          <w:p w:rsidR="00303B00" w:rsidRPr="00E2025F" w:rsidRDefault="00303B00">
            <w:pPr>
              <w:pStyle w:val="TableParagraph"/>
              <w:rPr>
                <w:sz w:val="14"/>
                <w:lang w:val="pl-PL"/>
              </w:rPr>
            </w:pPr>
          </w:p>
        </w:tc>
      </w:tr>
      <w:tr w:rsidR="00303B00">
        <w:trPr>
          <w:trHeight w:val="225"/>
        </w:trPr>
        <w:tc>
          <w:tcPr>
            <w:tcW w:w="700" w:type="dxa"/>
            <w:vMerge/>
            <w:tcBorders>
              <w:top w:val="nil"/>
            </w:tcBorders>
            <w:shd w:val="clear" w:color="auto" w:fill="D9D9D9"/>
            <w:textDirection w:val="btLr"/>
          </w:tcPr>
          <w:p w:rsidR="00303B00" w:rsidRPr="00E2025F" w:rsidRDefault="00303B00">
            <w:pPr>
              <w:rPr>
                <w:sz w:val="2"/>
                <w:szCs w:val="2"/>
                <w:lang w:val="pl-PL"/>
              </w:rPr>
            </w:pPr>
          </w:p>
        </w:tc>
        <w:tc>
          <w:tcPr>
            <w:tcW w:w="1376" w:type="dxa"/>
            <w:vMerge w:val="restart"/>
            <w:shd w:val="clear" w:color="auto" w:fill="D9D9D9"/>
          </w:tcPr>
          <w:p w:rsidR="00303B00" w:rsidRPr="00E2025F" w:rsidRDefault="00303B00">
            <w:pPr>
              <w:pStyle w:val="TableParagraph"/>
              <w:spacing w:before="6"/>
              <w:rPr>
                <w:lang w:val="pl-PL"/>
              </w:rPr>
            </w:pPr>
          </w:p>
          <w:p w:rsidR="00303B00" w:rsidRDefault="00737C24">
            <w:pPr>
              <w:pStyle w:val="TableParagraph"/>
              <w:ind w:left="268"/>
              <w:rPr>
                <w:sz w:val="15"/>
              </w:rPr>
            </w:pPr>
            <w:proofErr w:type="spellStart"/>
            <w:r>
              <w:rPr>
                <w:sz w:val="15"/>
              </w:rPr>
              <w:t>recyklingowi</w:t>
            </w:r>
            <w:proofErr w:type="spellEnd"/>
            <w:r>
              <w:rPr>
                <w:sz w:val="15"/>
              </w:rPr>
              <w:t>:</w:t>
            </w:r>
          </w:p>
        </w:tc>
        <w:tc>
          <w:tcPr>
            <w:tcW w:w="3705" w:type="dxa"/>
            <w:shd w:val="clear" w:color="auto" w:fill="D9D9D9"/>
          </w:tcPr>
          <w:p w:rsidR="00303B00" w:rsidRDefault="00737C24">
            <w:pPr>
              <w:pStyle w:val="TableParagraph"/>
              <w:spacing w:before="22"/>
              <w:ind w:left="56" w:right="44"/>
              <w:jc w:val="center"/>
              <w:rPr>
                <w:sz w:val="15"/>
              </w:rPr>
            </w:pPr>
            <w:r>
              <w:rPr>
                <w:w w:val="105"/>
                <w:sz w:val="15"/>
              </w:rPr>
              <w:t>ogółem</w:t>
            </w:r>
            <w:r>
              <w:rPr>
                <w:w w:val="105"/>
                <w:sz w:val="15"/>
                <w:vertAlign w:val="superscript"/>
              </w:rPr>
              <w:t>9)</w:t>
            </w:r>
          </w:p>
        </w:tc>
        <w:tc>
          <w:tcPr>
            <w:tcW w:w="3943" w:type="dxa"/>
            <w:gridSpan w:val="7"/>
          </w:tcPr>
          <w:p w:rsidR="00303B00" w:rsidRDefault="00303B00">
            <w:pPr>
              <w:pStyle w:val="TableParagraph"/>
              <w:rPr>
                <w:sz w:val="14"/>
              </w:rPr>
            </w:pPr>
          </w:p>
        </w:tc>
      </w:tr>
      <w:tr w:rsidR="00303B00">
        <w:trPr>
          <w:trHeight w:val="227"/>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Default="00737C24">
            <w:pPr>
              <w:pStyle w:val="TableParagraph"/>
              <w:spacing w:before="24"/>
              <w:ind w:left="58" w:right="44"/>
              <w:jc w:val="center"/>
              <w:rPr>
                <w:sz w:val="15"/>
              </w:rPr>
            </w:pPr>
            <w:proofErr w:type="spellStart"/>
            <w:r>
              <w:rPr>
                <w:sz w:val="15"/>
              </w:rPr>
              <w:t>według</w:t>
            </w:r>
            <w:proofErr w:type="spellEnd"/>
            <w:r>
              <w:rPr>
                <w:sz w:val="15"/>
              </w:rPr>
              <w:t xml:space="preserve"> </w:t>
            </w:r>
            <w:proofErr w:type="spellStart"/>
            <w:r>
              <w:rPr>
                <w:sz w:val="15"/>
              </w:rPr>
              <w:t>rodzaju</w:t>
            </w:r>
            <w:proofErr w:type="spellEnd"/>
            <w:r>
              <w:rPr>
                <w:sz w:val="15"/>
              </w:rPr>
              <w:t xml:space="preserve"> materiału</w:t>
            </w:r>
            <w:r>
              <w:rPr>
                <w:sz w:val="15"/>
                <w:vertAlign w:val="superscript"/>
              </w:rPr>
              <w:t>9)</w:t>
            </w: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673"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Borders>
              <w:bottom w:val="nil"/>
            </w:tcBorders>
            <w:shd w:val="clear" w:color="auto" w:fill="BFBFBF"/>
          </w:tcPr>
          <w:p w:rsidR="00303B00" w:rsidRDefault="00303B00">
            <w:pPr>
              <w:pStyle w:val="TableParagraph"/>
              <w:rPr>
                <w:sz w:val="14"/>
              </w:rPr>
            </w:pPr>
          </w:p>
        </w:tc>
      </w:tr>
      <w:tr w:rsidR="00303B00" w:rsidRPr="00E2025F">
        <w:trPr>
          <w:trHeight w:val="227"/>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Pr="00E2025F" w:rsidRDefault="00737C24">
            <w:pPr>
              <w:pStyle w:val="TableParagraph"/>
              <w:spacing w:before="24"/>
              <w:ind w:left="58" w:right="44"/>
              <w:jc w:val="center"/>
              <w:rPr>
                <w:sz w:val="15"/>
                <w:lang w:val="pl-PL"/>
              </w:rPr>
            </w:pPr>
            <w:r w:rsidRPr="00E2025F">
              <w:rPr>
                <w:sz w:val="15"/>
                <w:lang w:val="pl-PL"/>
              </w:rPr>
              <w:t>w tym pochodzących z gospodarstw domowych</w:t>
            </w:r>
          </w:p>
        </w:tc>
        <w:tc>
          <w:tcPr>
            <w:tcW w:w="545"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673"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545" w:type="dxa"/>
            <w:tcBorders>
              <w:top w:val="nil"/>
            </w:tcBorders>
            <w:shd w:val="clear" w:color="auto" w:fill="BFBFBF"/>
          </w:tcPr>
          <w:p w:rsidR="00303B00" w:rsidRPr="00E2025F" w:rsidRDefault="00303B00">
            <w:pPr>
              <w:pStyle w:val="TableParagraph"/>
              <w:rPr>
                <w:sz w:val="14"/>
                <w:lang w:val="pl-PL"/>
              </w:rPr>
            </w:pPr>
          </w:p>
        </w:tc>
      </w:tr>
      <w:tr w:rsidR="00303B00">
        <w:trPr>
          <w:trHeight w:val="227"/>
        </w:trPr>
        <w:tc>
          <w:tcPr>
            <w:tcW w:w="700" w:type="dxa"/>
            <w:vMerge w:val="restart"/>
            <w:shd w:val="clear" w:color="auto" w:fill="D9D9D9"/>
            <w:textDirection w:val="btLr"/>
          </w:tcPr>
          <w:p w:rsidR="00303B00" w:rsidRDefault="00737C24">
            <w:pPr>
              <w:pStyle w:val="TableParagraph"/>
              <w:spacing w:before="81" w:line="252" w:lineRule="auto"/>
              <w:ind w:left="81" w:right="80"/>
              <w:jc w:val="center"/>
              <w:rPr>
                <w:b/>
                <w:sz w:val="15"/>
              </w:rPr>
            </w:pPr>
            <w:proofErr w:type="spellStart"/>
            <w:r>
              <w:rPr>
                <w:b/>
                <w:w w:val="102"/>
                <w:sz w:val="15"/>
              </w:rPr>
              <w:t>W</w:t>
            </w:r>
            <w:r>
              <w:rPr>
                <w:b/>
                <w:spacing w:val="1"/>
                <w:w w:val="102"/>
                <w:sz w:val="15"/>
              </w:rPr>
              <w:t>y</w:t>
            </w:r>
            <w:r>
              <w:rPr>
                <w:b/>
                <w:spacing w:val="-2"/>
                <w:w w:val="102"/>
                <w:sz w:val="15"/>
              </w:rPr>
              <w:t>ma</w:t>
            </w:r>
            <w:r>
              <w:rPr>
                <w:b/>
                <w:spacing w:val="1"/>
                <w:w w:val="102"/>
                <w:sz w:val="15"/>
              </w:rPr>
              <w:t>ga</w:t>
            </w:r>
            <w:r>
              <w:rPr>
                <w:b/>
                <w:spacing w:val="-3"/>
                <w:w w:val="102"/>
                <w:sz w:val="15"/>
              </w:rPr>
              <w:t>n</w:t>
            </w:r>
            <w:r>
              <w:rPr>
                <w:b/>
                <w:w w:val="102"/>
                <w:sz w:val="15"/>
              </w:rPr>
              <w:t>y</w:t>
            </w:r>
            <w:proofErr w:type="spellEnd"/>
            <w:r>
              <w:rPr>
                <w:b/>
                <w:w w:val="102"/>
                <w:sz w:val="15"/>
              </w:rPr>
              <w:t xml:space="preserve"> </w:t>
            </w:r>
            <w:proofErr w:type="spellStart"/>
            <w:r>
              <w:rPr>
                <w:b/>
                <w:spacing w:val="-1"/>
                <w:w w:val="102"/>
                <w:sz w:val="15"/>
              </w:rPr>
              <w:t>p</w:t>
            </w:r>
            <w:r>
              <w:rPr>
                <w:b/>
                <w:spacing w:val="1"/>
                <w:w w:val="102"/>
                <w:sz w:val="15"/>
              </w:rPr>
              <w:t>o</w:t>
            </w:r>
            <w:r>
              <w:rPr>
                <w:b/>
                <w:w w:val="102"/>
                <w:sz w:val="15"/>
              </w:rPr>
              <w:t>z</w:t>
            </w:r>
            <w:r>
              <w:rPr>
                <w:b/>
                <w:spacing w:val="-2"/>
                <w:w w:val="102"/>
                <w:sz w:val="15"/>
              </w:rPr>
              <w:t>io</w:t>
            </w:r>
            <w:r>
              <w:rPr>
                <w:b/>
                <w:w w:val="102"/>
                <w:sz w:val="15"/>
              </w:rPr>
              <w:t>m</w:t>
            </w:r>
            <w:proofErr w:type="spellEnd"/>
            <w:r>
              <w:rPr>
                <w:b/>
                <w:w w:val="102"/>
                <w:sz w:val="15"/>
              </w:rPr>
              <w:t xml:space="preserve"> </w:t>
            </w:r>
            <w:r>
              <w:rPr>
                <w:b/>
                <w:spacing w:val="-1"/>
                <w:w w:val="102"/>
                <w:sz w:val="15"/>
              </w:rPr>
              <w:t>[</w:t>
            </w:r>
            <w:r>
              <w:rPr>
                <w:b/>
                <w:w w:val="102"/>
                <w:sz w:val="15"/>
              </w:rPr>
              <w:t>%</w:t>
            </w:r>
            <w:r>
              <w:rPr>
                <w:b/>
                <w:spacing w:val="-1"/>
                <w:w w:val="102"/>
                <w:sz w:val="15"/>
              </w:rPr>
              <w:t>]</w:t>
            </w:r>
            <w:r>
              <w:rPr>
                <w:b/>
                <w:w w:val="102"/>
                <w:sz w:val="15"/>
              </w:rPr>
              <w:t>:</w:t>
            </w:r>
          </w:p>
        </w:tc>
        <w:tc>
          <w:tcPr>
            <w:tcW w:w="5081" w:type="dxa"/>
            <w:gridSpan w:val="2"/>
            <w:shd w:val="clear" w:color="auto" w:fill="D9D9D9"/>
          </w:tcPr>
          <w:p w:rsidR="00303B00" w:rsidRDefault="00737C24">
            <w:pPr>
              <w:pStyle w:val="TableParagraph"/>
              <w:spacing w:before="24"/>
              <w:ind w:left="1934" w:right="1922"/>
              <w:jc w:val="center"/>
              <w:rPr>
                <w:sz w:val="15"/>
              </w:rPr>
            </w:pPr>
            <w:proofErr w:type="spellStart"/>
            <w:r>
              <w:rPr>
                <w:w w:val="105"/>
                <w:sz w:val="15"/>
              </w:rPr>
              <w:t>odzysku</w:t>
            </w:r>
            <w:proofErr w:type="spellEnd"/>
            <w:r>
              <w:rPr>
                <w:w w:val="105"/>
                <w:sz w:val="15"/>
              </w:rPr>
              <w:t xml:space="preserve"> ogółem</w:t>
            </w:r>
            <w:r>
              <w:rPr>
                <w:w w:val="105"/>
                <w:sz w:val="15"/>
                <w:vertAlign w:val="superscript"/>
              </w:rPr>
              <w:t>10)</w:t>
            </w:r>
          </w:p>
        </w:tc>
        <w:tc>
          <w:tcPr>
            <w:tcW w:w="3943" w:type="dxa"/>
            <w:gridSpan w:val="7"/>
          </w:tcPr>
          <w:p w:rsidR="00303B00" w:rsidRDefault="00303B00">
            <w:pPr>
              <w:pStyle w:val="TableParagraph"/>
              <w:rPr>
                <w:sz w:val="14"/>
              </w:rPr>
            </w:pPr>
          </w:p>
        </w:tc>
      </w:tr>
      <w:tr w:rsidR="00303B00">
        <w:trPr>
          <w:trHeight w:val="225"/>
        </w:trPr>
        <w:tc>
          <w:tcPr>
            <w:tcW w:w="700" w:type="dxa"/>
            <w:vMerge/>
            <w:tcBorders>
              <w:top w:val="nil"/>
            </w:tcBorders>
            <w:shd w:val="clear" w:color="auto" w:fill="D9D9D9"/>
            <w:textDirection w:val="btLr"/>
          </w:tcPr>
          <w:p w:rsidR="00303B00" w:rsidRDefault="00303B00">
            <w:pPr>
              <w:rPr>
                <w:sz w:val="2"/>
                <w:szCs w:val="2"/>
              </w:rPr>
            </w:pPr>
          </w:p>
        </w:tc>
        <w:tc>
          <w:tcPr>
            <w:tcW w:w="1376" w:type="dxa"/>
            <w:vMerge w:val="restart"/>
            <w:shd w:val="clear" w:color="auto" w:fill="D9D9D9"/>
          </w:tcPr>
          <w:p w:rsidR="00303B00" w:rsidRDefault="00303B00">
            <w:pPr>
              <w:pStyle w:val="TableParagraph"/>
              <w:spacing w:before="6"/>
            </w:pPr>
          </w:p>
          <w:p w:rsidR="00303B00" w:rsidRDefault="00737C24">
            <w:pPr>
              <w:pStyle w:val="TableParagraph"/>
              <w:ind w:left="344"/>
              <w:rPr>
                <w:sz w:val="15"/>
              </w:rPr>
            </w:pPr>
            <w:proofErr w:type="spellStart"/>
            <w:r>
              <w:rPr>
                <w:sz w:val="15"/>
              </w:rPr>
              <w:t>recyklingu</w:t>
            </w:r>
            <w:proofErr w:type="spellEnd"/>
            <w:r>
              <w:rPr>
                <w:sz w:val="15"/>
              </w:rPr>
              <w:t>:</w:t>
            </w:r>
          </w:p>
        </w:tc>
        <w:tc>
          <w:tcPr>
            <w:tcW w:w="3705" w:type="dxa"/>
            <w:shd w:val="clear" w:color="auto" w:fill="D9D9D9"/>
          </w:tcPr>
          <w:p w:rsidR="00303B00" w:rsidRDefault="00737C24">
            <w:pPr>
              <w:pStyle w:val="TableParagraph"/>
              <w:spacing w:before="22"/>
              <w:ind w:left="54" w:right="44"/>
              <w:jc w:val="center"/>
              <w:rPr>
                <w:sz w:val="15"/>
              </w:rPr>
            </w:pPr>
            <w:r>
              <w:rPr>
                <w:w w:val="105"/>
                <w:sz w:val="15"/>
              </w:rPr>
              <w:t>ogółem</w:t>
            </w:r>
            <w:r>
              <w:rPr>
                <w:w w:val="105"/>
                <w:sz w:val="15"/>
                <w:vertAlign w:val="superscript"/>
              </w:rPr>
              <w:t>10)</w:t>
            </w:r>
          </w:p>
        </w:tc>
        <w:tc>
          <w:tcPr>
            <w:tcW w:w="3943" w:type="dxa"/>
            <w:gridSpan w:val="7"/>
          </w:tcPr>
          <w:p w:rsidR="00303B00" w:rsidRDefault="00303B00">
            <w:pPr>
              <w:pStyle w:val="TableParagraph"/>
              <w:rPr>
                <w:sz w:val="14"/>
              </w:rPr>
            </w:pPr>
          </w:p>
        </w:tc>
      </w:tr>
      <w:tr w:rsidR="00303B00">
        <w:trPr>
          <w:trHeight w:val="227"/>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Default="00737C24">
            <w:pPr>
              <w:pStyle w:val="TableParagraph"/>
              <w:spacing w:before="24"/>
              <w:ind w:left="60" w:right="44"/>
              <w:jc w:val="center"/>
              <w:rPr>
                <w:sz w:val="15"/>
              </w:rPr>
            </w:pP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10)</w:t>
            </w: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673"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Borders>
              <w:bottom w:val="nil"/>
            </w:tcBorders>
            <w:shd w:val="clear" w:color="auto" w:fill="BFBFBF"/>
          </w:tcPr>
          <w:p w:rsidR="00303B00" w:rsidRDefault="00303B00">
            <w:pPr>
              <w:pStyle w:val="TableParagraph"/>
              <w:rPr>
                <w:sz w:val="14"/>
              </w:rPr>
            </w:pPr>
          </w:p>
        </w:tc>
      </w:tr>
      <w:tr w:rsidR="00303B00" w:rsidRPr="00E2025F">
        <w:trPr>
          <w:trHeight w:val="227"/>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Pr="00E2025F" w:rsidRDefault="00737C24">
            <w:pPr>
              <w:pStyle w:val="TableParagraph"/>
              <w:spacing w:before="24"/>
              <w:ind w:left="58" w:right="44"/>
              <w:jc w:val="center"/>
              <w:rPr>
                <w:sz w:val="15"/>
                <w:lang w:val="pl-PL"/>
              </w:rPr>
            </w:pPr>
            <w:r w:rsidRPr="00E2025F">
              <w:rPr>
                <w:sz w:val="15"/>
                <w:lang w:val="pl-PL"/>
              </w:rPr>
              <w:t>w tym pochodzących z gospodarstw domowych</w:t>
            </w:r>
            <w:r w:rsidRPr="00E2025F">
              <w:rPr>
                <w:sz w:val="15"/>
                <w:vertAlign w:val="superscript"/>
                <w:lang w:val="pl-PL"/>
              </w:rPr>
              <w:t>11)</w:t>
            </w:r>
          </w:p>
        </w:tc>
        <w:tc>
          <w:tcPr>
            <w:tcW w:w="545"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673"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545" w:type="dxa"/>
            <w:tcBorders>
              <w:top w:val="nil"/>
            </w:tcBorders>
            <w:shd w:val="clear" w:color="auto" w:fill="BFBFBF"/>
          </w:tcPr>
          <w:p w:rsidR="00303B00" w:rsidRPr="00E2025F" w:rsidRDefault="00303B00">
            <w:pPr>
              <w:pStyle w:val="TableParagraph"/>
              <w:rPr>
                <w:sz w:val="14"/>
                <w:lang w:val="pl-PL"/>
              </w:rPr>
            </w:pPr>
          </w:p>
        </w:tc>
      </w:tr>
      <w:tr w:rsidR="00303B00">
        <w:trPr>
          <w:trHeight w:val="227"/>
        </w:trPr>
        <w:tc>
          <w:tcPr>
            <w:tcW w:w="700" w:type="dxa"/>
            <w:vMerge w:val="restart"/>
            <w:shd w:val="clear" w:color="auto" w:fill="D9D9D9"/>
            <w:textDirection w:val="btLr"/>
          </w:tcPr>
          <w:p w:rsidR="00303B00" w:rsidRDefault="00737C24">
            <w:pPr>
              <w:pStyle w:val="TableParagraph"/>
              <w:spacing w:before="81" w:line="252" w:lineRule="auto"/>
              <w:ind w:left="108" w:right="107"/>
              <w:jc w:val="center"/>
              <w:rPr>
                <w:b/>
                <w:sz w:val="15"/>
              </w:rPr>
            </w:pPr>
            <w:proofErr w:type="spellStart"/>
            <w:r>
              <w:rPr>
                <w:b/>
                <w:spacing w:val="-1"/>
                <w:w w:val="102"/>
                <w:sz w:val="15"/>
              </w:rPr>
              <w:t>Os</w:t>
            </w:r>
            <w:r>
              <w:rPr>
                <w:b/>
                <w:w w:val="102"/>
                <w:sz w:val="15"/>
              </w:rPr>
              <w:t>i</w:t>
            </w:r>
            <w:r>
              <w:rPr>
                <w:b/>
                <w:spacing w:val="-2"/>
                <w:w w:val="102"/>
                <w:sz w:val="15"/>
              </w:rPr>
              <w:t>ą</w:t>
            </w:r>
            <w:r>
              <w:rPr>
                <w:b/>
                <w:spacing w:val="1"/>
                <w:w w:val="102"/>
                <w:sz w:val="15"/>
              </w:rPr>
              <w:t>g</w:t>
            </w:r>
            <w:r>
              <w:rPr>
                <w:b/>
                <w:spacing w:val="-1"/>
                <w:w w:val="102"/>
                <w:sz w:val="15"/>
              </w:rPr>
              <w:t>n</w:t>
            </w:r>
            <w:r>
              <w:rPr>
                <w:b/>
                <w:spacing w:val="-2"/>
                <w:w w:val="102"/>
                <w:sz w:val="15"/>
              </w:rPr>
              <w:t>i</w:t>
            </w:r>
            <w:r>
              <w:rPr>
                <w:b/>
                <w:w w:val="102"/>
                <w:sz w:val="15"/>
              </w:rPr>
              <w:t>ę</w:t>
            </w:r>
            <w:r>
              <w:rPr>
                <w:b/>
                <w:spacing w:val="-1"/>
                <w:w w:val="102"/>
                <w:sz w:val="15"/>
              </w:rPr>
              <w:t>t</w:t>
            </w:r>
            <w:r>
              <w:rPr>
                <w:b/>
                <w:w w:val="102"/>
                <w:sz w:val="15"/>
              </w:rPr>
              <w:t>y</w:t>
            </w:r>
            <w:proofErr w:type="spellEnd"/>
            <w:r>
              <w:rPr>
                <w:b/>
                <w:w w:val="102"/>
                <w:sz w:val="15"/>
              </w:rPr>
              <w:t xml:space="preserve"> </w:t>
            </w:r>
            <w:r>
              <w:rPr>
                <w:b/>
                <w:spacing w:val="-1"/>
                <w:w w:val="102"/>
                <w:sz w:val="15"/>
              </w:rPr>
              <w:t>p</w:t>
            </w:r>
            <w:r>
              <w:rPr>
                <w:b/>
                <w:spacing w:val="1"/>
                <w:w w:val="102"/>
                <w:sz w:val="15"/>
              </w:rPr>
              <w:t>o</w:t>
            </w:r>
            <w:r>
              <w:rPr>
                <w:b/>
                <w:w w:val="102"/>
                <w:sz w:val="15"/>
              </w:rPr>
              <w:t>z</w:t>
            </w:r>
            <w:r>
              <w:rPr>
                <w:b/>
                <w:spacing w:val="-2"/>
                <w:w w:val="102"/>
                <w:sz w:val="15"/>
              </w:rPr>
              <w:t>io</w:t>
            </w:r>
            <w:r>
              <w:rPr>
                <w:b/>
                <w:w w:val="102"/>
                <w:sz w:val="15"/>
              </w:rPr>
              <w:t>m</w:t>
            </w:r>
            <w:r>
              <w:rPr>
                <w:w w:val="108"/>
                <w:sz w:val="15"/>
                <w:vertAlign w:val="superscript"/>
              </w:rPr>
              <w:t>12)</w:t>
            </w:r>
            <w:r>
              <w:rPr>
                <w:w w:val="108"/>
                <w:sz w:val="15"/>
              </w:rPr>
              <w:t xml:space="preserve"> </w:t>
            </w:r>
            <w:r>
              <w:rPr>
                <w:b/>
                <w:spacing w:val="-1"/>
                <w:w w:val="102"/>
                <w:sz w:val="15"/>
              </w:rPr>
              <w:t>[</w:t>
            </w:r>
            <w:r>
              <w:rPr>
                <w:b/>
                <w:w w:val="102"/>
                <w:sz w:val="15"/>
              </w:rPr>
              <w:t>%</w:t>
            </w:r>
            <w:r>
              <w:rPr>
                <w:b/>
                <w:spacing w:val="-1"/>
                <w:w w:val="102"/>
                <w:sz w:val="15"/>
              </w:rPr>
              <w:t>]</w:t>
            </w:r>
            <w:r>
              <w:rPr>
                <w:b/>
                <w:w w:val="102"/>
                <w:sz w:val="15"/>
              </w:rPr>
              <w:t>:</w:t>
            </w:r>
          </w:p>
        </w:tc>
        <w:tc>
          <w:tcPr>
            <w:tcW w:w="5081" w:type="dxa"/>
            <w:gridSpan w:val="2"/>
            <w:shd w:val="clear" w:color="auto" w:fill="D9D9D9"/>
          </w:tcPr>
          <w:p w:rsidR="00303B00" w:rsidRDefault="00737C24">
            <w:pPr>
              <w:pStyle w:val="TableParagraph"/>
              <w:spacing w:before="24"/>
              <w:ind w:left="1934" w:right="1922"/>
              <w:jc w:val="center"/>
              <w:rPr>
                <w:sz w:val="15"/>
              </w:rPr>
            </w:pPr>
            <w:proofErr w:type="spellStart"/>
            <w:r>
              <w:rPr>
                <w:w w:val="105"/>
                <w:sz w:val="15"/>
              </w:rPr>
              <w:t>odzysku</w:t>
            </w:r>
            <w:proofErr w:type="spellEnd"/>
            <w:r>
              <w:rPr>
                <w:w w:val="105"/>
                <w:sz w:val="15"/>
              </w:rPr>
              <w:t xml:space="preserve"> ogółem</w:t>
            </w:r>
            <w:r>
              <w:rPr>
                <w:w w:val="105"/>
                <w:sz w:val="15"/>
                <w:vertAlign w:val="superscript"/>
              </w:rPr>
              <w:t>13)</w:t>
            </w:r>
          </w:p>
        </w:tc>
        <w:tc>
          <w:tcPr>
            <w:tcW w:w="3943" w:type="dxa"/>
            <w:gridSpan w:val="7"/>
          </w:tcPr>
          <w:p w:rsidR="00303B00" w:rsidRDefault="00303B00">
            <w:pPr>
              <w:pStyle w:val="TableParagraph"/>
              <w:rPr>
                <w:sz w:val="14"/>
              </w:rPr>
            </w:pPr>
          </w:p>
        </w:tc>
      </w:tr>
      <w:tr w:rsidR="00303B00">
        <w:trPr>
          <w:trHeight w:val="225"/>
        </w:trPr>
        <w:tc>
          <w:tcPr>
            <w:tcW w:w="700" w:type="dxa"/>
            <w:vMerge/>
            <w:tcBorders>
              <w:top w:val="nil"/>
            </w:tcBorders>
            <w:shd w:val="clear" w:color="auto" w:fill="D9D9D9"/>
            <w:textDirection w:val="btLr"/>
          </w:tcPr>
          <w:p w:rsidR="00303B00" w:rsidRDefault="00303B00">
            <w:pPr>
              <w:rPr>
                <w:sz w:val="2"/>
                <w:szCs w:val="2"/>
              </w:rPr>
            </w:pPr>
          </w:p>
        </w:tc>
        <w:tc>
          <w:tcPr>
            <w:tcW w:w="1376" w:type="dxa"/>
            <w:vMerge w:val="restart"/>
            <w:shd w:val="clear" w:color="auto" w:fill="D9D9D9"/>
          </w:tcPr>
          <w:p w:rsidR="00303B00" w:rsidRDefault="00303B00">
            <w:pPr>
              <w:pStyle w:val="TableParagraph"/>
              <w:spacing w:before="6"/>
            </w:pPr>
          </w:p>
          <w:p w:rsidR="00303B00" w:rsidRDefault="00737C24">
            <w:pPr>
              <w:pStyle w:val="TableParagraph"/>
              <w:ind w:left="367"/>
              <w:rPr>
                <w:sz w:val="15"/>
              </w:rPr>
            </w:pPr>
            <w:proofErr w:type="spellStart"/>
            <w:r>
              <w:rPr>
                <w:sz w:val="15"/>
              </w:rPr>
              <w:t>recyklingu</w:t>
            </w:r>
            <w:proofErr w:type="spellEnd"/>
            <w:r>
              <w:rPr>
                <w:sz w:val="15"/>
              </w:rPr>
              <w:t>:</w:t>
            </w:r>
          </w:p>
        </w:tc>
        <w:tc>
          <w:tcPr>
            <w:tcW w:w="3705" w:type="dxa"/>
            <w:shd w:val="clear" w:color="auto" w:fill="D9D9D9"/>
          </w:tcPr>
          <w:p w:rsidR="00303B00" w:rsidRDefault="00737C24">
            <w:pPr>
              <w:pStyle w:val="TableParagraph"/>
              <w:spacing w:before="22"/>
              <w:ind w:left="38" w:right="44"/>
              <w:jc w:val="center"/>
              <w:rPr>
                <w:sz w:val="15"/>
              </w:rPr>
            </w:pPr>
            <w:r>
              <w:rPr>
                <w:w w:val="105"/>
                <w:sz w:val="15"/>
              </w:rPr>
              <w:t>ogółem</w:t>
            </w:r>
            <w:r>
              <w:rPr>
                <w:w w:val="105"/>
                <w:sz w:val="15"/>
                <w:vertAlign w:val="superscript"/>
              </w:rPr>
              <w:t>13)</w:t>
            </w:r>
          </w:p>
        </w:tc>
        <w:tc>
          <w:tcPr>
            <w:tcW w:w="3943" w:type="dxa"/>
            <w:gridSpan w:val="7"/>
          </w:tcPr>
          <w:p w:rsidR="00303B00" w:rsidRDefault="00303B00">
            <w:pPr>
              <w:pStyle w:val="TableParagraph"/>
              <w:rPr>
                <w:sz w:val="14"/>
              </w:rPr>
            </w:pPr>
          </w:p>
        </w:tc>
      </w:tr>
      <w:tr w:rsidR="00303B00">
        <w:trPr>
          <w:trHeight w:val="227"/>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Default="00737C24">
            <w:pPr>
              <w:pStyle w:val="TableParagraph"/>
              <w:spacing w:before="24"/>
              <w:ind w:left="41" w:right="44"/>
              <w:jc w:val="center"/>
              <w:rPr>
                <w:sz w:val="15"/>
              </w:rPr>
            </w:pP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13)</w:t>
            </w: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673"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Pr>
          <w:p w:rsidR="00303B00" w:rsidRDefault="00303B00">
            <w:pPr>
              <w:pStyle w:val="TableParagraph"/>
              <w:rPr>
                <w:sz w:val="14"/>
              </w:rPr>
            </w:pPr>
          </w:p>
        </w:tc>
        <w:tc>
          <w:tcPr>
            <w:tcW w:w="545" w:type="dxa"/>
            <w:tcBorders>
              <w:bottom w:val="nil"/>
            </w:tcBorders>
            <w:shd w:val="clear" w:color="auto" w:fill="BFBFBF"/>
          </w:tcPr>
          <w:p w:rsidR="00303B00" w:rsidRDefault="00303B00">
            <w:pPr>
              <w:pStyle w:val="TableParagraph"/>
              <w:rPr>
                <w:sz w:val="14"/>
              </w:rPr>
            </w:pPr>
          </w:p>
        </w:tc>
      </w:tr>
      <w:tr w:rsidR="00303B00" w:rsidRPr="00E2025F">
        <w:trPr>
          <w:trHeight w:val="227"/>
        </w:trPr>
        <w:tc>
          <w:tcPr>
            <w:tcW w:w="700" w:type="dxa"/>
            <w:vMerge/>
            <w:tcBorders>
              <w:top w:val="nil"/>
            </w:tcBorders>
            <w:shd w:val="clear" w:color="auto" w:fill="D9D9D9"/>
            <w:textDirection w:val="btLr"/>
          </w:tcPr>
          <w:p w:rsidR="00303B00" w:rsidRDefault="00303B00">
            <w:pPr>
              <w:rPr>
                <w:sz w:val="2"/>
                <w:szCs w:val="2"/>
              </w:rPr>
            </w:pPr>
          </w:p>
        </w:tc>
        <w:tc>
          <w:tcPr>
            <w:tcW w:w="1376" w:type="dxa"/>
            <w:vMerge/>
            <w:tcBorders>
              <w:top w:val="nil"/>
            </w:tcBorders>
            <w:shd w:val="clear" w:color="auto" w:fill="D9D9D9"/>
          </w:tcPr>
          <w:p w:rsidR="00303B00" w:rsidRDefault="00303B00">
            <w:pPr>
              <w:rPr>
                <w:sz w:val="2"/>
                <w:szCs w:val="2"/>
              </w:rPr>
            </w:pPr>
          </w:p>
        </w:tc>
        <w:tc>
          <w:tcPr>
            <w:tcW w:w="3705" w:type="dxa"/>
            <w:shd w:val="clear" w:color="auto" w:fill="D9D9D9"/>
          </w:tcPr>
          <w:p w:rsidR="00303B00" w:rsidRPr="00E2025F" w:rsidRDefault="00737C24">
            <w:pPr>
              <w:pStyle w:val="TableParagraph"/>
              <w:spacing w:before="24"/>
              <w:ind w:left="43" w:right="44"/>
              <w:jc w:val="center"/>
              <w:rPr>
                <w:sz w:val="15"/>
                <w:lang w:val="pl-PL"/>
              </w:rPr>
            </w:pPr>
            <w:r w:rsidRPr="00E2025F">
              <w:rPr>
                <w:w w:val="105"/>
                <w:sz w:val="15"/>
                <w:lang w:val="pl-PL"/>
              </w:rPr>
              <w:t>w tym pochodzących z gospodarstw domowych</w:t>
            </w:r>
            <w:r w:rsidRPr="00E2025F">
              <w:rPr>
                <w:w w:val="105"/>
                <w:sz w:val="15"/>
                <w:vertAlign w:val="superscript"/>
                <w:lang w:val="pl-PL"/>
              </w:rPr>
              <w:t>11),14)</w:t>
            </w:r>
          </w:p>
        </w:tc>
        <w:tc>
          <w:tcPr>
            <w:tcW w:w="545"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673"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545" w:type="dxa"/>
          </w:tcPr>
          <w:p w:rsidR="00303B00" w:rsidRPr="00E2025F" w:rsidRDefault="00303B00">
            <w:pPr>
              <w:pStyle w:val="TableParagraph"/>
              <w:rPr>
                <w:sz w:val="14"/>
                <w:lang w:val="pl-PL"/>
              </w:rPr>
            </w:pPr>
          </w:p>
        </w:tc>
        <w:tc>
          <w:tcPr>
            <w:tcW w:w="545" w:type="dxa"/>
            <w:tcBorders>
              <w:top w:val="nil"/>
            </w:tcBorders>
            <w:shd w:val="clear" w:color="auto" w:fill="BFBFBF"/>
          </w:tcPr>
          <w:p w:rsidR="00303B00" w:rsidRPr="00E2025F" w:rsidRDefault="00303B00">
            <w:pPr>
              <w:pStyle w:val="TableParagraph"/>
              <w:rPr>
                <w:sz w:val="14"/>
                <w:lang w:val="pl-PL"/>
              </w:rPr>
            </w:pPr>
          </w:p>
        </w:tc>
      </w:tr>
    </w:tbl>
    <w:p w:rsidR="00303B00" w:rsidRPr="00E2025F" w:rsidRDefault="00737C24">
      <w:pPr>
        <w:pStyle w:val="Tekstpodstawowy"/>
        <w:spacing w:before="54" w:line="167" w:lineRule="exact"/>
        <w:ind w:left="518"/>
        <w:rPr>
          <w:lang w:val="pl-PL"/>
        </w:rPr>
      </w:pPr>
      <w:r w:rsidRPr="00E2025F">
        <w:rPr>
          <w:lang w:val="pl-PL"/>
        </w:rPr>
        <w:t>Objaśnienia:</w:t>
      </w:r>
    </w:p>
    <w:p w:rsidR="00303B00" w:rsidRPr="00E2025F" w:rsidRDefault="00737C24">
      <w:pPr>
        <w:pStyle w:val="Tekstpodstawowy"/>
        <w:spacing w:line="244" w:lineRule="auto"/>
        <w:ind w:left="518" w:right="885" w:hanging="272"/>
        <w:jc w:val="both"/>
        <w:rPr>
          <w:lang w:val="pl-PL"/>
        </w:rPr>
      </w:pPr>
      <w:r w:rsidRPr="00E2025F">
        <w:rPr>
          <w:position w:val="7"/>
          <w:sz w:val="9"/>
          <w:lang w:val="pl-PL"/>
        </w:rPr>
        <w:t xml:space="preserve">1) </w:t>
      </w:r>
      <w:r w:rsidRPr="00E2025F">
        <w:rPr>
          <w:lang w:val="pl-PL"/>
        </w:rPr>
        <w:t xml:space="preserve">Wypełnia wprowadzający produkty w opakowaniach, z wyłączeniem wprowadzającego produkty w opakowaniach </w:t>
      </w:r>
      <w:proofErr w:type="spellStart"/>
      <w:r w:rsidRPr="00E2025F">
        <w:rPr>
          <w:lang w:val="pl-PL"/>
        </w:rPr>
        <w:t>wielomateriałowych</w:t>
      </w:r>
      <w:proofErr w:type="spellEnd"/>
      <w:r w:rsidRPr="00E2025F">
        <w:rPr>
          <w:lang w:val="pl-PL"/>
        </w:rPr>
        <w:t xml:space="preserve"> oraz wprowadzającego środki niebezpieczne w opakowaniach, albo </w:t>
      </w:r>
      <w:proofErr w:type="spellStart"/>
      <w:r w:rsidRPr="00E2025F">
        <w:rPr>
          <w:lang w:val="pl-PL"/>
        </w:rPr>
        <w:t>organizacja</w:t>
      </w:r>
      <w:proofErr w:type="spellEnd"/>
      <w:r w:rsidRPr="00E2025F">
        <w:rPr>
          <w:lang w:val="pl-PL"/>
        </w:rPr>
        <w:t xml:space="preserve"> </w:t>
      </w:r>
      <w:proofErr w:type="spellStart"/>
      <w:r w:rsidRPr="00E2025F">
        <w:rPr>
          <w:lang w:val="pl-PL"/>
        </w:rPr>
        <w:t>odzysku</w:t>
      </w:r>
      <w:proofErr w:type="spellEnd"/>
      <w:r w:rsidRPr="00E2025F">
        <w:rPr>
          <w:lang w:val="pl-PL"/>
        </w:rPr>
        <w:t xml:space="preserve"> opakowań. W przypadku organizacji </w:t>
      </w:r>
      <w:proofErr w:type="spellStart"/>
      <w:r w:rsidRPr="00E2025F">
        <w:rPr>
          <w:lang w:val="pl-PL"/>
        </w:rPr>
        <w:t>odzysku</w:t>
      </w:r>
      <w:proofErr w:type="spellEnd"/>
      <w:r w:rsidRPr="00E2025F">
        <w:rPr>
          <w:lang w:val="pl-PL"/>
        </w:rPr>
        <w:t xml:space="preserve"> opakowań sporządzana jest zbiorcza tabela obejmująca dane wszystkich podmiotów, które zleciły tej organizacji wykonanie obowiązku, o którym mowa    w art. 17 ust. 1 ustawy z dnia 13 czerwca 2013 r. o gospodarce opakowaniami i odpadami</w:t>
      </w:r>
      <w:r w:rsidRPr="00E2025F">
        <w:rPr>
          <w:spacing w:val="16"/>
          <w:lang w:val="pl-PL"/>
        </w:rPr>
        <w:t xml:space="preserve"> </w:t>
      </w:r>
      <w:r w:rsidRPr="00E2025F">
        <w:rPr>
          <w:lang w:val="pl-PL"/>
        </w:rPr>
        <w:t>opakowaniowymi.</w:t>
      </w:r>
    </w:p>
    <w:p w:rsidR="00303B00" w:rsidRPr="00E2025F" w:rsidRDefault="00737C24">
      <w:pPr>
        <w:pStyle w:val="Tekstpodstawowy"/>
        <w:spacing w:line="168" w:lineRule="exact"/>
        <w:ind w:left="246"/>
        <w:rPr>
          <w:lang w:val="pl-PL"/>
        </w:rPr>
      </w:pPr>
      <w:r w:rsidRPr="00E2025F">
        <w:rPr>
          <w:position w:val="7"/>
          <w:sz w:val="9"/>
          <w:lang w:val="pl-PL"/>
        </w:rPr>
        <w:t xml:space="preserve">2) </w:t>
      </w:r>
      <w:r w:rsidRPr="00E2025F">
        <w:rPr>
          <w:lang w:val="pl-PL"/>
        </w:rPr>
        <w:t>W przypadku przedsiębiorcy wprowadzającego produkty w opakowaniach, który skorzystał ze zwolnienia, o którym mowa w art. 6 ust. 3</w:t>
      </w:r>
    </w:p>
    <w:p w:rsidR="00303B00" w:rsidRPr="00E2025F" w:rsidRDefault="00737C24">
      <w:pPr>
        <w:pStyle w:val="Tekstpodstawowy"/>
        <w:spacing w:line="242" w:lineRule="auto"/>
        <w:ind w:left="518" w:right="882"/>
        <w:jc w:val="both"/>
        <w:rPr>
          <w:lang w:val="pl-PL"/>
        </w:rPr>
      </w:pPr>
      <w:r w:rsidRPr="00E2025F">
        <w:rPr>
          <w:lang w:val="pl-PL"/>
        </w:rPr>
        <w:t xml:space="preserve">ustawy z dnia 13 czerwca 2013 r. o gospodarce opakowaniami i odpadami  opakowaniowymi,  należy  wypełnić pozycje w tabeli  dotyczące masy wprowadzonych </w:t>
      </w:r>
      <w:proofErr w:type="spellStart"/>
      <w:r w:rsidRPr="00E2025F">
        <w:rPr>
          <w:lang w:val="pl-PL"/>
        </w:rPr>
        <w:t>do</w:t>
      </w:r>
      <w:proofErr w:type="spellEnd"/>
      <w:r w:rsidRPr="00E2025F">
        <w:rPr>
          <w:lang w:val="pl-PL"/>
        </w:rPr>
        <w:t xml:space="preserve"> obrotu opakowań, podlegających obowiązkowi </w:t>
      </w:r>
      <w:proofErr w:type="spellStart"/>
      <w:r w:rsidRPr="00E2025F">
        <w:rPr>
          <w:lang w:val="pl-PL"/>
        </w:rPr>
        <w:t>odzysku</w:t>
      </w:r>
      <w:proofErr w:type="spellEnd"/>
      <w:r w:rsidRPr="00E2025F">
        <w:rPr>
          <w:lang w:val="pl-PL"/>
        </w:rPr>
        <w:t xml:space="preserve"> ogółem i recyklingu ogółem oraz  podlegających  obowiązkowi recyklingu, w danym roku</w:t>
      </w:r>
      <w:r w:rsidRPr="00E2025F">
        <w:rPr>
          <w:spacing w:val="1"/>
          <w:lang w:val="pl-PL"/>
        </w:rPr>
        <w:t xml:space="preserve"> </w:t>
      </w:r>
      <w:r w:rsidRPr="00E2025F">
        <w:rPr>
          <w:lang w:val="pl-PL"/>
        </w:rPr>
        <w:t>kalendarzowym.</w:t>
      </w:r>
    </w:p>
    <w:p w:rsidR="00303B00" w:rsidRPr="00E2025F" w:rsidRDefault="00737C24">
      <w:pPr>
        <w:pStyle w:val="Tekstpodstawowy"/>
        <w:spacing w:line="171" w:lineRule="exact"/>
        <w:ind w:left="246"/>
        <w:rPr>
          <w:lang w:val="pl-PL"/>
        </w:rPr>
      </w:pPr>
      <w:r w:rsidRPr="00E2025F">
        <w:rPr>
          <w:position w:val="7"/>
          <w:sz w:val="9"/>
          <w:lang w:val="pl-PL"/>
        </w:rPr>
        <w:t xml:space="preserve">3) </w:t>
      </w:r>
      <w:r w:rsidRPr="00E2025F">
        <w:rPr>
          <w:lang w:val="pl-PL"/>
        </w:rPr>
        <w:t xml:space="preserve">Należy podać opakowania inne niż w pozycjach 1–6 oraz inne niż opakowania </w:t>
      </w:r>
      <w:proofErr w:type="spellStart"/>
      <w:r w:rsidRPr="00E2025F">
        <w:rPr>
          <w:lang w:val="pl-PL"/>
        </w:rPr>
        <w:t>wielomateriałowe</w:t>
      </w:r>
      <w:proofErr w:type="spellEnd"/>
      <w:r w:rsidRPr="00E2025F">
        <w:rPr>
          <w:lang w:val="pl-PL"/>
        </w:rPr>
        <w:t xml:space="preserve"> i opakowania środków niebezpiecznych.</w:t>
      </w:r>
    </w:p>
    <w:p w:rsidR="00303B00" w:rsidRPr="00E2025F" w:rsidRDefault="00737C24">
      <w:pPr>
        <w:pStyle w:val="Tekstpodstawowy"/>
        <w:spacing w:line="175" w:lineRule="exact"/>
        <w:ind w:left="246"/>
        <w:rPr>
          <w:lang w:val="pl-PL"/>
        </w:rPr>
      </w:pPr>
      <w:r w:rsidRPr="00E2025F">
        <w:rPr>
          <w:position w:val="7"/>
          <w:sz w:val="9"/>
          <w:lang w:val="pl-PL"/>
        </w:rPr>
        <w:t xml:space="preserve">4) </w:t>
      </w:r>
      <w:r w:rsidRPr="00E2025F">
        <w:rPr>
          <w:lang w:val="pl-PL"/>
        </w:rPr>
        <w:t xml:space="preserve">Należy podać z dokładnością </w:t>
      </w:r>
      <w:proofErr w:type="spellStart"/>
      <w:r w:rsidRPr="00E2025F">
        <w:rPr>
          <w:lang w:val="pl-PL"/>
        </w:rPr>
        <w:t>do</w:t>
      </w:r>
      <w:proofErr w:type="spellEnd"/>
      <w:r w:rsidRPr="00E2025F">
        <w:rPr>
          <w:lang w:val="pl-PL"/>
        </w:rPr>
        <w:t xml:space="preserve"> trzeciego miejsca po przecinku. W przypadku gdy masa jest mniejsza niż 1 kg, należy podać 0,001 </w:t>
      </w:r>
      <w:proofErr w:type="spellStart"/>
      <w:r w:rsidRPr="00E2025F">
        <w:rPr>
          <w:lang w:val="pl-PL"/>
        </w:rPr>
        <w:t>Mg</w:t>
      </w:r>
      <w:proofErr w:type="spellEnd"/>
      <w:r w:rsidRPr="00E2025F">
        <w:rPr>
          <w:lang w:val="pl-PL"/>
        </w:rPr>
        <w:t>.</w:t>
      </w:r>
    </w:p>
    <w:p w:rsidR="00303B00" w:rsidRPr="00E2025F" w:rsidRDefault="00737C24">
      <w:pPr>
        <w:pStyle w:val="Tekstpodstawowy"/>
        <w:spacing w:before="5" w:line="176" w:lineRule="exact"/>
        <w:ind w:left="518" w:right="1024" w:hanging="272"/>
        <w:rPr>
          <w:lang w:val="pl-PL"/>
        </w:rPr>
      </w:pPr>
      <w:r w:rsidRPr="00E2025F">
        <w:rPr>
          <w:position w:val="7"/>
          <w:sz w:val="9"/>
          <w:lang w:val="pl-PL"/>
        </w:rPr>
        <w:t xml:space="preserve">5)      </w:t>
      </w:r>
      <w:r w:rsidRPr="00E2025F">
        <w:rPr>
          <w:lang w:val="pl-PL"/>
        </w:rPr>
        <w:t>Należy podać łączną masę dla wszystkich rodzajów opakowań. W pozycjach tych nie uwzględnia się opakowań, o których mowa  w art. 6 ust. 1    i 2 ustawy z dnia 13 czerwca 2013 r. o gospodarce opakowaniami i odpadami</w:t>
      </w:r>
      <w:r w:rsidRPr="00E2025F">
        <w:rPr>
          <w:spacing w:val="9"/>
          <w:lang w:val="pl-PL"/>
        </w:rPr>
        <w:t xml:space="preserve"> </w:t>
      </w:r>
      <w:r w:rsidRPr="00E2025F">
        <w:rPr>
          <w:lang w:val="pl-PL"/>
        </w:rPr>
        <w:t>opakowaniowymi.</w:t>
      </w:r>
    </w:p>
    <w:p w:rsidR="00303B00" w:rsidRPr="00E2025F" w:rsidRDefault="00737C24">
      <w:pPr>
        <w:pStyle w:val="Tekstpodstawowy"/>
        <w:spacing w:before="2" w:line="174" w:lineRule="exact"/>
        <w:ind w:left="518" w:right="1372" w:hanging="273"/>
        <w:rPr>
          <w:lang w:val="pl-PL"/>
        </w:rPr>
      </w:pPr>
      <w:r w:rsidRPr="00E2025F">
        <w:rPr>
          <w:position w:val="7"/>
          <w:sz w:val="9"/>
          <w:lang w:val="pl-PL"/>
        </w:rPr>
        <w:t xml:space="preserve">6) </w:t>
      </w:r>
      <w:r w:rsidRPr="00E2025F">
        <w:rPr>
          <w:lang w:val="pl-PL"/>
        </w:rPr>
        <w:t>Nie wypełnia wprowadzający produkty w opakowaniach, o którym mowa w art. 20 ust. 3 ustawy z dnia 13 czerwca 2013 r. o gospodarce opakowaniami i odpadami opakowaniowymi.</w:t>
      </w:r>
    </w:p>
    <w:p w:rsidR="00303B00" w:rsidRPr="00E2025F" w:rsidRDefault="00737C24">
      <w:pPr>
        <w:pStyle w:val="Tekstpodstawowy"/>
        <w:spacing w:line="173" w:lineRule="exact"/>
        <w:ind w:left="518" w:hanging="272"/>
        <w:rPr>
          <w:lang w:val="pl-PL"/>
        </w:rPr>
      </w:pPr>
      <w:r w:rsidRPr="00E2025F">
        <w:rPr>
          <w:position w:val="7"/>
          <w:sz w:val="9"/>
          <w:lang w:val="pl-PL"/>
        </w:rPr>
        <w:t xml:space="preserve">7) </w:t>
      </w:r>
      <w:r w:rsidRPr="00E2025F">
        <w:rPr>
          <w:lang w:val="pl-PL"/>
        </w:rPr>
        <w:t xml:space="preserve">Należy uwzględnić masy wprowadzonych </w:t>
      </w:r>
      <w:proofErr w:type="spellStart"/>
      <w:r w:rsidRPr="00E2025F">
        <w:rPr>
          <w:lang w:val="pl-PL"/>
        </w:rPr>
        <w:t>do</w:t>
      </w:r>
      <w:proofErr w:type="spellEnd"/>
      <w:r w:rsidRPr="00E2025F">
        <w:rPr>
          <w:lang w:val="pl-PL"/>
        </w:rPr>
        <w:t xml:space="preserve"> obrotu opakowań w poprzednim roku kalendarzowym oraz, w przypadku wprowadzającego</w:t>
      </w:r>
    </w:p>
    <w:p w:rsidR="00303B00" w:rsidRPr="00E2025F" w:rsidRDefault="00737C24">
      <w:pPr>
        <w:pStyle w:val="Tekstpodstawowy"/>
        <w:spacing w:before="3"/>
        <w:ind w:left="518" w:right="886"/>
        <w:jc w:val="both"/>
        <w:rPr>
          <w:lang w:val="pl-PL"/>
        </w:rPr>
      </w:pPr>
      <w:r w:rsidRPr="00E2025F">
        <w:rPr>
          <w:lang w:val="pl-PL"/>
        </w:rPr>
        <w:t>produkty w opakowaniach, o którym mowa w art. 20 ust. 3 ustawy z dnia 13 czerwca 2013 r. o gospodarce opakowaniami i odpadami opakowaniowymi, w danym roku kalendarzowym.</w:t>
      </w:r>
    </w:p>
    <w:p w:rsidR="00303B00" w:rsidRPr="00E2025F" w:rsidRDefault="00737C24">
      <w:pPr>
        <w:pStyle w:val="Tekstpodstawowy"/>
        <w:spacing w:before="5" w:line="176" w:lineRule="exact"/>
        <w:ind w:left="518" w:right="1024" w:hanging="273"/>
        <w:rPr>
          <w:lang w:val="pl-PL"/>
        </w:rPr>
      </w:pPr>
      <w:r w:rsidRPr="00E2025F">
        <w:rPr>
          <w:position w:val="7"/>
          <w:sz w:val="9"/>
          <w:lang w:val="pl-PL"/>
        </w:rPr>
        <w:t xml:space="preserve">8)   </w:t>
      </w:r>
      <w:r w:rsidRPr="00E2025F">
        <w:rPr>
          <w:lang w:val="pl-PL"/>
        </w:rPr>
        <w:t>Należy podać masę opakowań z podziałem na poszczególne rodzaje. W pozycjach tych nie uwzględnia się opakowań, o których mowa w art. 6   ust. 1 i 2 ustawy z dnia 13 czerwca 2013 r. o gospodarce opakowaniami i odpadami</w:t>
      </w:r>
      <w:r w:rsidRPr="00E2025F">
        <w:rPr>
          <w:spacing w:val="15"/>
          <w:lang w:val="pl-PL"/>
        </w:rPr>
        <w:t xml:space="preserve"> </w:t>
      </w:r>
      <w:r w:rsidRPr="00E2025F">
        <w:rPr>
          <w:lang w:val="pl-PL"/>
        </w:rPr>
        <w:t>opakowaniowymi.</w:t>
      </w:r>
    </w:p>
    <w:p w:rsidR="00303B00" w:rsidRPr="00E2025F" w:rsidRDefault="00737C24">
      <w:pPr>
        <w:pStyle w:val="Tekstpodstawowy"/>
        <w:spacing w:line="171" w:lineRule="exact"/>
        <w:ind w:left="246"/>
        <w:rPr>
          <w:lang w:val="pl-PL"/>
        </w:rPr>
      </w:pPr>
      <w:r w:rsidRPr="00E2025F">
        <w:rPr>
          <w:position w:val="7"/>
          <w:sz w:val="9"/>
          <w:lang w:val="pl-PL"/>
        </w:rPr>
        <w:t xml:space="preserve">9) </w:t>
      </w:r>
      <w:r w:rsidRPr="00E2025F">
        <w:rPr>
          <w:lang w:val="pl-PL"/>
        </w:rPr>
        <w:t xml:space="preserve">Należy podać masę odpadów opakowaniowych przekazanych w danym roku kalendarzowym </w:t>
      </w:r>
      <w:proofErr w:type="spellStart"/>
      <w:r w:rsidRPr="00E2025F">
        <w:rPr>
          <w:lang w:val="pl-PL"/>
        </w:rPr>
        <w:t>do</w:t>
      </w:r>
      <w:proofErr w:type="spellEnd"/>
      <w:r w:rsidRPr="00E2025F">
        <w:rPr>
          <w:lang w:val="pl-PL"/>
        </w:rPr>
        <w:t xml:space="preserve"> </w:t>
      </w:r>
      <w:proofErr w:type="spellStart"/>
      <w:r w:rsidRPr="00E2025F">
        <w:rPr>
          <w:lang w:val="pl-PL"/>
        </w:rPr>
        <w:t>odzysku</w:t>
      </w:r>
      <w:proofErr w:type="spellEnd"/>
      <w:r w:rsidRPr="00E2025F">
        <w:rPr>
          <w:lang w:val="pl-PL"/>
        </w:rPr>
        <w:t xml:space="preserve"> lub recyklingu, potwierdzoną</w:t>
      </w:r>
    </w:p>
    <w:p w:rsidR="00303B00" w:rsidRPr="00E2025F" w:rsidRDefault="00737C24">
      <w:pPr>
        <w:pStyle w:val="Tekstpodstawowy"/>
        <w:spacing w:before="3" w:line="242" w:lineRule="auto"/>
        <w:ind w:left="518" w:right="883"/>
        <w:jc w:val="both"/>
        <w:rPr>
          <w:lang w:val="pl-PL"/>
        </w:rPr>
      </w:pPr>
      <w:r w:rsidRPr="00E2025F">
        <w:rPr>
          <w:lang w:val="pl-PL"/>
        </w:rPr>
        <w:t xml:space="preserve">odpowiednio dokumentem DPO, DPR, EDPO albo EDPR. Dane te obejmują również odpady opakowaniowe poddane procesowi </w:t>
      </w:r>
      <w:proofErr w:type="spellStart"/>
      <w:r w:rsidRPr="00E2025F">
        <w:rPr>
          <w:lang w:val="pl-PL"/>
        </w:rPr>
        <w:t>odzysku</w:t>
      </w:r>
      <w:proofErr w:type="spellEnd"/>
      <w:r w:rsidRPr="00E2025F">
        <w:rPr>
          <w:lang w:val="pl-PL"/>
        </w:rPr>
        <w:t xml:space="preserve"> lub recyklingu we własnym zakresie, których masa została ustalona na podstawie ilościowej i jakościowej ewidencji odpadów prowadzonej przez przedsiębiorcę przetwarzającego odpady.</w:t>
      </w:r>
    </w:p>
    <w:p w:rsidR="00303B00" w:rsidRPr="00E2025F" w:rsidRDefault="00737C24">
      <w:pPr>
        <w:pStyle w:val="Tekstpodstawowy"/>
        <w:spacing w:line="176" w:lineRule="exact"/>
        <w:ind w:left="518" w:hanging="273"/>
        <w:rPr>
          <w:lang w:val="pl-PL"/>
        </w:rPr>
      </w:pPr>
      <w:r w:rsidRPr="00E2025F">
        <w:rPr>
          <w:position w:val="7"/>
          <w:sz w:val="9"/>
          <w:lang w:val="pl-PL"/>
        </w:rPr>
        <w:t xml:space="preserve">10) </w:t>
      </w:r>
      <w:r w:rsidRPr="00E2025F">
        <w:rPr>
          <w:lang w:val="pl-PL"/>
        </w:rPr>
        <w:t xml:space="preserve">Należy podać poziom </w:t>
      </w:r>
      <w:proofErr w:type="spellStart"/>
      <w:r w:rsidRPr="00E2025F">
        <w:rPr>
          <w:lang w:val="pl-PL"/>
        </w:rPr>
        <w:t>odzysku</w:t>
      </w:r>
      <w:proofErr w:type="spellEnd"/>
      <w:r w:rsidRPr="00E2025F">
        <w:rPr>
          <w:lang w:val="pl-PL"/>
        </w:rPr>
        <w:t xml:space="preserve"> lub recyklingu zgodnie z załącznikiem nr 1 </w:t>
      </w:r>
      <w:proofErr w:type="spellStart"/>
      <w:r w:rsidRPr="00E2025F">
        <w:rPr>
          <w:lang w:val="pl-PL"/>
        </w:rPr>
        <w:t>do</w:t>
      </w:r>
      <w:proofErr w:type="spellEnd"/>
      <w:r w:rsidRPr="00E2025F">
        <w:rPr>
          <w:lang w:val="pl-PL"/>
        </w:rPr>
        <w:t xml:space="preserve"> ustawy z dnia 13 czerwca 2013 r. o gospodarce opakowaniami</w:t>
      </w:r>
    </w:p>
    <w:p w:rsidR="00303B00" w:rsidRPr="00E2025F" w:rsidRDefault="00737C24">
      <w:pPr>
        <w:pStyle w:val="Tekstpodstawowy"/>
        <w:spacing w:before="4" w:line="242" w:lineRule="auto"/>
        <w:ind w:left="518" w:right="885"/>
        <w:jc w:val="both"/>
        <w:rPr>
          <w:lang w:val="pl-PL"/>
        </w:rPr>
      </w:pPr>
      <w:r w:rsidRPr="00E2025F">
        <w:rPr>
          <w:lang w:val="pl-PL"/>
        </w:rPr>
        <w:t xml:space="preserve">i odpadami opakowaniowymi. W przypadku samodzielnego wykonywania obowiązku określonego w art. 17 ust. 1 ustawy z dnia 13 czerwca 2013 r. o gospodarce  opakowaniami  i  odpadami  opakowaniowymi  należy podać  odpowiednio poziom  </w:t>
      </w:r>
      <w:proofErr w:type="spellStart"/>
      <w:r w:rsidRPr="00E2025F">
        <w:rPr>
          <w:lang w:val="pl-PL"/>
        </w:rPr>
        <w:t>odzysku</w:t>
      </w:r>
      <w:proofErr w:type="spellEnd"/>
      <w:r w:rsidRPr="00E2025F">
        <w:rPr>
          <w:lang w:val="pl-PL"/>
        </w:rPr>
        <w:t xml:space="preserve">  i recyklingu  w  zależności od</w:t>
      </w:r>
      <w:r w:rsidRPr="00E2025F">
        <w:rPr>
          <w:spacing w:val="4"/>
          <w:lang w:val="pl-PL"/>
        </w:rPr>
        <w:t xml:space="preserve"> </w:t>
      </w:r>
      <w:r w:rsidRPr="00E2025F">
        <w:rPr>
          <w:lang w:val="pl-PL"/>
        </w:rPr>
        <w:t>sposobu</w:t>
      </w:r>
      <w:r w:rsidRPr="00E2025F">
        <w:rPr>
          <w:spacing w:val="4"/>
          <w:lang w:val="pl-PL"/>
        </w:rPr>
        <w:t xml:space="preserve"> </w:t>
      </w:r>
      <w:r w:rsidRPr="00E2025F">
        <w:rPr>
          <w:lang w:val="pl-PL"/>
        </w:rPr>
        <w:t>samodzielnej</w:t>
      </w:r>
      <w:r w:rsidRPr="00E2025F">
        <w:rPr>
          <w:spacing w:val="4"/>
          <w:lang w:val="pl-PL"/>
        </w:rPr>
        <w:t xml:space="preserve"> </w:t>
      </w:r>
      <w:r w:rsidRPr="00E2025F">
        <w:rPr>
          <w:lang w:val="pl-PL"/>
        </w:rPr>
        <w:t>realizacji</w:t>
      </w:r>
      <w:r w:rsidRPr="00E2025F">
        <w:rPr>
          <w:spacing w:val="3"/>
          <w:lang w:val="pl-PL"/>
        </w:rPr>
        <w:t xml:space="preserve"> </w:t>
      </w:r>
      <w:r w:rsidRPr="00E2025F">
        <w:rPr>
          <w:lang w:val="pl-PL"/>
        </w:rPr>
        <w:t>tych</w:t>
      </w:r>
      <w:r w:rsidRPr="00E2025F">
        <w:rPr>
          <w:spacing w:val="4"/>
          <w:lang w:val="pl-PL"/>
        </w:rPr>
        <w:t xml:space="preserve"> </w:t>
      </w:r>
      <w:r w:rsidRPr="00E2025F">
        <w:rPr>
          <w:lang w:val="pl-PL"/>
        </w:rPr>
        <w:t>obowiązków,</w:t>
      </w:r>
      <w:r w:rsidRPr="00E2025F">
        <w:rPr>
          <w:spacing w:val="3"/>
          <w:lang w:val="pl-PL"/>
        </w:rPr>
        <w:t xml:space="preserve"> </w:t>
      </w:r>
      <w:r w:rsidRPr="00E2025F">
        <w:rPr>
          <w:lang w:val="pl-PL"/>
        </w:rPr>
        <w:t>czyli</w:t>
      </w:r>
      <w:r w:rsidRPr="00E2025F">
        <w:rPr>
          <w:spacing w:val="4"/>
          <w:lang w:val="pl-PL"/>
        </w:rPr>
        <w:t xml:space="preserve"> </w:t>
      </w:r>
      <w:r w:rsidRPr="00E2025F">
        <w:rPr>
          <w:lang w:val="pl-PL"/>
        </w:rPr>
        <w:t>zgodnie</w:t>
      </w:r>
      <w:r w:rsidRPr="00E2025F">
        <w:rPr>
          <w:spacing w:val="2"/>
          <w:lang w:val="pl-PL"/>
        </w:rPr>
        <w:t xml:space="preserve"> </w:t>
      </w:r>
      <w:r w:rsidRPr="00E2025F">
        <w:rPr>
          <w:lang w:val="pl-PL"/>
        </w:rPr>
        <w:t>z</w:t>
      </w:r>
      <w:r w:rsidRPr="00E2025F">
        <w:rPr>
          <w:spacing w:val="1"/>
          <w:lang w:val="pl-PL"/>
        </w:rPr>
        <w:t xml:space="preserve"> </w:t>
      </w:r>
      <w:r w:rsidRPr="00E2025F">
        <w:rPr>
          <w:lang w:val="pl-PL"/>
        </w:rPr>
        <w:t>poziomami</w:t>
      </w:r>
      <w:r w:rsidRPr="00E2025F">
        <w:rPr>
          <w:spacing w:val="4"/>
          <w:lang w:val="pl-PL"/>
        </w:rPr>
        <w:t xml:space="preserve"> </w:t>
      </w:r>
      <w:r w:rsidRPr="00E2025F">
        <w:rPr>
          <w:lang w:val="pl-PL"/>
        </w:rPr>
        <w:t>określonymi</w:t>
      </w:r>
      <w:r w:rsidRPr="00E2025F">
        <w:rPr>
          <w:spacing w:val="6"/>
          <w:lang w:val="pl-PL"/>
        </w:rPr>
        <w:t xml:space="preserve"> </w:t>
      </w:r>
      <w:r w:rsidRPr="00E2025F">
        <w:rPr>
          <w:lang w:val="pl-PL"/>
        </w:rPr>
        <w:t>w załączniku</w:t>
      </w:r>
      <w:r w:rsidRPr="00E2025F">
        <w:rPr>
          <w:spacing w:val="2"/>
          <w:lang w:val="pl-PL"/>
        </w:rPr>
        <w:t xml:space="preserve"> </w:t>
      </w:r>
      <w:r w:rsidRPr="00E2025F">
        <w:rPr>
          <w:lang w:val="pl-PL"/>
        </w:rPr>
        <w:t>nr</w:t>
      </w:r>
      <w:r w:rsidRPr="00E2025F">
        <w:rPr>
          <w:spacing w:val="2"/>
          <w:lang w:val="pl-PL"/>
        </w:rPr>
        <w:t xml:space="preserve"> </w:t>
      </w:r>
      <w:r w:rsidRPr="00E2025F">
        <w:rPr>
          <w:lang w:val="pl-PL"/>
        </w:rPr>
        <w:t xml:space="preserve">1 </w:t>
      </w:r>
      <w:proofErr w:type="spellStart"/>
      <w:r w:rsidRPr="00E2025F">
        <w:rPr>
          <w:lang w:val="pl-PL"/>
        </w:rPr>
        <w:t>do</w:t>
      </w:r>
      <w:proofErr w:type="spellEnd"/>
      <w:r w:rsidRPr="00E2025F">
        <w:rPr>
          <w:spacing w:val="2"/>
          <w:lang w:val="pl-PL"/>
        </w:rPr>
        <w:t xml:space="preserve"> </w:t>
      </w:r>
      <w:r w:rsidRPr="00E2025F">
        <w:rPr>
          <w:lang w:val="pl-PL"/>
        </w:rPr>
        <w:t>tej</w:t>
      </w:r>
      <w:r w:rsidRPr="00E2025F">
        <w:rPr>
          <w:spacing w:val="2"/>
          <w:lang w:val="pl-PL"/>
        </w:rPr>
        <w:t xml:space="preserve"> </w:t>
      </w:r>
      <w:r w:rsidRPr="00E2025F">
        <w:rPr>
          <w:lang w:val="pl-PL"/>
        </w:rPr>
        <w:t>ustawy,</w:t>
      </w:r>
      <w:r w:rsidRPr="00E2025F">
        <w:rPr>
          <w:spacing w:val="5"/>
          <w:lang w:val="pl-PL"/>
        </w:rPr>
        <w:t xml:space="preserve"> </w:t>
      </w:r>
      <w:r w:rsidRPr="00E2025F">
        <w:rPr>
          <w:lang w:val="pl-PL"/>
        </w:rPr>
        <w:t>albo</w:t>
      </w:r>
      <w:r w:rsidRPr="00E2025F">
        <w:rPr>
          <w:spacing w:val="2"/>
          <w:lang w:val="pl-PL"/>
        </w:rPr>
        <w:t xml:space="preserve"> </w:t>
      </w:r>
      <w:r w:rsidRPr="00E2025F">
        <w:rPr>
          <w:lang w:val="pl-PL"/>
        </w:rPr>
        <w:t>100%.</w:t>
      </w:r>
    </w:p>
    <w:p w:rsidR="00303B00" w:rsidRPr="00E2025F" w:rsidRDefault="00737C24">
      <w:pPr>
        <w:pStyle w:val="Tekstpodstawowy"/>
        <w:spacing w:line="169" w:lineRule="exact"/>
        <w:ind w:left="246"/>
        <w:rPr>
          <w:lang w:val="pl-PL"/>
        </w:rPr>
      </w:pPr>
      <w:r w:rsidRPr="00E2025F">
        <w:rPr>
          <w:w w:val="105"/>
          <w:position w:val="7"/>
          <w:sz w:val="9"/>
          <w:lang w:val="pl-PL"/>
        </w:rPr>
        <w:t xml:space="preserve">11) </w:t>
      </w:r>
      <w:r w:rsidRPr="00E2025F">
        <w:rPr>
          <w:w w:val="105"/>
          <w:lang w:val="pl-PL"/>
        </w:rPr>
        <w:t xml:space="preserve">Dotyczy tylko organizacji </w:t>
      </w:r>
      <w:proofErr w:type="spellStart"/>
      <w:r w:rsidRPr="00E2025F">
        <w:rPr>
          <w:w w:val="105"/>
          <w:lang w:val="pl-PL"/>
        </w:rPr>
        <w:t>odzysku</w:t>
      </w:r>
      <w:proofErr w:type="spellEnd"/>
      <w:r w:rsidRPr="00E2025F">
        <w:rPr>
          <w:w w:val="105"/>
          <w:lang w:val="pl-PL"/>
        </w:rPr>
        <w:t xml:space="preserve"> opakowań.</w:t>
      </w:r>
    </w:p>
    <w:p w:rsidR="00303B00" w:rsidRPr="00E2025F" w:rsidRDefault="00737C24">
      <w:pPr>
        <w:pStyle w:val="Tekstpodstawowy"/>
        <w:spacing w:line="175" w:lineRule="exact"/>
        <w:ind w:left="246"/>
        <w:rPr>
          <w:lang w:val="pl-PL"/>
        </w:rPr>
      </w:pPr>
      <w:r w:rsidRPr="00E2025F">
        <w:rPr>
          <w:w w:val="105"/>
          <w:position w:val="7"/>
          <w:sz w:val="9"/>
          <w:lang w:val="pl-PL"/>
        </w:rPr>
        <w:t xml:space="preserve">12) </w:t>
      </w:r>
      <w:r w:rsidRPr="00E2025F">
        <w:rPr>
          <w:w w:val="105"/>
          <w:lang w:val="pl-PL"/>
        </w:rPr>
        <w:t>Należy podać z dokładnością do 0,01%.</w:t>
      </w:r>
    </w:p>
    <w:p w:rsidR="00303B00" w:rsidRPr="00E2025F" w:rsidRDefault="00737C24">
      <w:pPr>
        <w:pStyle w:val="Tekstpodstawowy"/>
        <w:spacing w:line="176" w:lineRule="exact"/>
        <w:ind w:left="246"/>
        <w:rPr>
          <w:lang w:val="pl-PL"/>
        </w:rPr>
      </w:pPr>
      <w:r w:rsidRPr="00E2025F">
        <w:rPr>
          <w:position w:val="7"/>
          <w:sz w:val="9"/>
          <w:lang w:val="pl-PL"/>
        </w:rPr>
        <w:t xml:space="preserve">13) </w:t>
      </w:r>
      <w:r w:rsidRPr="00E2025F">
        <w:rPr>
          <w:lang w:val="pl-PL"/>
        </w:rPr>
        <w:t>Należy obliczyć zgodnie z art. 20 ust. 2 albo 3 ustawy z dnia 13 czerwca 2013 r. o gospodarce opakowaniami i odpadami opakowaniowymi.</w:t>
      </w:r>
    </w:p>
    <w:p w:rsidR="00303B00" w:rsidRPr="00E2025F" w:rsidRDefault="00737C24">
      <w:pPr>
        <w:pStyle w:val="Tekstpodstawowy"/>
        <w:spacing w:line="242" w:lineRule="auto"/>
        <w:ind w:left="518" w:right="884" w:hanging="273"/>
        <w:jc w:val="both"/>
        <w:rPr>
          <w:lang w:val="pl-PL"/>
        </w:rPr>
      </w:pPr>
      <w:r w:rsidRPr="00E2025F">
        <w:rPr>
          <w:position w:val="7"/>
          <w:sz w:val="9"/>
          <w:lang w:val="pl-PL"/>
        </w:rPr>
        <w:t xml:space="preserve">14) </w:t>
      </w:r>
      <w:r w:rsidRPr="00E2025F">
        <w:rPr>
          <w:lang w:val="pl-PL"/>
        </w:rPr>
        <w:t>Należy wyliczyć na podstawie masy odpadów opakowaniowych danego rodzaju pochodzących z gospodarstw domowych poddanych w danym roku kalendarzowym recyklingowi w stosunku do masy odpadów opakowaniowych poddanych w danym roku kalendarzowym recyklingowi według rodzaju materiału.</w:t>
      </w:r>
    </w:p>
    <w:p w:rsidR="00303B00" w:rsidRPr="00E2025F" w:rsidRDefault="00737C24">
      <w:pPr>
        <w:pStyle w:val="Tekstpodstawowy"/>
        <w:spacing w:before="55"/>
        <w:ind w:left="248"/>
        <w:rPr>
          <w:lang w:val="pl-PL"/>
        </w:rPr>
      </w:pPr>
      <w:r w:rsidRPr="00E2025F">
        <w:rPr>
          <w:lang w:val="pl-PL"/>
        </w:rPr>
        <w:t>Uwaga:</w:t>
      </w:r>
    </w:p>
    <w:p w:rsidR="00303B00" w:rsidRPr="00E2025F" w:rsidRDefault="00737C24">
      <w:pPr>
        <w:pStyle w:val="Tekstpodstawowy"/>
        <w:spacing w:before="1" w:line="244" w:lineRule="auto"/>
        <w:ind w:left="246" w:right="886"/>
        <w:jc w:val="both"/>
        <w:rPr>
          <w:lang w:val="pl-PL"/>
        </w:rPr>
      </w:pPr>
      <w:r w:rsidRPr="00E2025F">
        <w:rPr>
          <w:lang w:val="pl-PL"/>
        </w:rPr>
        <w:t>Pozycje dotyczące odzysku lub recyklingu ogółem odpadów opakowaniowych należy wypełnić wyłącznie w odniesieniu  do  łącznej  masy wszystkich rodzajów opakowań wprowadzonych do obrotu przez danego przedsiębiorcę i łącznej masy odpadów opakowaniowych, w tym pochodzących z gospodarstw domowych, poddanych odzyskowi lub</w:t>
      </w:r>
      <w:r w:rsidRPr="00E2025F">
        <w:rPr>
          <w:spacing w:val="8"/>
          <w:lang w:val="pl-PL"/>
        </w:rPr>
        <w:t xml:space="preserve"> </w:t>
      </w:r>
      <w:r w:rsidRPr="00E2025F">
        <w:rPr>
          <w:lang w:val="pl-PL"/>
        </w:rPr>
        <w:t>recyklingowi.</w:t>
      </w:r>
    </w:p>
    <w:p w:rsidR="00303B00" w:rsidRPr="00E2025F" w:rsidRDefault="00303B00">
      <w:pPr>
        <w:spacing w:line="244" w:lineRule="auto"/>
        <w:jc w:val="both"/>
        <w:rPr>
          <w:lang w:val="pl-PL"/>
        </w:rPr>
        <w:sectPr w:rsidR="00303B00" w:rsidRPr="00E2025F">
          <w:pgSz w:w="11910" w:h="16840"/>
          <w:pgMar w:top="860" w:right="800" w:bottom="280" w:left="920" w:header="708" w:footer="708" w:gutter="0"/>
          <w:cols w:space="708"/>
        </w:sectPr>
      </w:pPr>
    </w:p>
    <w:p w:rsidR="00303B00" w:rsidRPr="00E2025F" w:rsidRDefault="00303B00">
      <w:pPr>
        <w:pStyle w:val="Tekstpodstawowy"/>
        <w:rPr>
          <w:sz w:val="20"/>
          <w:lang w:val="pl-PL"/>
        </w:rPr>
      </w:pPr>
    </w:p>
    <w:p w:rsidR="00303B00" w:rsidRPr="00E2025F" w:rsidRDefault="00303B00">
      <w:pPr>
        <w:pStyle w:val="Tekstpodstawowy"/>
        <w:rPr>
          <w:sz w:val="20"/>
          <w:lang w:val="pl-PL"/>
        </w:rPr>
      </w:pPr>
    </w:p>
    <w:p w:rsidR="00303B00" w:rsidRPr="00E2025F" w:rsidRDefault="00303B00">
      <w:pPr>
        <w:pStyle w:val="Tekstpodstawowy"/>
        <w:rPr>
          <w:sz w:val="20"/>
          <w:lang w:val="pl-PL"/>
        </w:rPr>
      </w:pPr>
    </w:p>
    <w:p w:rsidR="00303B00" w:rsidRPr="00E2025F" w:rsidRDefault="00303B00">
      <w:pPr>
        <w:pStyle w:val="Tekstpodstawowy"/>
        <w:spacing w:before="1"/>
        <w:rPr>
          <w:sz w:val="22"/>
          <w:lang w:val="pl-PL"/>
        </w:rPr>
      </w:pPr>
    </w:p>
    <w:p w:rsidR="00303B00" w:rsidRPr="00E2025F" w:rsidRDefault="00737C24">
      <w:pPr>
        <w:pStyle w:val="Nagwek31"/>
        <w:spacing w:before="97" w:after="7" w:line="235" w:lineRule="auto"/>
        <w:ind w:left="778" w:right="780"/>
        <w:rPr>
          <w:b w:val="0"/>
          <w:lang w:val="pl-PL"/>
        </w:rPr>
      </w:pPr>
      <w:r w:rsidRPr="00E2025F">
        <w:rPr>
          <w:lang w:val="pl-PL"/>
        </w:rPr>
        <w:t>Tabela 4.2. Informacja o masie opakowań wielomateriałowych, w których zostały wprowadzone do obrotu produkty, masie poddanych odzyskowi i recyklingowi odpadów po opakowaniach wielomateriałowych oraz osiągniętych poziomach odzysku i recyklingu odpadów po tych opakowaniach</w:t>
      </w:r>
      <w:r w:rsidRPr="00E2025F">
        <w:rPr>
          <w:b w:val="0"/>
          <w:vertAlign w:val="superscript"/>
          <w:lang w:val="pl-PL"/>
        </w:rPr>
        <w:t>1),</w:t>
      </w:r>
      <w:r w:rsidRPr="00E2025F">
        <w:rPr>
          <w:b w:val="0"/>
          <w:lang w:val="pl-PL"/>
        </w:rPr>
        <w:t xml:space="preserve"> </w:t>
      </w:r>
      <w:r w:rsidRPr="00E2025F">
        <w:rPr>
          <w:b w:val="0"/>
          <w:vertAlign w:val="superscript"/>
          <w:lang w:val="pl-PL"/>
        </w:rPr>
        <w:t>2)</w:t>
      </w:r>
    </w:p>
    <w:tbl>
      <w:tblPr>
        <w:tblStyle w:val="TableNormal"/>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3"/>
        <w:gridCol w:w="1071"/>
        <w:gridCol w:w="3908"/>
        <w:gridCol w:w="1099"/>
        <w:gridCol w:w="1100"/>
        <w:gridCol w:w="1092"/>
        <w:gridCol w:w="1105"/>
        <w:gridCol w:w="1100"/>
        <w:gridCol w:w="1100"/>
        <w:gridCol w:w="1098"/>
      </w:tblGrid>
      <w:tr w:rsidR="00303B00">
        <w:trPr>
          <w:trHeight w:val="692"/>
        </w:trPr>
        <w:tc>
          <w:tcPr>
            <w:tcW w:w="5912" w:type="dxa"/>
            <w:gridSpan w:val="3"/>
            <w:vMerge w:val="restart"/>
            <w:shd w:val="clear" w:color="auto" w:fill="D9D9D9"/>
          </w:tcPr>
          <w:p w:rsidR="00303B00" w:rsidRPr="00E2025F" w:rsidRDefault="00303B00">
            <w:pPr>
              <w:pStyle w:val="TableParagraph"/>
              <w:rPr>
                <w:sz w:val="16"/>
                <w:lang w:val="pl-PL"/>
              </w:rPr>
            </w:pPr>
          </w:p>
          <w:p w:rsidR="00303B00" w:rsidRPr="00E2025F" w:rsidRDefault="00303B00">
            <w:pPr>
              <w:pStyle w:val="TableParagraph"/>
              <w:spacing w:before="4"/>
              <w:rPr>
                <w:sz w:val="14"/>
                <w:lang w:val="pl-PL"/>
              </w:rPr>
            </w:pPr>
          </w:p>
          <w:p w:rsidR="00303B00" w:rsidRPr="00E2025F" w:rsidRDefault="00737C24">
            <w:pPr>
              <w:pStyle w:val="TableParagraph"/>
              <w:ind w:left="1494"/>
              <w:rPr>
                <w:b/>
                <w:sz w:val="15"/>
                <w:lang w:val="pl-PL"/>
              </w:rPr>
            </w:pPr>
            <w:r w:rsidRPr="00E2025F">
              <w:rPr>
                <w:b/>
                <w:sz w:val="15"/>
                <w:lang w:val="pl-PL"/>
              </w:rPr>
              <w:t>Rodzaj opakowania, z którego powstał odpad</w:t>
            </w:r>
          </w:p>
        </w:tc>
        <w:tc>
          <w:tcPr>
            <w:tcW w:w="1099" w:type="dxa"/>
            <w:shd w:val="clear" w:color="auto" w:fill="D9D9D9"/>
          </w:tcPr>
          <w:p w:rsidR="00303B00" w:rsidRPr="00E2025F" w:rsidRDefault="00303B00">
            <w:pPr>
              <w:pStyle w:val="TableParagraph"/>
              <w:spacing w:before="7"/>
              <w:rPr>
                <w:sz w:val="14"/>
                <w:lang w:val="pl-PL"/>
              </w:rPr>
            </w:pPr>
          </w:p>
          <w:p w:rsidR="00303B00" w:rsidRDefault="00737C24">
            <w:pPr>
              <w:pStyle w:val="TableParagraph"/>
              <w:spacing w:before="1"/>
              <w:ind w:left="287" w:hanging="61"/>
              <w:rPr>
                <w:sz w:val="15"/>
              </w:rPr>
            </w:pPr>
            <w:proofErr w:type="spellStart"/>
            <w:r>
              <w:rPr>
                <w:sz w:val="15"/>
              </w:rPr>
              <w:t>Tworzywa</w:t>
            </w:r>
            <w:proofErr w:type="spellEnd"/>
            <w:r>
              <w:rPr>
                <w:sz w:val="15"/>
              </w:rPr>
              <w:t xml:space="preserve"> </w:t>
            </w:r>
            <w:proofErr w:type="spellStart"/>
            <w:r>
              <w:rPr>
                <w:sz w:val="15"/>
              </w:rPr>
              <w:t>sztuczne</w:t>
            </w:r>
            <w:proofErr w:type="spellEnd"/>
          </w:p>
        </w:tc>
        <w:tc>
          <w:tcPr>
            <w:tcW w:w="1100" w:type="dxa"/>
            <w:shd w:val="clear" w:color="auto" w:fill="D9D9D9"/>
          </w:tcPr>
          <w:p w:rsidR="00303B00" w:rsidRDefault="00303B00">
            <w:pPr>
              <w:pStyle w:val="TableParagraph"/>
              <w:spacing w:before="1"/>
            </w:pPr>
          </w:p>
          <w:p w:rsidR="00303B00" w:rsidRDefault="00737C24">
            <w:pPr>
              <w:pStyle w:val="TableParagraph"/>
              <w:ind w:left="179" w:right="178"/>
              <w:jc w:val="center"/>
              <w:rPr>
                <w:sz w:val="15"/>
              </w:rPr>
            </w:pPr>
            <w:proofErr w:type="spellStart"/>
            <w:r>
              <w:rPr>
                <w:sz w:val="15"/>
              </w:rPr>
              <w:t>Aluminium</w:t>
            </w:r>
            <w:proofErr w:type="spellEnd"/>
          </w:p>
        </w:tc>
        <w:tc>
          <w:tcPr>
            <w:tcW w:w="1092" w:type="dxa"/>
            <w:shd w:val="clear" w:color="auto" w:fill="D9D9D9"/>
          </w:tcPr>
          <w:p w:rsidR="00303B00" w:rsidRPr="00E2025F" w:rsidRDefault="00737C24">
            <w:pPr>
              <w:pStyle w:val="TableParagraph"/>
              <w:spacing w:line="242" w:lineRule="auto"/>
              <w:ind w:left="80" w:right="70"/>
              <w:jc w:val="center"/>
              <w:rPr>
                <w:sz w:val="15"/>
                <w:lang w:val="pl-PL"/>
              </w:rPr>
            </w:pPr>
            <w:r w:rsidRPr="00E2025F">
              <w:rPr>
                <w:sz w:val="15"/>
                <w:lang w:val="pl-PL"/>
              </w:rPr>
              <w:t>Stal, w tym blacha stalowa,</w:t>
            </w:r>
          </w:p>
          <w:p w:rsidR="00303B00" w:rsidRDefault="00737C24">
            <w:pPr>
              <w:pStyle w:val="TableParagraph"/>
              <w:spacing w:line="172" w:lineRule="exact"/>
              <w:ind w:left="80" w:right="67"/>
              <w:jc w:val="center"/>
              <w:rPr>
                <w:sz w:val="15"/>
              </w:rPr>
            </w:pPr>
            <w:proofErr w:type="spellStart"/>
            <w:r>
              <w:rPr>
                <w:sz w:val="15"/>
              </w:rPr>
              <w:t>oraz</w:t>
            </w:r>
            <w:proofErr w:type="spellEnd"/>
            <w:r>
              <w:rPr>
                <w:sz w:val="15"/>
              </w:rPr>
              <w:t xml:space="preserve"> </w:t>
            </w:r>
            <w:proofErr w:type="spellStart"/>
            <w:r>
              <w:rPr>
                <w:sz w:val="15"/>
              </w:rPr>
              <w:t>pozostałe</w:t>
            </w:r>
            <w:proofErr w:type="spellEnd"/>
            <w:r>
              <w:rPr>
                <w:sz w:val="15"/>
              </w:rPr>
              <w:t xml:space="preserve"> </w:t>
            </w:r>
            <w:proofErr w:type="spellStart"/>
            <w:r>
              <w:rPr>
                <w:sz w:val="15"/>
              </w:rPr>
              <w:t>metale</w:t>
            </w:r>
            <w:proofErr w:type="spellEnd"/>
          </w:p>
        </w:tc>
        <w:tc>
          <w:tcPr>
            <w:tcW w:w="1105" w:type="dxa"/>
            <w:shd w:val="clear" w:color="auto" w:fill="D9D9D9"/>
          </w:tcPr>
          <w:p w:rsidR="00303B00" w:rsidRDefault="00303B00">
            <w:pPr>
              <w:pStyle w:val="TableParagraph"/>
              <w:spacing w:before="1"/>
            </w:pPr>
          </w:p>
          <w:p w:rsidR="00303B00" w:rsidRDefault="00737C24">
            <w:pPr>
              <w:pStyle w:val="TableParagraph"/>
              <w:ind w:left="74" w:right="63"/>
              <w:jc w:val="center"/>
              <w:rPr>
                <w:sz w:val="15"/>
              </w:rPr>
            </w:pPr>
            <w:proofErr w:type="spellStart"/>
            <w:r>
              <w:rPr>
                <w:sz w:val="15"/>
              </w:rPr>
              <w:t>Papier</w:t>
            </w:r>
            <w:proofErr w:type="spellEnd"/>
            <w:r>
              <w:rPr>
                <w:sz w:val="15"/>
              </w:rPr>
              <w:t xml:space="preserve"> i </w:t>
            </w:r>
            <w:proofErr w:type="spellStart"/>
            <w:r>
              <w:rPr>
                <w:sz w:val="15"/>
              </w:rPr>
              <w:t>tektura</w:t>
            </w:r>
            <w:proofErr w:type="spellEnd"/>
          </w:p>
        </w:tc>
        <w:tc>
          <w:tcPr>
            <w:tcW w:w="1100" w:type="dxa"/>
            <w:shd w:val="clear" w:color="auto" w:fill="D9D9D9"/>
          </w:tcPr>
          <w:p w:rsidR="00303B00" w:rsidRDefault="00303B00">
            <w:pPr>
              <w:pStyle w:val="TableParagraph"/>
              <w:spacing w:before="1"/>
            </w:pPr>
          </w:p>
          <w:p w:rsidR="00303B00" w:rsidRDefault="00737C24">
            <w:pPr>
              <w:pStyle w:val="TableParagraph"/>
              <w:ind w:left="178" w:right="178"/>
              <w:jc w:val="center"/>
              <w:rPr>
                <w:sz w:val="15"/>
              </w:rPr>
            </w:pPr>
            <w:proofErr w:type="spellStart"/>
            <w:r>
              <w:rPr>
                <w:sz w:val="15"/>
              </w:rPr>
              <w:t>Szkło</w:t>
            </w:r>
            <w:proofErr w:type="spellEnd"/>
          </w:p>
        </w:tc>
        <w:tc>
          <w:tcPr>
            <w:tcW w:w="1100" w:type="dxa"/>
            <w:shd w:val="clear" w:color="auto" w:fill="D9D9D9"/>
          </w:tcPr>
          <w:p w:rsidR="00303B00" w:rsidRDefault="00303B00">
            <w:pPr>
              <w:pStyle w:val="TableParagraph"/>
              <w:spacing w:before="1"/>
            </w:pPr>
          </w:p>
          <w:p w:rsidR="00303B00" w:rsidRDefault="00737C24">
            <w:pPr>
              <w:pStyle w:val="TableParagraph"/>
              <w:ind w:left="177" w:right="178"/>
              <w:jc w:val="center"/>
              <w:rPr>
                <w:sz w:val="15"/>
              </w:rPr>
            </w:pPr>
            <w:proofErr w:type="spellStart"/>
            <w:r>
              <w:rPr>
                <w:sz w:val="15"/>
              </w:rPr>
              <w:t>Drewno</w:t>
            </w:r>
            <w:proofErr w:type="spellEnd"/>
          </w:p>
        </w:tc>
        <w:tc>
          <w:tcPr>
            <w:tcW w:w="1098" w:type="dxa"/>
            <w:shd w:val="clear" w:color="auto" w:fill="D9D9D9"/>
          </w:tcPr>
          <w:p w:rsidR="00303B00" w:rsidRDefault="00303B00">
            <w:pPr>
              <w:pStyle w:val="TableParagraph"/>
              <w:spacing w:before="1"/>
            </w:pPr>
          </w:p>
          <w:p w:rsidR="00303B00" w:rsidRDefault="00737C24">
            <w:pPr>
              <w:pStyle w:val="TableParagraph"/>
              <w:ind w:left="196" w:right="195"/>
              <w:jc w:val="center"/>
              <w:rPr>
                <w:sz w:val="15"/>
              </w:rPr>
            </w:pPr>
            <w:r>
              <w:rPr>
                <w:sz w:val="15"/>
              </w:rPr>
              <w:t>Pozostałe</w:t>
            </w:r>
            <w:r>
              <w:rPr>
                <w:sz w:val="15"/>
                <w:vertAlign w:val="superscript"/>
              </w:rPr>
              <w:t>3)</w:t>
            </w:r>
          </w:p>
        </w:tc>
      </w:tr>
      <w:tr w:rsidR="00303B00">
        <w:trPr>
          <w:trHeight w:val="172"/>
        </w:trPr>
        <w:tc>
          <w:tcPr>
            <w:tcW w:w="5912" w:type="dxa"/>
            <w:gridSpan w:val="3"/>
            <w:vMerge/>
            <w:tcBorders>
              <w:top w:val="nil"/>
            </w:tcBorders>
            <w:shd w:val="clear" w:color="auto" w:fill="D9D9D9"/>
          </w:tcPr>
          <w:p w:rsidR="00303B00" w:rsidRDefault="00303B00">
            <w:pPr>
              <w:rPr>
                <w:sz w:val="2"/>
                <w:szCs w:val="2"/>
              </w:rPr>
            </w:pPr>
          </w:p>
        </w:tc>
        <w:tc>
          <w:tcPr>
            <w:tcW w:w="1099" w:type="dxa"/>
            <w:shd w:val="clear" w:color="auto" w:fill="D9D9D9"/>
          </w:tcPr>
          <w:p w:rsidR="00303B00" w:rsidRDefault="00737C24">
            <w:pPr>
              <w:pStyle w:val="TableParagraph"/>
              <w:spacing w:line="153" w:lineRule="exact"/>
              <w:ind w:left="5"/>
              <w:jc w:val="center"/>
              <w:rPr>
                <w:sz w:val="15"/>
              </w:rPr>
            </w:pPr>
            <w:r>
              <w:rPr>
                <w:sz w:val="15"/>
              </w:rPr>
              <w:t>1</w:t>
            </w:r>
          </w:p>
        </w:tc>
        <w:tc>
          <w:tcPr>
            <w:tcW w:w="1100" w:type="dxa"/>
            <w:shd w:val="clear" w:color="auto" w:fill="D9D9D9"/>
          </w:tcPr>
          <w:p w:rsidR="00303B00" w:rsidRDefault="00737C24">
            <w:pPr>
              <w:pStyle w:val="TableParagraph"/>
              <w:spacing w:line="153" w:lineRule="exact"/>
              <w:jc w:val="center"/>
              <w:rPr>
                <w:sz w:val="15"/>
              </w:rPr>
            </w:pPr>
            <w:r>
              <w:rPr>
                <w:sz w:val="15"/>
              </w:rPr>
              <w:t>2</w:t>
            </w:r>
          </w:p>
        </w:tc>
        <w:tc>
          <w:tcPr>
            <w:tcW w:w="1092" w:type="dxa"/>
            <w:shd w:val="clear" w:color="auto" w:fill="D9D9D9"/>
          </w:tcPr>
          <w:p w:rsidR="00303B00" w:rsidRDefault="00737C24">
            <w:pPr>
              <w:pStyle w:val="TableParagraph"/>
              <w:spacing w:line="153" w:lineRule="exact"/>
              <w:ind w:left="8"/>
              <w:jc w:val="center"/>
              <w:rPr>
                <w:sz w:val="15"/>
              </w:rPr>
            </w:pPr>
            <w:r>
              <w:rPr>
                <w:sz w:val="15"/>
              </w:rPr>
              <w:t>3</w:t>
            </w:r>
          </w:p>
        </w:tc>
        <w:tc>
          <w:tcPr>
            <w:tcW w:w="1105" w:type="dxa"/>
            <w:shd w:val="clear" w:color="auto" w:fill="D9D9D9"/>
          </w:tcPr>
          <w:p w:rsidR="00303B00" w:rsidRDefault="00737C24">
            <w:pPr>
              <w:pStyle w:val="TableParagraph"/>
              <w:spacing w:line="153" w:lineRule="exact"/>
              <w:ind w:left="10"/>
              <w:jc w:val="center"/>
              <w:rPr>
                <w:sz w:val="15"/>
              </w:rPr>
            </w:pPr>
            <w:r>
              <w:rPr>
                <w:sz w:val="15"/>
              </w:rPr>
              <w:t>4</w:t>
            </w:r>
          </w:p>
        </w:tc>
        <w:tc>
          <w:tcPr>
            <w:tcW w:w="1100" w:type="dxa"/>
            <w:shd w:val="clear" w:color="auto" w:fill="D9D9D9"/>
          </w:tcPr>
          <w:p w:rsidR="00303B00" w:rsidRDefault="00737C24">
            <w:pPr>
              <w:pStyle w:val="TableParagraph"/>
              <w:spacing w:line="153" w:lineRule="exact"/>
              <w:jc w:val="center"/>
              <w:rPr>
                <w:sz w:val="15"/>
              </w:rPr>
            </w:pPr>
            <w:r>
              <w:rPr>
                <w:sz w:val="15"/>
              </w:rPr>
              <w:t>5</w:t>
            </w:r>
          </w:p>
        </w:tc>
        <w:tc>
          <w:tcPr>
            <w:tcW w:w="1100" w:type="dxa"/>
            <w:shd w:val="clear" w:color="auto" w:fill="D9D9D9"/>
          </w:tcPr>
          <w:p w:rsidR="00303B00" w:rsidRDefault="00737C24">
            <w:pPr>
              <w:pStyle w:val="TableParagraph"/>
              <w:spacing w:line="153" w:lineRule="exact"/>
              <w:jc w:val="center"/>
              <w:rPr>
                <w:sz w:val="15"/>
              </w:rPr>
            </w:pPr>
            <w:r>
              <w:rPr>
                <w:sz w:val="15"/>
              </w:rPr>
              <w:t>6</w:t>
            </w:r>
          </w:p>
        </w:tc>
        <w:tc>
          <w:tcPr>
            <w:tcW w:w="1098" w:type="dxa"/>
            <w:shd w:val="clear" w:color="auto" w:fill="D9D9D9"/>
          </w:tcPr>
          <w:p w:rsidR="00303B00" w:rsidRDefault="00737C24">
            <w:pPr>
              <w:pStyle w:val="TableParagraph"/>
              <w:spacing w:line="153" w:lineRule="exact"/>
              <w:jc w:val="center"/>
              <w:rPr>
                <w:sz w:val="15"/>
              </w:rPr>
            </w:pPr>
            <w:r>
              <w:rPr>
                <w:sz w:val="15"/>
              </w:rPr>
              <w:t>7</w:t>
            </w:r>
          </w:p>
        </w:tc>
      </w:tr>
      <w:tr w:rsidR="00303B00">
        <w:trPr>
          <w:trHeight w:val="346"/>
        </w:trPr>
        <w:tc>
          <w:tcPr>
            <w:tcW w:w="933" w:type="dxa"/>
            <w:vMerge w:val="restart"/>
            <w:shd w:val="clear" w:color="auto" w:fill="D9D9D9"/>
            <w:textDirection w:val="btLr"/>
          </w:tcPr>
          <w:p w:rsidR="00303B00" w:rsidRPr="00E2025F" w:rsidRDefault="00303B00">
            <w:pPr>
              <w:pStyle w:val="TableParagraph"/>
              <w:spacing w:before="2"/>
              <w:rPr>
                <w:sz w:val="17"/>
                <w:lang w:val="pl-PL"/>
              </w:rPr>
            </w:pPr>
          </w:p>
          <w:p w:rsidR="00303B00" w:rsidRPr="00E2025F" w:rsidRDefault="00737C24">
            <w:pPr>
              <w:pStyle w:val="TableParagraph"/>
              <w:spacing w:line="247" w:lineRule="auto"/>
              <w:ind w:left="298" w:right="297"/>
              <w:jc w:val="center"/>
              <w:rPr>
                <w:b/>
                <w:sz w:val="15"/>
                <w:lang w:val="pl-PL"/>
              </w:rPr>
            </w:pPr>
            <w:r w:rsidRPr="00E2025F">
              <w:rPr>
                <w:b/>
                <w:sz w:val="15"/>
                <w:lang w:val="pl-PL"/>
              </w:rPr>
              <w:t>Masa wprowadzonych do obrotu</w:t>
            </w:r>
          </w:p>
          <w:p w:rsidR="00303B00" w:rsidRPr="00E2025F" w:rsidRDefault="00737C24">
            <w:pPr>
              <w:pStyle w:val="TableParagraph"/>
              <w:spacing w:line="172" w:lineRule="exact"/>
              <w:ind w:left="298" w:right="296"/>
              <w:jc w:val="center"/>
              <w:rPr>
                <w:b/>
                <w:sz w:val="15"/>
                <w:lang w:val="pl-PL"/>
              </w:rPr>
            </w:pPr>
            <w:r w:rsidRPr="00E2025F">
              <w:rPr>
                <w:b/>
                <w:sz w:val="15"/>
                <w:lang w:val="pl-PL"/>
              </w:rPr>
              <w:t>opakowań</w:t>
            </w:r>
            <w:r w:rsidRPr="00E2025F">
              <w:rPr>
                <w:sz w:val="15"/>
                <w:vertAlign w:val="superscript"/>
                <w:lang w:val="pl-PL"/>
              </w:rPr>
              <w:t>4)</w:t>
            </w:r>
            <w:r w:rsidRPr="00E2025F">
              <w:rPr>
                <w:sz w:val="15"/>
                <w:lang w:val="pl-PL"/>
              </w:rPr>
              <w:t xml:space="preserve"> </w:t>
            </w:r>
            <w:r w:rsidRPr="00E2025F">
              <w:rPr>
                <w:b/>
                <w:sz w:val="15"/>
                <w:lang w:val="pl-PL"/>
              </w:rPr>
              <w:t>[Mg]:</w:t>
            </w:r>
          </w:p>
        </w:tc>
        <w:tc>
          <w:tcPr>
            <w:tcW w:w="1071" w:type="dxa"/>
            <w:vMerge w:val="restart"/>
            <w:shd w:val="clear" w:color="auto" w:fill="D9D9D9"/>
          </w:tcPr>
          <w:p w:rsidR="00303B00" w:rsidRPr="00E2025F" w:rsidRDefault="00737C24">
            <w:pPr>
              <w:pStyle w:val="TableParagraph"/>
              <w:spacing w:before="6"/>
              <w:ind w:left="98" w:right="89"/>
              <w:jc w:val="center"/>
              <w:rPr>
                <w:sz w:val="15"/>
                <w:lang w:val="pl-PL"/>
              </w:rPr>
            </w:pPr>
            <w:r w:rsidRPr="00E2025F">
              <w:rPr>
                <w:sz w:val="15"/>
                <w:lang w:val="pl-PL"/>
              </w:rPr>
              <w:t>podlegających obowiązkowi odzysku ogółem</w:t>
            </w:r>
          </w:p>
          <w:p w:rsidR="00303B00" w:rsidRPr="00E2025F" w:rsidRDefault="00737C24">
            <w:pPr>
              <w:pStyle w:val="TableParagraph"/>
              <w:spacing w:before="2" w:line="174" w:lineRule="exact"/>
              <w:ind w:left="95" w:right="89"/>
              <w:jc w:val="center"/>
              <w:rPr>
                <w:sz w:val="15"/>
                <w:lang w:val="pl-PL"/>
              </w:rPr>
            </w:pPr>
            <w:r w:rsidRPr="00E2025F">
              <w:rPr>
                <w:sz w:val="15"/>
                <w:lang w:val="pl-PL"/>
              </w:rPr>
              <w:t>i recyklingu ogółem</w:t>
            </w:r>
            <w:r w:rsidRPr="00E2025F">
              <w:rPr>
                <w:sz w:val="15"/>
                <w:vertAlign w:val="superscript"/>
                <w:lang w:val="pl-PL"/>
              </w:rPr>
              <w:t>5)</w:t>
            </w:r>
          </w:p>
        </w:tc>
        <w:tc>
          <w:tcPr>
            <w:tcW w:w="3908" w:type="dxa"/>
            <w:shd w:val="clear" w:color="auto" w:fill="D9D9D9"/>
          </w:tcPr>
          <w:p w:rsidR="00303B00" w:rsidRDefault="00737C24">
            <w:pPr>
              <w:pStyle w:val="TableParagraph"/>
              <w:spacing w:before="80"/>
              <w:ind w:left="100" w:right="97"/>
              <w:jc w:val="center"/>
              <w:rPr>
                <w:sz w:val="15"/>
              </w:rPr>
            </w:pPr>
            <w:r>
              <w:rPr>
                <w:sz w:val="15"/>
              </w:rPr>
              <w:t xml:space="preserve">w </w:t>
            </w:r>
            <w:proofErr w:type="spellStart"/>
            <w:r>
              <w:rPr>
                <w:sz w:val="15"/>
              </w:rPr>
              <w:t>danym</w:t>
            </w:r>
            <w:proofErr w:type="spellEnd"/>
            <w:r>
              <w:rPr>
                <w:sz w:val="15"/>
              </w:rPr>
              <w:t xml:space="preserve"> </w:t>
            </w:r>
            <w:proofErr w:type="spellStart"/>
            <w:r>
              <w:rPr>
                <w:sz w:val="15"/>
              </w:rPr>
              <w:t>roku</w:t>
            </w:r>
            <w:proofErr w:type="spellEnd"/>
            <w:r>
              <w:rPr>
                <w:sz w:val="15"/>
              </w:rPr>
              <w:t xml:space="preserve"> </w:t>
            </w:r>
            <w:proofErr w:type="spellStart"/>
            <w:r>
              <w:rPr>
                <w:sz w:val="15"/>
              </w:rPr>
              <w:t>kalendarzowym</w:t>
            </w:r>
            <w:proofErr w:type="spellEnd"/>
          </w:p>
        </w:tc>
        <w:tc>
          <w:tcPr>
            <w:tcW w:w="2199" w:type="dxa"/>
            <w:gridSpan w:val="2"/>
            <w:tcBorders>
              <w:right w:val="nil"/>
            </w:tcBorders>
          </w:tcPr>
          <w:p w:rsidR="00303B00" w:rsidRDefault="00303B00">
            <w:pPr>
              <w:pStyle w:val="TableParagraph"/>
              <w:rPr>
                <w:sz w:val="14"/>
              </w:rPr>
            </w:pPr>
          </w:p>
        </w:tc>
        <w:tc>
          <w:tcPr>
            <w:tcW w:w="1092" w:type="dxa"/>
            <w:tcBorders>
              <w:left w:val="nil"/>
              <w:right w:val="nil"/>
            </w:tcBorders>
          </w:tcPr>
          <w:p w:rsidR="00303B00" w:rsidRDefault="00303B00">
            <w:pPr>
              <w:pStyle w:val="TableParagraph"/>
              <w:rPr>
                <w:sz w:val="14"/>
              </w:rPr>
            </w:pPr>
          </w:p>
        </w:tc>
        <w:tc>
          <w:tcPr>
            <w:tcW w:w="4403" w:type="dxa"/>
            <w:gridSpan w:val="4"/>
            <w:tcBorders>
              <w:left w:val="nil"/>
            </w:tcBorders>
          </w:tcPr>
          <w:p w:rsidR="00303B00" w:rsidRDefault="00303B00">
            <w:pPr>
              <w:pStyle w:val="TableParagraph"/>
              <w:rPr>
                <w:sz w:val="14"/>
              </w:rPr>
            </w:pPr>
          </w:p>
        </w:tc>
      </w:tr>
      <w:tr w:rsidR="00303B00" w:rsidRPr="00E2025F">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Pr="00E2025F" w:rsidRDefault="00737C24">
            <w:pPr>
              <w:pStyle w:val="TableParagraph"/>
              <w:spacing w:before="80"/>
              <w:ind w:left="100" w:right="98"/>
              <w:jc w:val="center"/>
              <w:rPr>
                <w:sz w:val="15"/>
                <w:lang w:val="pl-PL"/>
              </w:rPr>
            </w:pPr>
            <w:r w:rsidRPr="00E2025F">
              <w:rPr>
                <w:sz w:val="15"/>
                <w:lang w:val="pl-PL"/>
              </w:rPr>
              <w:t>w roku poprzedzającym dany rok kalendarzowy</w:t>
            </w:r>
            <w:r w:rsidRPr="00E2025F">
              <w:rPr>
                <w:sz w:val="15"/>
                <w:vertAlign w:val="superscript"/>
                <w:lang w:val="pl-PL"/>
              </w:rPr>
              <w:t>7)</w:t>
            </w:r>
          </w:p>
        </w:tc>
        <w:tc>
          <w:tcPr>
            <w:tcW w:w="2199" w:type="dxa"/>
            <w:gridSpan w:val="2"/>
            <w:tcBorders>
              <w:right w:val="nil"/>
            </w:tcBorders>
          </w:tcPr>
          <w:p w:rsidR="00303B00" w:rsidRPr="00E2025F" w:rsidRDefault="00303B00">
            <w:pPr>
              <w:pStyle w:val="TableParagraph"/>
              <w:rPr>
                <w:sz w:val="14"/>
                <w:lang w:val="pl-PL"/>
              </w:rPr>
            </w:pPr>
          </w:p>
        </w:tc>
        <w:tc>
          <w:tcPr>
            <w:tcW w:w="1092" w:type="dxa"/>
            <w:tcBorders>
              <w:left w:val="nil"/>
              <w:right w:val="nil"/>
            </w:tcBorders>
          </w:tcPr>
          <w:p w:rsidR="00303B00" w:rsidRPr="00E2025F" w:rsidRDefault="00303B00">
            <w:pPr>
              <w:pStyle w:val="TableParagraph"/>
              <w:rPr>
                <w:sz w:val="14"/>
                <w:lang w:val="pl-PL"/>
              </w:rPr>
            </w:pPr>
          </w:p>
        </w:tc>
        <w:tc>
          <w:tcPr>
            <w:tcW w:w="4403" w:type="dxa"/>
            <w:gridSpan w:val="4"/>
            <w:tcBorders>
              <w:left w:val="nil"/>
            </w:tcBorders>
          </w:tcPr>
          <w:p w:rsidR="00303B00" w:rsidRPr="00E2025F" w:rsidRDefault="00303B00">
            <w:pPr>
              <w:pStyle w:val="TableParagraph"/>
              <w:rPr>
                <w:sz w:val="14"/>
                <w:lang w:val="pl-PL"/>
              </w:rPr>
            </w:pPr>
          </w:p>
        </w:tc>
      </w:tr>
      <w:tr w:rsidR="00303B00" w:rsidRPr="00E2025F">
        <w:trPr>
          <w:trHeight w:val="346"/>
        </w:trPr>
        <w:tc>
          <w:tcPr>
            <w:tcW w:w="933" w:type="dxa"/>
            <w:vMerge/>
            <w:tcBorders>
              <w:top w:val="nil"/>
            </w:tcBorders>
            <w:shd w:val="clear" w:color="auto" w:fill="D9D9D9"/>
            <w:textDirection w:val="btLr"/>
          </w:tcPr>
          <w:p w:rsidR="00303B00" w:rsidRPr="00E2025F" w:rsidRDefault="00303B00">
            <w:pPr>
              <w:rPr>
                <w:sz w:val="2"/>
                <w:szCs w:val="2"/>
                <w:lang w:val="pl-PL"/>
              </w:rPr>
            </w:pPr>
          </w:p>
        </w:tc>
        <w:tc>
          <w:tcPr>
            <w:tcW w:w="1071" w:type="dxa"/>
            <w:vMerge/>
            <w:tcBorders>
              <w:top w:val="nil"/>
            </w:tcBorders>
            <w:shd w:val="clear" w:color="auto" w:fill="D9D9D9"/>
          </w:tcPr>
          <w:p w:rsidR="00303B00" w:rsidRPr="00E2025F" w:rsidRDefault="00303B00">
            <w:pPr>
              <w:rPr>
                <w:sz w:val="2"/>
                <w:szCs w:val="2"/>
                <w:lang w:val="pl-PL"/>
              </w:rPr>
            </w:pPr>
          </w:p>
        </w:tc>
        <w:tc>
          <w:tcPr>
            <w:tcW w:w="3908" w:type="dxa"/>
            <w:shd w:val="clear" w:color="auto" w:fill="D9D9D9"/>
          </w:tcPr>
          <w:p w:rsidR="00303B00" w:rsidRPr="00E2025F" w:rsidRDefault="00737C24">
            <w:pPr>
              <w:pStyle w:val="TableParagraph"/>
              <w:spacing w:before="80"/>
              <w:ind w:left="100" w:right="95"/>
              <w:jc w:val="center"/>
              <w:rPr>
                <w:sz w:val="15"/>
                <w:lang w:val="pl-PL"/>
              </w:rPr>
            </w:pPr>
            <w:r w:rsidRPr="00E2025F">
              <w:rPr>
                <w:sz w:val="15"/>
                <w:lang w:val="pl-PL"/>
              </w:rPr>
              <w:t>stanowiąca podstawę do obliczenia osiągniętego poziomu</w:t>
            </w:r>
            <w:r w:rsidRPr="00E2025F">
              <w:rPr>
                <w:sz w:val="15"/>
                <w:vertAlign w:val="superscript"/>
                <w:lang w:val="pl-PL"/>
              </w:rPr>
              <w:t>8)</w:t>
            </w:r>
          </w:p>
        </w:tc>
        <w:tc>
          <w:tcPr>
            <w:tcW w:w="2199" w:type="dxa"/>
            <w:gridSpan w:val="2"/>
            <w:tcBorders>
              <w:right w:val="nil"/>
            </w:tcBorders>
          </w:tcPr>
          <w:p w:rsidR="00303B00" w:rsidRPr="00E2025F" w:rsidRDefault="00303B00">
            <w:pPr>
              <w:pStyle w:val="TableParagraph"/>
              <w:rPr>
                <w:sz w:val="14"/>
                <w:lang w:val="pl-PL"/>
              </w:rPr>
            </w:pPr>
          </w:p>
        </w:tc>
        <w:tc>
          <w:tcPr>
            <w:tcW w:w="1092" w:type="dxa"/>
            <w:tcBorders>
              <w:left w:val="nil"/>
              <w:right w:val="nil"/>
            </w:tcBorders>
          </w:tcPr>
          <w:p w:rsidR="00303B00" w:rsidRPr="00E2025F" w:rsidRDefault="00303B00">
            <w:pPr>
              <w:pStyle w:val="TableParagraph"/>
              <w:rPr>
                <w:sz w:val="14"/>
                <w:lang w:val="pl-PL"/>
              </w:rPr>
            </w:pPr>
          </w:p>
        </w:tc>
        <w:tc>
          <w:tcPr>
            <w:tcW w:w="4403" w:type="dxa"/>
            <w:gridSpan w:val="4"/>
            <w:tcBorders>
              <w:left w:val="nil"/>
            </w:tcBorders>
          </w:tcPr>
          <w:p w:rsidR="00303B00" w:rsidRPr="00E2025F" w:rsidRDefault="00303B00">
            <w:pPr>
              <w:pStyle w:val="TableParagraph"/>
              <w:rPr>
                <w:sz w:val="14"/>
                <w:lang w:val="pl-PL"/>
              </w:rPr>
            </w:pPr>
          </w:p>
        </w:tc>
      </w:tr>
      <w:tr w:rsidR="00303B00">
        <w:trPr>
          <w:trHeight w:val="344"/>
        </w:trPr>
        <w:tc>
          <w:tcPr>
            <w:tcW w:w="933" w:type="dxa"/>
            <w:vMerge/>
            <w:tcBorders>
              <w:top w:val="nil"/>
            </w:tcBorders>
            <w:shd w:val="clear" w:color="auto" w:fill="D9D9D9"/>
            <w:textDirection w:val="btLr"/>
          </w:tcPr>
          <w:p w:rsidR="00303B00" w:rsidRPr="00E2025F" w:rsidRDefault="00303B00">
            <w:pPr>
              <w:rPr>
                <w:sz w:val="2"/>
                <w:szCs w:val="2"/>
                <w:lang w:val="pl-PL"/>
              </w:rPr>
            </w:pPr>
          </w:p>
        </w:tc>
        <w:tc>
          <w:tcPr>
            <w:tcW w:w="1071" w:type="dxa"/>
            <w:vMerge w:val="restart"/>
            <w:shd w:val="clear" w:color="auto" w:fill="D9D9D9"/>
          </w:tcPr>
          <w:p w:rsidR="00303B00" w:rsidRPr="00E2025F" w:rsidRDefault="00303B00">
            <w:pPr>
              <w:pStyle w:val="TableParagraph"/>
              <w:spacing w:before="5"/>
              <w:rPr>
                <w:sz w:val="15"/>
                <w:lang w:val="pl-PL"/>
              </w:rPr>
            </w:pPr>
          </w:p>
          <w:p w:rsidR="00303B00" w:rsidRPr="00E2025F" w:rsidRDefault="00737C24">
            <w:pPr>
              <w:pStyle w:val="TableParagraph"/>
              <w:ind w:left="98" w:right="89"/>
              <w:jc w:val="center"/>
              <w:rPr>
                <w:sz w:val="15"/>
                <w:lang w:val="pl-PL"/>
              </w:rPr>
            </w:pPr>
            <w:r w:rsidRPr="00E2025F">
              <w:rPr>
                <w:sz w:val="15"/>
                <w:lang w:val="pl-PL"/>
              </w:rPr>
              <w:t>podlegających obowiązkowi odzysku lub recyklingu</w:t>
            </w:r>
            <w:r w:rsidRPr="00E2025F">
              <w:rPr>
                <w:sz w:val="15"/>
                <w:vertAlign w:val="superscript"/>
                <w:lang w:val="pl-PL"/>
              </w:rPr>
              <w:t>6)</w:t>
            </w:r>
          </w:p>
        </w:tc>
        <w:tc>
          <w:tcPr>
            <w:tcW w:w="3908" w:type="dxa"/>
            <w:shd w:val="clear" w:color="auto" w:fill="D9D9D9"/>
          </w:tcPr>
          <w:p w:rsidR="00303B00" w:rsidRDefault="00737C24">
            <w:pPr>
              <w:pStyle w:val="TableParagraph"/>
              <w:spacing w:before="80"/>
              <w:ind w:left="100" w:right="97"/>
              <w:jc w:val="center"/>
              <w:rPr>
                <w:sz w:val="15"/>
              </w:rPr>
            </w:pPr>
            <w:r>
              <w:rPr>
                <w:sz w:val="15"/>
              </w:rPr>
              <w:t xml:space="preserve">w </w:t>
            </w:r>
            <w:proofErr w:type="spellStart"/>
            <w:r>
              <w:rPr>
                <w:sz w:val="15"/>
              </w:rPr>
              <w:t>danym</w:t>
            </w:r>
            <w:proofErr w:type="spellEnd"/>
            <w:r>
              <w:rPr>
                <w:sz w:val="15"/>
              </w:rPr>
              <w:t xml:space="preserve"> </w:t>
            </w:r>
            <w:proofErr w:type="spellStart"/>
            <w:r>
              <w:rPr>
                <w:sz w:val="15"/>
              </w:rPr>
              <w:t>roku</w:t>
            </w:r>
            <w:proofErr w:type="spellEnd"/>
            <w:r>
              <w:rPr>
                <w:sz w:val="15"/>
              </w:rPr>
              <w:t xml:space="preserve"> </w:t>
            </w:r>
            <w:proofErr w:type="spellStart"/>
            <w:r>
              <w:rPr>
                <w:sz w:val="15"/>
              </w:rPr>
              <w:t>kalendarzowym</w:t>
            </w:r>
            <w:proofErr w:type="spellEnd"/>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r w:rsidR="00303B00" w:rsidRPr="00E2025F">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Pr="00E2025F" w:rsidRDefault="00737C24">
            <w:pPr>
              <w:pStyle w:val="TableParagraph"/>
              <w:spacing w:before="83"/>
              <w:ind w:left="100" w:right="98"/>
              <w:jc w:val="center"/>
              <w:rPr>
                <w:sz w:val="15"/>
                <w:lang w:val="pl-PL"/>
              </w:rPr>
            </w:pPr>
            <w:r w:rsidRPr="00E2025F">
              <w:rPr>
                <w:sz w:val="15"/>
                <w:lang w:val="pl-PL"/>
              </w:rPr>
              <w:t>w roku poprzedzającym dany rok kalendarzowy</w:t>
            </w:r>
            <w:r w:rsidRPr="00E2025F">
              <w:rPr>
                <w:sz w:val="15"/>
                <w:vertAlign w:val="superscript"/>
                <w:lang w:val="pl-PL"/>
              </w:rPr>
              <w:t>7)</w:t>
            </w:r>
          </w:p>
        </w:tc>
        <w:tc>
          <w:tcPr>
            <w:tcW w:w="1099" w:type="dxa"/>
          </w:tcPr>
          <w:p w:rsidR="00303B00" w:rsidRPr="00E2025F" w:rsidRDefault="00303B00">
            <w:pPr>
              <w:pStyle w:val="TableParagraph"/>
              <w:rPr>
                <w:sz w:val="14"/>
                <w:lang w:val="pl-PL"/>
              </w:rPr>
            </w:pPr>
          </w:p>
        </w:tc>
        <w:tc>
          <w:tcPr>
            <w:tcW w:w="1100" w:type="dxa"/>
          </w:tcPr>
          <w:p w:rsidR="00303B00" w:rsidRPr="00E2025F" w:rsidRDefault="00303B00">
            <w:pPr>
              <w:pStyle w:val="TableParagraph"/>
              <w:rPr>
                <w:sz w:val="14"/>
                <w:lang w:val="pl-PL"/>
              </w:rPr>
            </w:pPr>
          </w:p>
        </w:tc>
        <w:tc>
          <w:tcPr>
            <w:tcW w:w="1092" w:type="dxa"/>
          </w:tcPr>
          <w:p w:rsidR="00303B00" w:rsidRPr="00E2025F" w:rsidRDefault="00303B00">
            <w:pPr>
              <w:pStyle w:val="TableParagraph"/>
              <w:rPr>
                <w:sz w:val="14"/>
                <w:lang w:val="pl-PL"/>
              </w:rPr>
            </w:pPr>
          </w:p>
        </w:tc>
        <w:tc>
          <w:tcPr>
            <w:tcW w:w="1105" w:type="dxa"/>
          </w:tcPr>
          <w:p w:rsidR="00303B00" w:rsidRPr="00E2025F" w:rsidRDefault="00303B00">
            <w:pPr>
              <w:pStyle w:val="TableParagraph"/>
              <w:rPr>
                <w:sz w:val="14"/>
                <w:lang w:val="pl-PL"/>
              </w:rPr>
            </w:pPr>
          </w:p>
        </w:tc>
        <w:tc>
          <w:tcPr>
            <w:tcW w:w="1100" w:type="dxa"/>
          </w:tcPr>
          <w:p w:rsidR="00303B00" w:rsidRPr="00E2025F" w:rsidRDefault="00303B00">
            <w:pPr>
              <w:pStyle w:val="TableParagraph"/>
              <w:rPr>
                <w:sz w:val="14"/>
                <w:lang w:val="pl-PL"/>
              </w:rPr>
            </w:pPr>
          </w:p>
        </w:tc>
        <w:tc>
          <w:tcPr>
            <w:tcW w:w="1100" w:type="dxa"/>
          </w:tcPr>
          <w:p w:rsidR="00303B00" w:rsidRPr="00E2025F" w:rsidRDefault="00303B00">
            <w:pPr>
              <w:pStyle w:val="TableParagraph"/>
              <w:rPr>
                <w:sz w:val="14"/>
                <w:lang w:val="pl-PL"/>
              </w:rPr>
            </w:pPr>
          </w:p>
        </w:tc>
        <w:tc>
          <w:tcPr>
            <w:tcW w:w="1098" w:type="dxa"/>
          </w:tcPr>
          <w:p w:rsidR="00303B00" w:rsidRPr="00E2025F" w:rsidRDefault="00303B00">
            <w:pPr>
              <w:pStyle w:val="TableParagraph"/>
              <w:rPr>
                <w:sz w:val="14"/>
                <w:lang w:val="pl-PL"/>
              </w:rPr>
            </w:pPr>
          </w:p>
        </w:tc>
      </w:tr>
      <w:tr w:rsidR="00303B00" w:rsidRPr="00E2025F">
        <w:trPr>
          <w:trHeight w:val="346"/>
        </w:trPr>
        <w:tc>
          <w:tcPr>
            <w:tcW w:w="933" w:type="dxa"/>
            <w:vMerge/>
            <w:tcBorders>
              <w:top w:val="nil"/>
            </w:tcBorders>
            <w:shd w:val="clear" w:color="auto" w:fill="D9D9D9"/>
            <w:textDirection w:val="btLr"/>
          </w:tcPr>
          <w:p w:rsidR="00303B00" w:rsidRPr="00E2025F" w:rsidRDefault="00303B00">
            <w:pPr>
              <w:rPr>
                <w:sz w:val="2"/>
                <w:szCs w:val="2"/>
                <w:lang w:val="pl-PL"/>
              </w:rPr>
            </w:pPr>
          </w:p>
        </w:tc>
        <w:tc>
          <w:tcPr>
            <w:tcW w:w="1071" w:type="dxa"/>
            <w:vMerge/>
            <w:tcBorders>
              <w:top w:val="nil"/>
            </w:tcBorders>
            <w:shd w:val="clear" w:color="auto" w:fill="D9D9D9"/>
          </w:tcPr>
          <w:p w:rsidR="00303B00" w:rsidRPr="00E2025F" w:rsidRDefault="00303B00">
            <w:pPr>
              <w:rPr>
                <w:sz w:val="2"/>
                <w:szCs w:val="2"/>
                <w:lang w:val="pl-PL"/>
              </w:rPr>
            </w:pPr>
          </w:p>
        </w:tc>
        <w:tc>
          <w:tcPr>
            <w:tcW w:w="3908" w:type="dxa"/>
            <w:shd w:val="clear" w:color="auto" w:fill="D9D9D9"/>
          </w:tcPr>
          <w:p w:rsidR="00303B00" w:rsidRPr="00E2025F" w:rsidRDefault="00737C24">
            <w:pPr>
              <w:pStyle w:val="TableParagraph"/>
              <w:spacing w:before="83"/>
              <w:ind w:left="100" w:right="98"/>
              <w:jc w:val="center"/>
              <w:rPr>
                <w:sz w:val="15"/>
                <w:lang w:val="pl-PL"/>
              </w:rPr>
            </w:pPr>
            <w:r w:rsidRPr="00E2025F">
              <w:rPr>
                <w:sz w:val="15"/>
                <w:lang w:val="pl-PL"/>
              </w:rPr>
              <w:t>stanowiąca podstawę do obliczenia osiągniętych poziomów</w:t>
            </w:r>
            <w:r w:rsidRPr="00E2025F">
              <w:rPr>
                <w:sz w:val="15"/>
                <w:vertAlign w:val="superscript"/>
                <w:lang w:val="pl-PL"/>
              </w:rPr>
              <w:t>8)</w:t>
            </w:r>
          </w:p>
        </w:tc>
        <w:tc>
          <w:tcPr>
            <w:tcW w:w="1099" w:type="dxa"/>
          </w:tcPr>
          <w:p w:rsidR="00303B00" w:rsidRPr="00E2025F" w:rsidRDefault="00303B00">
            <w:pPr>
              <w:pStyle w:val="TableParagraph"/>
              <w:rPr>
                <w:sz w:val="14"/>
                <w:lang w:val="pl-PL"/>
              </w:rPr>
            </w:pPr>
          </w:p>
        </w:tc>
        <w:tc>
          <w:tcPr>
            <w:tcW w:w="1100" w:type="dxa"/>
          </w:tcPr>
          <w:p w:rsidR="00303B00" w:rsidRPr="00E2025F" w:rsidRDefault="00303B00">
            <w:pPr>
              <w:pStyle w:val="TableParagraph"/>
              <w:rPr>
                <w:sz w:val="14"/>
                <w:lang w:val="pl-PL"/>
              </w:rPr>
            </w:pPr>
          </w:p>
        </w:tc>
        <w:tc>
          <w:tcPr>
            <w:tcW w:w="1092" w:type="dxa"/>
          </w:tcPr>
          <w:p w:rsidR="00303B00" w:rsidRPr="00E2025F" w:rsidRDefault="00303B00">
            <w:pPr>
              <w:pStyle w:val="TableParagraph"/>
              <w:rPr>
                <w:sz w:val="14"/>
                <w:lang w:val="pl-PL"/>
              </w:rPr>
            </w:pPr>
          </w:p>
        </w:tc>
        <w:tc>
          <w:tcPr>
            <w:tcW w:w="1105" w:type="dxa"/>
          </w:tcPr>
          <w:p w:rsidR="00303B00" w:rsidRPr="00E2025F" w:rsidRDefault="00303B00">
            <w:pPr>
              <w:pStyle w:val="TableParagraph"/>
              <w:rPr>
                <w:sz w:val="14"/>
                <w:lang w:val="pl-PL"/>
              </w:rPr>
            </w:pPr>
          </w:p>
        </w:tc>
        <w:tc>
          <w:tcPr>
            <w:tcW w:w="1100" w:type="dxa"/>
          </w:tcPr>
          <w:p w:rsidR="00303B00" w:rsidRPr="00E2025F" w:rsidRDefault="00303B00">
            <w:pPr>
              <w:pStyle w:val="TableParagraph"/>
              <w:rPr>
                <w:sz w:val="14"/>
                <w:lang w:val="pl-PL"/>
              </w:rPr>
            </w:pPr>
          </w:p>
        </w:tc>
        <w:tc>
          <w:tcPr>
            <w:tcW w:w="1100" w:type="dxa"/>
          </w:tcPr>
          <w:p w:rsidR="00303B00" w:rsidRPr="00E2025F" w:rsidRDefault="00303B00">
            <w:pPr>
              <w:pStyle w:val="TableParagraph"/>
              <w:rPr>
                <w:sz w:val="14"/>
                <w:lang w:val="pl-PL"/>
              </w:rPr>
            </w:pPr>
          </w:p>
        </w:tc>
        <w:tc>
          <w:tcPr>
            <w:tcW w:w="1098" w:type="dxa"/>
          </w:tcPr>
          <w:p w:rsidR="00303B00" w:rsidRPr="00E2025F" w:rsidRDefault="00303B00">
            <w:pPr>
              <w:pStyle w:val="TableParagraph"/>
              <w:rPr>
                <w:sz w:val="14"/>
                <w:lang w:val="pl-PL"/>
              </w:rPr>
            </w:pPr>
          </w:p>
        </w:tc>
      </w:tr>
      <w:tr w:rsidR="00303B00">
        <w:trPr>
          <w:trHeight w:val="346"/>
        </w:trPr>
        <w:tc>
          <w:tcPr>
            <w:tcW w:w="933" w:type="dxa"/>
            <w:vMerge w:val="restart"/>
            <w:shd w:val="clear" w:color="auto" w:fill="D9D9D9"/>
            <w:textDirection w:val="btLr"/>
          </w:tcPr>
          <w:p w:rsidR="00303B00" w:rsidRPr="00E2025F" w:rsidRDefault="00303B00">
            <w:pPr>
              <w:pStyle w:val="TableParagraph"/>
              <w:rPr>
                <w:sz w:val="16"/>
                <w:lang w:val="pl-PL"/>
              </w:rPr>
            </w:pPr>
          </w:p>
          <w:p w:rsidR="00303B00" w:rsidRDefault="00737C24">
            <w:pPr>
              <w:pStyle w:val="TableParagraph"/>
              <w:spacing w:before="102" w:line="247" w:lineRule="auto"/>
              <w:ind w:left="880" w:right="162" w:hanging="719"/>
              <w:rPr>
                <w:b/>
                <w:sz w:val="15"/>
              </w:rPr>
            </w:pPr>
            <w:proofErr w:type="spellStart"/>
            <w:r>
              <w:rPr>
                <w:b/>
                <w:sz w:val="15"/>
              </w:rPr>
              <w:t>Masa</w:t>
            </w:r>
            <w:proofErr w:type="spellEnd"/>
            <w:r>
              <w:rPr>
                <w:b/>
                <w:sz w:val="15"/>
              </w:rPr>
              <w:t xml:space="preserve"> </w:t>
            </w:r>
            <w:proofErr w:type="spellStart"/>
            <w:r>
              <w:rPr>
                <w:b/>
                <w:sz w:val="15"/>
              </w:rPr>
              <w:t>odpadów</w:t>
            </w:r>
            <w:proofErr w:type="spellEnd"/>
            <w:r>
              <w:rPr>
                <w:b/>
                <w:sz w:val="15"/>
              </w:rPr>
              <w:t xml:space="preserve"> poddanych</w:t>
            </w:r>
            <w:r>
              <w:rPr>
                <w:sz w:val="15"/>
                <w:vertAlign w:val="superscript"/>
              </w:rPr>
              <w:t>4)</w:t>
            </w:r>
            <w:r>
              <w:rPr>
                <w:sz w:val="15"/>
              </w:rPr>
              <w:t xml:space="preserve"> </w:t>
            </w:r>
            <w:r>
              <w:rPr>
                <w:b/>
                <w:sz w:val="15"/>
              </w:rPr>
              <w:t>[Mg]:</w:t>
            </w:r>
          </w:p>
        </w:tc>
        <w:tc>
          <w:tcPr>
            <w:tcW w:w="1071" w:type="dxa"/>
            <w:vMerge w:val="restart"/>
            <w:shd w:val="clear" w:color="auto" w:fill="D9D9D9"/>
          </w:tcPr>
          <w:p w:rsidR="00303B00" w:rsidRDefault="00303B00">
            <w:pPr>
              <w:pStyle w:val="TableParagraph"/>
              <w:rPr>
                <w:sz w:val="16"/>
              </w:rPr>
            </w:pPr>
          </w:p>
          <w:p w:rsidR="00303B00" w:rsidRDefault="00303B00">
            <w:pPr>
              <w:pStyle w:val="TableParagraph"/>
              <w:spacing w:before="2"/>
            </w:pPr>
          </w:p>
          <w:p w:rsidR="00303B00" w:rsidRDefault="00737C24">
            <w:pPr>
              <w:pStyle w:val="TableParagraph"/>
              <w:spacing w:before="1"/>
              <w:ind w:left="186"/>
              <w:rPr>
                <w:sz w:val="15"/>
              </w:rPr>
            </w:pPr>
            <w:proofErr w:type="spellStart"/>
            <w:r>
              <w:rPr>
                <w:sz w:val="15"/>
              </w:rPr>
              <w:t>odzyskowi</w:t>
            </w:r>
            <w:proofErr w:type="spellEnd"/>
            <w:r>
              <w:rPr>
                <w:sz w:val="15"/>
              </w:rPr>
              <w:t>:</w:t>
            </w:r>
          </w:p>
        </w:tc>
        <w:tc>
          <w:tcPr>
            <w:tcW w:w="3908" w:type="dxa"/>
            <w:shd w:val="clear" w:color="auto" w:fill="D9D9D9"/>
          </w:tcPr>
          <w:p w:rsidR="00303B00" w:rsidRDefault="00737C24">
            <w:pPr>
              <w:pStyle w:val="TableParagraph"/>
              <w:spacing w:before="73"/>
              <w:ind w:left="100" w:right="95"/>
              <w:jc w:val="center"/>
              <w:rPr>
                <w:sz w:val="9"/>
              </w:rPr>
            </w:pPr>
            <w:proofErr w:type="spellStart"/>
            <w:r>
              <w:rPr>
                <w:w w:val="105"/>
                <w:position w:val="-6"/>
                <w:sz w:val="15"/>
              </w:rPr>
              <w:t>ogółem</w:t>
            </w:r>
            <w:proofErr w:type="spellEnd"/>
            <w:r>
              <w:rPr>
                <w:w w:val="105"/>
                <w:sz w:val="9"/>
              </w:rPr>
              <w:t>9), 10)</w:t>
            </w:r>
          </w:p>
        </w:tc>
        <w:tc>
          <w:tcPr>
            <w:tcW w:w="2199" w:type="dxa"/>
            <w:gridSpan w:val="2"/>
            <w:tcBorders>
              <w:right w:val="nil"/>
            </w:tcBorders>
          </w:tcPr>
          <w:p w:rsidR="00303B00" w:rsidRDefault="00303B00">
            <w:pPr>
              <w:pStyle w:val="TableParagraph"/>
              <w:rPr>
                <w:sz w:val="14"/>
              </w:rPr>
            </w:pPr>
          </w:p>
        </w:tc>
        <w:tc>
          <w:tcPr>
            <w:tcW w:w="1092" w:type="dxa"/>
            <w:tcBorders>
              <w:left w:val="nil"/>
              <w:right w:val="nil"/>
            </w:tcBorders>
          </w:tcPr>
          <w:p w:rsidR="00303B00" w:rsidRDefault="00303B00">
            <w:pPr>
              <w:pStyle w:val="TableParagraph"/>
              <w:rPr>
                <w:sz w:val="14"/>
              </w:rPr>
            </w:pPr>
          </w:p>
        </w:tc>
        <w:tc>
          <w:tcPr>
            <w:tcW w:w="4403" w:type="dxa"/>
            <w:gridSpan w:val="4"/>
            <w:tcBorders>
              <w:left w:val="nil"/>
            </w:tcBorders>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3"/>
              <w:ind w:left="100" w:right="93"/>
              <w:jc w:val="center"/>
              <w:rPr>
                <w:sz w:val="15"/>
              </w:rPr>
            </w:pP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10),</w:t>
            </w:r>
            <w:r>
              <w:rPr>
                <w:w w:val="105"/>
                <w:sz w:val="15"/>
              </w:rPr>
              <w:t xml:space="preserve"> </w:t>
            </w:r>
            <w:r>
              <w:rPr>
                <w:w w:val="105"/>
                <w:sz w:val="15"/>
                <w:vertAlign w:val="superscript"/>
              </w:rPr>
              <w:t>11),</w:t>
            </w:r>
            <w:r>
              <w:rPr>
                <w:w w:val="105"/>
                <w:sz w:val="15"/>
              </w:rPr>
              <w:t xml:space="preserve"> </w:t>
            </w:r>
            <w:r>
              <w:rPr>
                <w:w w:val="105"/>
                <w:sz w:val="15"/>
                <w:vertAlign w:val="superscript"/>
              </w:rPr>
              <w:t>12)</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r w:rsidR="00303B00" w:rsidRPr="00E2025F">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Pr="00E2025F" w:rsidRDefault="00737C24">
            <w:pPr>
              <w:pStyle w:val="TableParagraph"/>
              <w:spacing w:before="83"/>
              <w:ind w:left="100" w:right="93"/>
              <w:jc w:val="center"/>
              <w:rPr>
                <w:sz w:val="15"/>
                <w:lang w:val="pl-PL"/>
              </w:rPr>
            </w:pPr>
            <w:r w:rsidRPr="00E2025F">
              <w:rPr>
                <w:sz w:val="15"/>
                <w:lang w:val="pl-PL"/>
              </w:rPr>
              <w:t>w tym pochodzących z gospodarstw domowych</w:t>
            </w:r>
            <w:r w:rsidRPr="00E2025F">
              <w:rPr>
                <w:sz w:val="15"/>
                <w:vertAlign w:val="superscript"/>
                <w:lang w:val="pl-PL"/>
              </w:rPr>
              <w:t>12)</w:t>
            </w:r>
          </w:p>
        </w:tc>
        <w:tc>
          <w:tcPr>
            <w:tcW w:w="1099" w:type="dxa"/>
          </w:tcPr>
          <w:p w:rsidR="00303B00" w:rsidRPr="00E2025F" w:rsidRDefault="00303B00">
            <w:pPr>
              <w:pStyle w:val="TableParagraph"/>
              <w:rPr>
                <w:sz w:val="14"/>
                <w:lang w:val="pl-PL"/>
              </w:rPr>
            </w:pPr>
          </w:p>
        </w:tc>
        <w:tc>
          <w:tcPr>
            <w:tcW w:w="1100" w:type="dxa"/>
          </w:tcPr>
          <w:p w:rsidR="00303B00" w:rsidRPr="00E2025F" w:rsidRDefault="00303B00">
            <w:pPr>
              <w:pStyle w:val="TableParagraph"/>
              <w:rPr>
                <w:sz w:val="14"/>
                <w:lang w:val="pl-PL"/>
              </w:rPr>
            </w:pPr>
          </w:p>
        </w:tc>
        <w:tc>
          <w:tcPr>
            <w:tcW w:w="1092" w:type="dxa"/>
          </w:tcPr>
          <w:p w:rsidR="00303B00" w:rsidRPr="00E2025F" w:rsidRDefault="00303B00">
            <w:pPr>
              <w:pStyle w:val="TableParagraph"/>
              <w:rPr>
                <w:sz w:val="14"/>
                <w:lang w:val="pl-PL"/>
              </w:rPr>
            </w:pPr>
          </w:p>
        </w:tc>
        <w:tc>
          <w:tcPr>
            <w:tcW w:w="1105" w:type="dxa"/>
          </w:tcPr>
          <w:p w:rsidR="00303B00" w:rsidRPr="00E2025F" w:rsidRDefault="00303B00">
            <w:pPr>
              <w:pStyle w:val="TableParagraph"/>
              <w:rPr>
                <w:sz w:val="14"/>
                <w:lang w:val="pl-PL"/>
              </w:rPr>
            </w:pPr>
          </w:p>
        </w:tc>
        <w:tc>
          <w:tcPr>
            <w:tcW w:w="1100" w:type="dxa"/>
          </w:tcPr>
          <w:p w:rsidR="00303B00" w:rsidRPr="00E2025F" w:rsidRDefault="00303B00">
            <w:pPr>
              <w:pStyle w:val="TableParagraph"/>
              <w:rPr>
                <w:sz w:val="14"/>
                <w:lang w:val="pl-PL"/>
              </w:rPr>
            </w:pPr>
          </w:p>
        </w:tc>
        <w:tc>
          <w:tcPr>
            <w:tcW w:w="1100" w:type="dxa"/>
          </w:tcPr>
          <w:p w:rsidR="00303B00" w:rsidRPr="00E2025F" w:rsidRDefault="00303B00">
            <w:pPr>
              <w:pStyle w:val="TableParagraph"/>
              <w:rPr>
                <w:sz w:val="14"/>
                <w:lang w:val="pl-PL"/>
              </w:rPr>
            </w:pPr>
          </w:p>
        </w:tc>
        <w:tc>
          <w:tcPr>
            <w:tcW w:w="1098" w:type="dxa"/>
          </w:tcPr>
          <w:p w:rsidR="00303B00" w:rsidRPr="00E2025F" w:rsidRDefault="00303B00">
            <w:pPr>
              <w:pStyle w:val="TableParagraph"/>
              <w:rPr>
                <w:sz w:val="14"/>
                <w:lang w:val="pl-PL"/>
              </w:rPr>
            </w:pPr>
          </w:p>
        </w:tc>
      </w:tr>
      <w:tr w:rsidR="00303B00">
        <w:trPr>
          <w:trHeight w:val="346"/>
        </w:trPr>
        <w:tc>
          <w:tcPr>
            <w:tcW w:w="933" w:type="dxa"/>
            <w:vMerge/>
            <w:tcBorders>
              <w:top w:val="nil"/>
            </w:tcBorders>
            <w:shd w:val="clear" w:color="auto" w:fill="D9D9D9"/>
            <w:textDirection w:val="btLr"/>
          </w:tcPr>
          <w:p w:rsidR="00303B00" w:rsidRPr="00E2025F" w:rsidRDefault="00303B00">
            <w:pPr>
              <w:rPr>
                <w:sz w:val="2"/>
                <w:szCs w:val="2"/>
                <w:lang w:val="pl-PL"/>
              </w:rPr>
            </w:pPr>
          </w:p>
        </w:tc>
        <w:tc>
          <w:tcPr>
            <w:tcW w:w="1071" w:type="dxa"/>
            <w:vMerge w:val="restart"/>
            <w:shd w:val="clear" w:color="auto" w:fill="D9D9D9"/>
          </w:tcPr>
          <w:p w:rsidR="00303B00" w:rsidRPr="00E2025F" w:rsidRDefault="00303B00">
            <w:pPr>
              <w:pStyle w:val="TableParagraph"/>
              <w:rPr>
                <w:sz w:val="16"/>
                <w:lang w:val="pl-PL"/>
              </w:rPr>
            </w:pPr>
          </w:p>
          <w:p w:rsidR="00303B00" w:rsidRPr="00E2025F" w:rsidRDefault="00303B00">
            <w:pPr>
              <w:pStyle w:val="TableParagraph"/>
              <w:spacing w:before="2"/>
              <w:rPr>
                <w:lang w:val="pl-PL"/>
              </w:rPr>
            </w:pPr>
          </w:p>
          <w:p w:rsidR="00303B00" w:rsidRDefault="00737C24">
            <w:pPr>
              <w:pStyle w:val="TableParagraph"/>
              <w:spacing w:before="1"/>
              <w:ind w:left="116"/>
              <w:rPr>
                <w:sz w:val="15"/>
              </w:rPr>
            </w:pPr>
            <w:proofErr w:type="spellStart"/>
            <w:r>
              <w:rPr>
                <w:sz w:val="15"/>
              </w:rPr>
              <w:t>recyklingowi</w:t>
            </w:r>
            <w:proofErr w:type="spellEnd"/>
            <w:r>
              <w:rPr>
                <w:sz w:val="15"/>
              </w:rPr>
              <w:t>:</w:t>
            </w:r>
          </w:p>
        </w:tc>
        <w:tc>
          <w:tcPr>
            <w:tcW w:w="3908" w:type="dxa"/>
            <w:shd w:val="clear" w:color="auto" w:fill="D9D9D9"/>
          </w:tcPr>
          <w:p w:rsidR="00303B00" w:rsidRDefault="00737C24">
            <w:pPr>
              <w:pStyle w:val="TableParagraph"/>
              <w:spacing w:before="73"/>
              <w:ind w:left="100" w:right="95"/>
              <w:jc w:val="center"/>
              <w:rPr>
                <w:sz w:val="9"/>
              </w:rPr>
            </w:pPr>
            <w:proofErr w:type="spellStart"/>
            <w:r>
              <w:rPr>
                <w:w w:val="105"/>
                <w:position w:val="-6"/>
                <w:sz w:val="15"/>
              </w:rPr>
              <w:t>ogółem</w:t>
            </w:r>
            <w:proofErr w:type="spellEnd"/>
            <w:r>
              <w:rPr>
                <w:w w:val="105"/>
                <w:sz w:val="9"/>
              </w:rPr>
              <w:t>9), 10)</w:t>
            </w:r>
          </w:p>
        </w:tc>
        <w:tc>
          <w:tcPr>
            <w:tcW w:w="2199" w:type="dxa"/>
            <w:gridSpan w:val="2"/>
            <w:tcBorders>
              <w:right w:val="nil"/>
            </w:tcBorders>
          </w:tcPr>
          <w:p w:rsidR="00303B00" w:rsidRDefault="00303B00">
            <w:pPr>
              <w:pStyle w:val="TableParagraph"/>
              <w:rPr>
                <w:sz w:val="14"/>
              </w:rPr>
            </w:pPr>
          </w:p>
        </w:tc>
        <w:tc>
          <w:tcPr>
            <w:tcW w:w="1092" w:type="dxa"/>
            <w:tcBorders>
              <w:left w:val="nil"/>
              <w:right w:val="nil"/>
            </w:tcBorders>
          </w:tcPr>
          <w:p w:rsidR="00303B00" w:rsidRDefault="00303B00">
            <w:pPr>
              <w:pStyle w:val="TableParagraph"/>
              <w:rPr>
                <w:sz w:val="14"/>
              </w:rPr>
            </w:pPr>
          </w:p>
        </w:tc>
        <w:tc>
          <w:tcPr>
            <w:tcW w:w="4403" w:type="dxa"/>
            <w:gridSpan w:val="4"/>
            <w:tcBorders>
              <w:left w:val="nil"/>
            </w:tcBorders>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3"/>
              <w:ind w:left="100" w:right="95"/>
              <w:jc w:val="center"/>
              <w:rPr>
                <w:sz w:val="15"/>
              </w:rPr>
            </w:pP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10),</w:t>
            </w:r>
            <w:r>
              <w:rPr>
                <w:w w:val="105"/>
                <w:sz w:val="15"/>
              </w:rPr>
              <w:t xml:space="preserve"> </w:t>
            </w:r>
            <w:r>
              <w:rPr>
                <w:w w:val="105"/>
                <w:sz w:val="15"/>
                <w:vertAlign w:val="superscript"/>
              </w:rPr>
              <w:t>11)</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r w:rsidR="00303B00" w:rsidRPr="00E2025F">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Pr="00E2025F" w:rsidRDefault="00737C24">
            <w:pPr>
              <w:pStyle w:val="TableParagraph"/>
              <w:spacing w:before="83"/>
              <w:ind w:left="100" w:right="98"/>
              <w:jc w:val="center"/>
              <w:rPr>
                <w:sz w:val="15"/>
                <w:lang w:val="pl-PL"/>
              </w:rPr>
            </w:pPr>
            <w:r w:rsidRPr="00E2025F">
              <w:rPr>
                <w:sz w:val="15"/>
                <w:lang w:val="pl-PL"/>
              </w:rPr>
              <w:t>w tym pochodzących z gospodarstw domowych</w:t>
            </w:r>
          </w:p>
        </w:tc>
        <w:tc>
          <w:tcPr>
            <w:tcW w:w="1099" w:type="dxa"/>
          </w:tcPr>
          <w:p w:rsidR="00303B00" w:rsidRPr="00E2025F" w:rsidRDefault="00303B00">
            <w:pPr>
              <w:pStyle w:val="TableParagraph"/>
              <w:rPr>
                <w:sz w:val="14"/>
                <w:lang w:val="pl-PL"/>
              </w:rPr>
            </w:pPr>
          </w:p>
        </w:tc>
        <w:tc>
          <w:tcPr>
            <w:tcW w:w="1100" w:type="dxa"/>
          </w:tcPr>
          <w:p w:rsidR="00303B00" w:rsidRPr="00E2025F" w:rsidRDefault="00303B00">
            <w:pPr>
              <w:pStyle w:val="TableParagraph"/>
              <w:rPr>
                <w:sz w:val="14"/>
                <w:lang w:val="pl-PL"/>
              </w:rPr>
            </w:pPr>
          </w:p>
        </w:tc>
        <w:tc>
          <w:tcPr>
            <w:tcW w:w="1092" w:type="dxa"/>
          </w:tcPr>
          <w:p w:rsidR="00303B00" w:rsidRPr="00E2025F" w:rsidRDefault="00303B00">
            <w:pPr>
              <w:pStyle w:val="TableParagraph"/>
              <w:rPr>
                <w:sz w:val="14"/>
                <w:lang w:val="pl-PL"/>
              </w:rPr>
            </w:pPr>
          </w:p>
        </w:tc>
        <w:tc>
          <w:tcPr>
            <w:tcW w:w="1105" w:type="dxa"/>
          </w:tcPr>
          <w:p w:rsidR="00303B00" w:rsidRPr="00E2025F" w:rsidRDefault="00303B00">
            <w:pPr>
              <w:pStyle w:val="TableParagraph"/>
              <w:rPr>
                <w:sz w:val="14"/>
                <w:lang w:val="pl-PL"/>
              </w:rPr>
            </w:pPr>
          </w:p>
        </w:tc>
        <w:tc>
          <w:tcPr>
            <w:tcW w:w="1100" w:type="dxa"/>
          </w:tcPr>
          <w:p w:rsidR="00303B00" w:rsidRPr="00E2025F" w:rsidRDefault="00303B00">
            <w:pPr>
              <w:pStyle w:val="TableParagraph"/>
              <w:rPr>
                <w:sz w:val="14"/>
                <w:lang w:val="pl-PL"/>
              </w:rPr>
            </w:pPr>
          </w:p>
        </w:tc>
        <w:tc>
          <w:tcPr>
            <w:tcW w:w="1100" w:type="dxa"/>
          </w:tcPr>
          <w:p w:rsidR="00303B00" w:rsidRPr="00E2025F" w:rsidRDefault="00303B00">
            <w:pPr>
              <w:pStyle w:val="TableParagraph"/>
              <w:rPr>
                <w:sz w:val="14"/>
                <w:lang w:val="pl-PL"/>
              </w:rPr>
            </w:pPr>
          </w:p>
        </w:tc>
        <w:tc>
          <w:tcPr>
            <w:tcW w:w="1098" w:type="dxa"/>
          </w:tcPr>
          <w:p w:rsidR="00303B00" w:rsidRPr="00E2025F" w:rsidRDefault="00303B00">
            <w:pPr>
              <w:pStyle w:val="TableParagraph"/>
              <w:rPr>
                <w:sz w:val="14"/>
                <w:lang w:val="pl-PL"/>
              </w:rPr>
            </w:pPr>
          </w:p>
        </w:tc>
      </w:tr>
      <w:tr w:rsidR="00303B00">
        <w:trPr>
          <w:trHeight w:val="346"/>
        </w:trPr>
        <w:tc>
          <w:tcPr>
            <w:tcW w:w="933" w:type="dxa"/>
            <w:vMerge w:val="restart"/>
            <w:shd w:val="clear" w:color="auto" w:fill="D9D9D9"/>
            <w:textDirection w:val="btLr"/>
          </w:tcPr>
          <w:p w:rsidR="00303B00" w:rsidRPr="00E2025F" w:rsidRDefault="00303B00">
            <w:pPr>
              <w:pStyle w:val="TableParagraph"/>
              <w:rPr>
                <w:sz w:val="16"/>
                <w:lang w:val="pl-PL"/>
              </w:rPr>
            </w:pPr>
          </w:p>
          <w:p w:rsidR="00303B00" w:rsidRDefault="00737C24">
            <w:pPr>
              <w:pStyle w:val="TableParagraph"/>
              <w:spacing w:before="102" w:line="247" w:lineRule="auto"/>
              <w:ind w:left="304" w:right="300" w:firstLine="33"/>
              <w:rPr>
                <w:b/>
                <w:sz w:val="15"/>
              </w:rPr>
            </w:pPr>
            <w:proofErr w:type="spellStart"/>
            <w:r>
              <w:rPr>
                <w:b/>
                <w:sz w:val="15"/>
              </w:rPr>
              <w:t>Wymagany</w:t>
            </w:r>
            <w:proofErr w:type="spellEnd"/>
            <w:r>
              <w:rPr>
                <w:b/>
                <w:sz w:val="15"/>
              </w:rPr>
              <w:t xml:space="preserve"> </w:t>
            </w:r>
            <w:proofErr w:type="spellStart"/>
            <w:r>
              <w:rPr>
                <w:b/>
                <w:sz w:val="15"/>
              </w:rPr>
              <w:t>poziom</w:t>
            </w:r>
            <w:proofErr w:type="spellEnd"/>
            <w:r>
              <w:rPr>
                <w:b/>
                <w:sz w:val="15"/>
              </w:rPr>
              <w:t xml:space="preserve"> [%]:</w:t>
            </w:r>
          </w:p>
        </w:tc>
        <w:tc>
          <w:tcPr>
            <w:tcW w:w="1071" w:type="dxa"/>
            <w:vMerge w:val="restart"/>
            <w:shd w:val="clear" w:color="auto" w:fill="D9D9D9"/>
          </w:tcPr>
          <w:p w:rsidR="00303B00" w:rsidRDefault="00303B00">
            <w:pPr>
              <w:pStyle w:val="TableParagraph"/>
              <w:spacing w:before="6"/>
            </w:pPr>
          </w:p>
          <w:p w:rsidR="00303B00" w:rsidRDefault="00737C24">
            <w:pPr>
              <w:pStyle w:val="TableParagraph"/>
              <w:ind w:left="260"/>
              <w:rPr>
                <w:sz w:val="15"/>
              </w:rPr>
            </w:pPr>
            <w:proofErr w:type="spellStart"/>
            <w:r>
              <w:rPr>
                <w:sz w:val="15"/>
              </w:rPr>
              <w:t>odzysku</w:t>
            </w:r>
            <w:proofErr w:type="spellEnd"/>
            <w:r>
              <w:rPr>
                <w:sz w:val="15"/>
              </w:rPr>
              <w:t>:</w:t>
            </w:r>
          </w:p>
        </w:tc>
        <w:tc>
          <w:tcPr>
            <w:tcW w:w="3908" w:type="dxa"/>
            <w:shd w:val="clear" w:color="auto" w:fill="D9D9D9"/>
          </w:tcPr>
          <w:p w:rsidR="00303B00" w:rsidRDefault="00737C24">
            <w:pPr>
              <w:pStyle w:val="TableParagraph"/>
              <w:spacing w:before="80"/>
              <w:ind w:left="98" w:right="98"/>
              <w:jc w:val="center"/>
              <w:rPr>
                <w:sz w:val="15"/>
              </w:rPr>
            </w:pPr>
            <w:r>
              <w:rPr>
                <w:w w:val="105"/>
                <w:sz w:val="15"/>
              </w:rPr>
              <w:t>ogółem</w:t>
            </w:r>
            <w:r>
              <w:rPr>
                <w:w w:val="105"/>
                <w:sz w:val="15"/>
                <w:vertAlign w:val="superscript"/>
              </w:rPr>
              <w:t>9)</w:t>
            </w:r>
          </w:p>
        </w:tc>
        <w:tc>
          <w:tcPr>
            <w:tcW w:w="2199" w:type="dxa"/>
            <w:gridSpan w:val="2"/>
            <w:tcBorders>
              <w:right w:val="nil"/>
            </w:tcBorders>
          </w:tcPr>
          <w:p w:rsidR="00303B00" w:rsidRDefault="00303B00">
            <w:pPr>
              <w:pStyle w:val="TableParagraph"/>
              <w:rPr>
                <w:sz w:val="14"/>
              </w:rPr>
            </w:pPr>
          </w:p>
        </w:tc>
        <w:tc>
          <w:tcPr>
            <w:tcW w:w="1092" w:type="dxa"/>
            <w:tcBorders>
              <w:left w:val="nil"/>
              <w:right w:val="nil"/>
            </w:tcBorders>
          </w:tcPr>
          <w:p w:rsidR="00303B00" w:rsidRDefault="00303B00">
            <w:pPr>
              <w:pStyle w:val="TableParagraph"/>
              <w:rPr>
                <w:sz w:val="14"/>
              </w:rPr>
            </w:pPr>
          </w:p>
        </w:tc>
        <w:tc>
          <w:tcPr>
            <w:tcW w:w="4403" w:type="dxa"/>
            <w:gridSpan w:val="4"/>
            <w:tcBorders>
              <w:left w:val="nil"/>
            </w:tcBorders>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0"/>
              <w:ind w:left="100" w:right="95"/>
              <w:jc w:val="center"/>
              <w:rPr>
                <w:sz w:val="15"/>
              </w:rPr>
            </w:pP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12),</w:t>
            </w:r>
            <w:r>
              <w:rPr>
                <w:w w:val="105"/>
                <w:sz w:val="15"/>
              </w:rPr>
              <w:t xml:space="preserve"> </w:t>
            </w:r>
            <w:r>
              <w:rPr>
                <w:w w:val="105"/>
                <w:sz w:val="15"/>
                <w:vertAlign w:val="superscript"/>
              </w:rPr>
              <w:t>13)</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val="restart"/>
            <w:shd w:val="clear" w:color="auto" w:fill="D9D9D9"/>
          </w:tcPr>
          <w:p w:rsidR="00303B00" w:rsidRDefault="00303B00">
            <w:pPr>
              <w:pStyle w:val="TableParagraph"/>
              <w:spacing w:before="6"/>
            </w:pPr>
          </w:p>
          <w:p w:rsidR="00303B00" w:rsidRDefault="00737C24">
            <w:pPr>
              <w:pStyle w:val="TableParagraph"/>
              <w:ind w:left="190"/>
              <w:rPr>
                <w:sz w:val="15"/>
              </w:rPr>
            </w:pPr>
            <w:proofErr w:type="spellStart"/>
            <w:r>
              <w:rPr>
                <w:sz w:val="15"/>
              </w:rPr>
              <w:t>recyklingu</w:t>
            </w:r>
            <w:proofErr w:type="spellEnd"/>
            <w:r>
              <w:rPr>
                <w:sz w:val="15"/>
              </w:rPr>
              <w:t>:</w:t>
            </w:r>
          </w:p>
        </w:tc>
        <w:tc>
          <w:tcPr>
            <w:tcW w:w="3908" w:type="dxa"/>
            <w:shd w:val="clear" w:color="auto" w:fill="D9D9D9"/>
          </w:tcPr>
          <w:p w:rsidR="00303B00" w:rsidRDefault="00737C24">
            <w:pPr>
              <w:pStyle w:val="TableParagraph"/>
              <w:spacing w:before="80"/>
              <w:ind w:left="98" w:right="98"/>
              <w:jc w:val="center"/>
              <w:rPr>
                <w:sz w:val="15"/>
              </w:rPr>
            </w:pPr>
            <w:r>
              <w:rPr>
                <w:w w:val="105"/>
                <w:sz w:val="15"/>
              </w:rPr>
              <w:t>ogółem</w:t>
            </w:r>
            <w:r>
              <w:rPr>
                <w:w w:val="105"/>
                <w:sz w:val="15"/>
                <w:vertAlign w:val="superscript"/>
              </w:rPr>
              <w:t>9)</w:t>
            </w:r>
          </w:p>
        </w:tc>
        <w:tc>
          <w:tcPr>
            <w:tcW w:w="2199" w:type="dxa"/>
            <w:gridSpan w:val="2"/>
            <w:tcBorders>
              <w:right w:val="nil"/>
            </w:tcBorders>
          </w:tcPr>
          <w:p w:rsidR="00303B00" w:rsidRDefault="00303B00">
            <w:pPr>
              <w:pStyle w:val="TableParagraph"/>
              <w:rPr>
                <w:sz w:val="14"/>
              </w:rPr>
            </w:pPr>
          </w:p>
        </w:tc>
        <w:tc>
          <w:tcPr>
            <w:tcW w:w="1092" w:type="dxa"/>
            <w:tcBorders>
              <w:left w:val="nil"/>
              <w:right w:val="nil"/>
            </w:tcBorders>
          </w:tcPr>
          <w:p w:rsidR="00303B00" w:rsidRDefault="00303B00">
            <w:pPr>
              <w:pStyle w:val="TableParagraph"/>
              <w:rPr>
                <w:sz w:val="14"/>
              </w:rPr>
            </w:pPr>
          </w:p>
        </w:tc>
        <w:tc>
          <w:tcPr>
            <w:tcW w:w="4403" w:type="dxa"/>
            <w:gridSpan w:val="4"/>
            <w:tcBorders>
              <w:left w:val="nil"/>
            </w:tcBorders>
          </w:tcPr>
          <w:p w:rsidR="00303B00" w:rsidRDefault="00303B00">
            <w:pPr>
              <w:pStyle w:val="TableParagraph"/>
              <w:rPr>
                <w:sz w:val="14"/>
              </w:rPr>
            </w:pPr>
          </w:p>
        </w:tc>
      </w:tr>
      <w:tr w:rsidR="00303B00">
        <w:trPr>
          <w:trHeight w:val="344"/>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0"/>
              <w:ind w:left="100" w:right="95"/>
              <w:jc w:val="center"/>
              <w:rPr>
                <w:sz w:val="15"/>
              </w:rPr>
            </w:pPr>
            <w:proofErr w:type="spellStart"/>
            <w:r>
              <w:rPr>
                <w:sz w:val="15"/>
              </w:rPr>
              <w:t>według</w:t>
            </w:r>
            <w:proofErr w:type="spellEnd"/>
            <w:r>
              <w:rPr>
                <w:sz w:val="15"/>
              </w:rPr>
              <w:t xml:space="preserve"> </w:t>
            </w:r>
            <w:proofErr w:type="spellStart"/>
            <w:r>
              <w:rPr>
                <w:sz w:val="15"/>
              </w:rPr>
              <w:t>rodzaju</w:t>
            </w:r>
            <w:proofErr w:type="spellEnd"/>
            <w:r>
              <w:rPr>
                <w:sz w:val="15"/>
              </w:rPr>
              <w:t xml:space="preserve"> materiału</w:t>
            </w:r>
            <w:r>
              <w:rPr>
                <w:sz w:val="15"/>
                <w:vertAlign w:val="superscript"/>
              </w:rPr>
              <w:t>13)</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r w:rsidR="00303B00">
        <w:trPr>
          <w:trHeight w:val="346"/>
        </w:trPr>
        <w:tc>
          <w:tcPr>
            <w:tcW w:w="933" w:type="dxa"/>
            <w:vMerge w:val="restart"/>
            <w:shd w:val="clear" w:color="auto" w:fill="D9D9D9"/>
            <w:textDirection w:val="btLr"/>
          </w:tcPr>
          <w:p w:rsidR="00303B00" w:rsidRDefault="00303B00">
            <w:pPr>
              <w:pStyle w:val="TableParagraph"/>
              <w:spacing w:before="10"/>
              <w:rPr>
                <w:sz w:val="24"/>
              </w:rPr>
            </w:pPr>
          </w:p>
          <w:p w:rsidR="00303B00" w:rsidRDefault="00737C24">
            <w:pPr>
              <w:pStyle w:val="TableParagraph"/>
              <w:spacing w:line="247" w:lineRule="auto"/>
              <w:ind w:left="241" w:right="246" w:firstLine="121"/>
              <w:rPr>
                <w:b/>
                <w:sz w:val="15"/>
              </w:rPr>
            </w:pPr>
            <w:proofErr w:type="spellStart"/>
            <w:r>
              <w:rPr>
                <w:b/>
                <w:sz w:val="15"/>
              </w:rPr>
              <w:t>Osiągnięty</w:t>
            </w:r>
            <w:proofErr w:type="spellEnd"/>
            <w:r>
              <w:rPr>
                <w:b/>
                <w:sz w:val="15"/>
              </w:rPr>
              <w:t xml:space="preserve"> poziom</w:t>
            </w:r>
            <w:r>
              <w:rPr>
                <w:sz w:val="15"/>
                <w:vertAlign w:val="superscript"/>
              </w:rPr>
              <w:t>14)</w:t>
            </w:r>
            <w:r>
              <w:rPr>
                <w:sz w:val="15"/>
              </w:rPr>
              <w:t xml:space="preserve"> </w:t>
            </w:r>
            <w:r>
              <w:rPr>
                <w:b/>
                <w:sz w:val="15"/>
              </w:rPr>
              <w:t>[%]:</w:t>
            </w:r>
          </w:p>
        </w:tc>
        <w:tc>
          <w:tcPr>
            <w:tcW w:w="1071" w:type="dxa"/>
            <w:vMerge w:val="restart"/>
            <w:shd w:val="clear" w:color="auto" w:fill="D9D9D9"/>
          </w:tcPr>
          <w:p w:rsidR="00303B00" w:rsidRDefault="00303B00">
            <w:pPr>
              <w:pStyle w:val="TableParagraph"/>
              <w:spacing w:before="8"/>
            </w:pPr>
          </w:p>
          <w:p w:rsidR="00303B00" w:rsidRDefault="00737C24">
            <w:pPr>
              <w:pStyle w:val="TableParagraph"/>
              <w:ind w:left="260"/>
              <w:rPr>
                <w:sz w:val="15"/>
              </w:rPr>
            </w:pPr>
            <w:proofErr w:type="spellStart"/>
            <w:r>
              <w:rPr>
                <w:sz w:val="15"/>
              </w:rPr>
              <w:t>odzysku</w:t>
            </w:r>
            <w:proofErr w:type="spellEnd"/>
            <w:r>
              <w:rPr>
                <w:sz w:val="15"/>
              </w:rPr>
              <w:t>:</w:t>
            </w:r>
          </w:p>
        </w:tc>
        <w:tc>
          <w:tcPr>
            <w:tcW w:w="3908" w:type="dxa"/>
            <w:shd w:val="clear" w:color="auto" w:fill="D9D9D9"/>
          </w:tcPr>
          <w:p w:rsidR="00303B00" w:rsidRDefault="00737C24">
            <w:pPr>
              <w:pStyle w:val="TableParagraph"/>
              <w:spacing w:before="83"/>
              <w:ind w:left="98" w:right="98"/>
              <w:jc w:val="center"/>
              <w:rPr>
                <w:sz w:val="15"/>
              </w:rPr>
            </w:pPr>
            <w:r>
              <w:rPr>
                <w:w w:val="105"/>
                <w:sz w:val="15"/>
              </w:rPr>
              <w:t>ogółem</w:t>
            </w:r>
            <w:r>
              <w:rPr>
                <w:w w:val="105"/>
                <w:sz w:val="15"/>
                <w:vertAlign w:val="superscript"/>
              </w:rPr>
              <w:t>9)</w:t>
            </w:r>
          </w:p>
        </w:tc>
        <w:tc>
          <w:tcPr>
            <w:tcW w:w="2199" w:type="dxa"/>
            <w:gridSpan w:val="2"/>
            <w:tcBorders>
              <w:right w:val="nil"/>
            </w:tcBorders>
          </w:tcPr>
          <w:p w:rsidR="00303B00" w:rsidRDefault="00303B00">
            <w:pPr>
              <w:pStyle w:val="TableParagraph"/>
              <w:rPr>
                <w:sz w:val="14"/>
              </w:rPr>
            </w:pPr>
          </w:p>
        </w:tc>
        <w:tc>
          <w:tcPr>
            <w:tcW w:w="1092" w:type="dxa"/>
            <w:tcBorders>
              <w:left w:val="nil"/>
              <w:right w:val="nil"/>
            </w:tcBorders>
          </w:tcPr>
          <w:p w:rsidR="00303B00" w:rsidRDefault="00303B00">
            <w:pPr>
              <w:pStyle w:val="TableParagraph"/>
              <w:rPr>
                <w:sz w:val="14"/>
              </w:rPr>
            </w:pPr>
          </w:p>
        </w:tc>
        <w:tc>
          <w:tcPr>
            <w:tcW w:w="4403" w:type="dxa"/>
            <w:gridSpan w:val="4"/>
            <w:tcBorders>
              <w:left w:val="nil"/>
            </w:tcBorders>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3"/>
              <w:ind w:left="100" w:right="93"/>
              <w:jc w:val="center"/>
              <w:rPr>
                <w:sz w:val="15"/>
              </w:rPr>
            </w:pP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11),</w:t>
            </w:r>
            <w:r>
              <w:rPr>
                <w:w w:val="105"/>
                <w:sz w:val="15"/>
              </w:rPr>
              <w:t xml:space="preserve"> </w:t>
            </w:r>
            <w:r>
              <w:rPr>
                <w:w w:val="105"/>
                <w:sz w:val="15"/>
                <w:vertAlign w:val="superscript"/>
              </w:rPr>
              <w:t>12),</w:t>
            </w:r>
            <w:r>
              <w:rPr>
                <w:w w:val="105"/>
                <w:sz w:val="15"/>
              </w:rPr>
              <w:t xml:space="preserve"> </w:t>
            </w:r>
            <w:r>
              <w:rPr>
                <w:w w:val="105"/>
                <w:sz w:val="15"/>
                <w:vertAlign w:val="superscript"/>
              </w:rPr>
              <w:t>15)</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val="restart"/>
            <w:shd w:val="clear" w:color="auto" w:fill="D9D9D9"/>
          </w:tcPr>
          <w:p w:rsidR="00303B00" w:rsidRDefault="00303B00">
            <w:pPr>
              <w:pStyle w:val="TableParagraph"/>
              <w:spacing w:before="8"/>
            </w:pPr>
          </w:p>
          <w:p w:rsidR="00303B00" w:rsidRDefault="00737C24">
            <w:pPr>
              <w:pStyle w:val="TableParagraph"/>
              <w:ind w:left="190"/>
              <w:rPr>
                <w:sz w:val="15"/>
              </w:rPr>
            </w:pPr>
            <w:proofErr w:type="spellStart"/>
            <w:r>
              <w:rPr>
                <w:sz w:val="15"/>
              </w:rPr>
              <w:t>recyklingu</w:t>
            </w:r>
            <w:proofErr w:type="spellEnd"/>
            <w:r>
              <w:rPr>
                <w:sz w:val="15"/>
              </w:rPr>
              <w:t>:</w:t>
            </w:r>
          </w:p>
        </w:tc>
        <w:tc>
          <w:tcPr>
            <w:tcW w:w="3908" w:type="dxa"/>
            <w:shd w:val="clear" w:color="auto" w:fill="D9D9D9"/>
          </w:tcPr>
          <w:p w:rsidR="00303B00" w:rsidRDefault="00737C24">
            <w:pPr>
              <w:pStyle w:val="TableParagraph"/>
              <w:spacing w:before="83"/>
              <w:ind w:left="98" w:right="98"/>
              <w:jc w:val="center"/>
              <w:rPr>
                <w:sz w:val="15"/>
              </w:rPr>
            </w:pPr>
            <w:r>
              <w:rPr>
                <w:w w:val="105"/>
                <w:sz w:val="15"/>
              </w:rPr>
              <w:t>ogółem</w:t>
            </w:r>
            <w:r>
              <w:rPr>
                <w:w w:val="105"/>
                <w:sz w:val="15"/>
                <w:vertAlign w:val="superscript"/>
              </w:rPr>
              <w:t>9)</w:t>
            </w:r>
          </w:p>
        </w:tc>
        <w:tc>
          <w:tcPr>
            <w:tcW w:w="2199" w:type="dxa"/>
            <w:gridSpan w:val="2"/>
            <w:tcBorders>
              <w:right w:val="nil"/>
            </w:tcBorders>
          </w:tcPr>
          <w:p w:rsidR="00303B00" w:rsidRDefault="00303B00">
            <w:pPr>
              <w:pStyle w:val="TableParagraph"/>
              <w:rPr>
                <w:sz w:val="14"/>
              </w:rPr>
            </w:pPr>
          </w:p>
        </w:tc>
        <w:tc>
          <w:tcPr>
            <w:tcW w:w="1092" w:type="dxa"/>
            <w:tcBorders>
              <w:left w:val="nil"/>
              <w:right w:val="nil"/>
            </w:tcBorders>
          </w:tcPr>
          <w:p w:rsidR="00303B00" w:rsidRDefault="00303B00">
            <w:pPr>
              <w:pStyle w:val="TableParagraph"/>
              <w:rPr>
                <w:sz w:val="14"/>
              </w:rPr>
            </w:pPr>
          </w:p>
        </w:tc>
        <w:tc>
          <w:tcPr>
            <w:tcW w:w="4403" w:type="dxa"/>
            <w:gridSpan w:val="4"/>
            <w:tcBorders>
              <w:left w:val="nil"/>
            </w:tcBorders>
          </w:tcPr>
          <w:p w:rsidR="00303B00" w:rsidRDefault="00303B00">
            <w:pPr>
              <w:pStyle w:val="TableParagraph"/>
              <w:rPr>
                <w:sz w:val="14"/>
              </w:rPr>
            </w:pPr>
          </w:p>
        </w:tc>
      </w:tr>
      <w:tr w:rsidR="00303B00">
        <w:trPr>
          <w:trHeight w:val="346"/>
        </w:trPr>
        <w:tc>
          <w:tcPr>
            <w:tcW w:w="933" w:type="dxa"/>
            <w:vMerge/>
            <w:tcBorders>
              <w:top w:val="nil"/>
            </w:tcBorders>
            <w:shd w:val="clear" w:color="auto" w:fill="D9D9D9"/>
            <w:textDirection w:val="btLr"/>
          </w:tcPr>
          <w:p w:rsidR="00303B00" w:rsidRDefault="00303B00">
            <w:pPr>
              <w:rPr>
                <w:sz w:val="2"/>
                <w:szCs w:val="2"/>
              </w:rPr>
            </w:pPr>
          </w:p>
        </w:tc>
        <w:tc>
          <w:tcPr>
            <w:tcW w:w="1071" w:type="dxa"/>
            <w:vMerge/>
            <w:tcBorders>
              <w:top w:val="nil"/>
            </w:tcBorders>
            <w:shd w:val="clear" w:color="auto" w:fill="D9D9D9"/>
          </w:tcPr>
          <w:p w:rsidR="00303B00" w:rsidRDefault="00303B00">
            <w:pPr>
              <w:rPr>
                <w:sz w:val="2"/>
                <w:szCs w:val="2"/>
              </w:rPr>
            </w:pPr>
          </w:p>
        </w:tc>
        <w:tc>
          <w:tcPr>
            <w:tcW w:w="3908" w:type="dxa"/>
            <w:shd w:val="clear" w:color="auto" w:fill="D9D9D9"/>
          </w:tcPr>
          <w:p w:rsidR="00303B00" w:rsidRDefault="00737C24">
            <w:pPr>
              <w:pStyle w:val="TableParagraph"/>
              <w:spacing w:before="83"/>
              <w:ind w:left="100" w:right="95"/>
              <w:jc w:val="center"/>
              <w:rPr>
                <w:sz w:val="15"/>
              </w:rPr>
            </w:pP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11),</w:t>
            </w:r>
            <w:r>
              <w:rPr>
                <w:w w:val="105"/>
                <w:sz w:val="15"/>
              </w:rPr>
              <w:t xml:space="preserve"> </w:t>
            </w:r>
            <w:r>
              <w:rPr>
                <w:w w:val="105"/>
                <w:sz w:val="15"/>
                <w:vertAlign w:val="superscript"/>
              </w:rPr>
              <w:t>15)</w:t>
            </w:r>
          </w:p>
        </w:tc>
        <w:tc>
          <w:tcPr>
            <w:tcW w:w="1099"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2" w:type="dxa"/>
          </w:tcPr>
          <w:p w:rsidR="00303B00" w:rsidRDefault="00303B00">
            <w:pPr>
              <w:pStyle w:val="TableParagraph"/>
              <w:rPr>
                <w:sz w:val="14"/>
              </w:rPr>
            </w:pPr>
          </w:p>
        </w:tc>
        <w:tc>
          <w:tcPr>
            <w:tcW w:w="1105"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100" w:type="dxa"/>
          </w:tcPr>
          <w:p w:rsidR="00303B00" w:rsidRDefault="00303B00">
            <w:pPr>
              <w:pStyle w:val="TableParagraph"/>
              <w:rPr>
                <w:sz w:val="14"/>
              </w:rPr>
            </w:pPr>
          </w:p>
        </w:tc>
        <w:tc>
          <w:tcPr>
            <w:tcW w:w="1098" w:type="dxa"/>
          </w:tcPr>
          <w:p w:rsidR="00303B00" w:rsidRDefault="00303B00">
            <w:pPr>
              <w:pStyle w:val="TableParagraph"/>
              <w:rPr>
                <w:sz w:val="14"/>
              </w:rPr>
            </w:pPr>
          </w:p>
        </w:tc>
      </w:tr>
    </w:tbl>
    <w:p w:rsidR="00303B00" w:rsidRDefault="00303B00">
      <w:pPr>
        <w:rPr>
          <w:sz w:val="14"/>
        </w:rPr>
        <w:sectPr w:rsidR="00303B00">
          <w:pgSz w:w="16840" w:h="11910" w:orient="landscape"/>
          <w:pgMar w:top="0" w:right="1500" w:bottom="280" w:left="880" w:header="708" w:footer="708" w:gutter="0"/>
          <w:cols w:space="708"/>
        </w:sect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rPr>
          <w:sz w:val="20"/>
        </w:rPr>
      </w:pPr>
    </w:p>
    <w:p w:rsidR="00303B00" w:rsidRDefault="00303B00">
      <w:pPr>
        <w:pStyle w:val="Tekstpodstawowy"/>
        <w:spacing w:before="9"/>
        <w:rPr>
          <w:sz w:val="24"/>
        </w:rPr>
      </w:pPr>
    </w:p>
    <w:p w:rsidR="00303B00" w:rsidRDefault="00737C24">
      <w:pPr>
        <w:pStyle w:val="Tekstpodstawowy"/>
        <w:spacing w:before="101" w:line="164" w:lineRule="exact"/>
        <w:ind w:left="336"/>
      </w:pPr>
      <w:proofErr w:type="spellStart"/>
      <w:r>
        <w:rPr>
          <w:w w:val="105"/>
        </w:rPr>
        <w:t>Objaśnienia</w:t>
      </w:r>
      <w:proofErr w:type="spellEnd"/>
      <w:r>
        <w:rPr>
          <w:w w:val="105"/>
        </w:rPr>
        <w:t>:</w:t>
      </w:r>
    </w:p>
    <w:p w:rsidR="00303B00" w:rsidRPr="00E2025F" w:rsidRDefault="00737C24">
      <w:pPr>
        <w:pStyle w:val="Tekstpodstawowy"/>
        <w:spacing w:before="9" w:line="182" w:lineRule="exact"/>
        <w:ind w:left="614" w:right="780" w:hanging="278"/>
        <w:rPr>
          <w:lang w:val="pl-PL"/>
        </w:rPr>
      </w:pPr>
      <w:r w:rsidRPr="00E2025F">
        <w:rPr>
          <w:w w:val="105"/>
          <w:position w:val="7"/>
          <w:sz w:val="10"/>
          <w:lang w:val="pl-PL"/>
        </w:rPr>
        <w:t xml:space="preserve">1)     </w:t>
      </w:r>
      <w:r w:rsidRPr="00E2025F">
        <w:rPr>
          <w:w w:val="105"/>
          <w:lang w:val="pl-PL"/>
        </w:rPr>
        <w:t>Wypełnia wprowadzający produkty w opakowaniach wielomateriałowych albo, w przypadku zawarcia porozumienia, o którym mowa  w art. 25 ustawy z dnia 13 czerwca 2013 r. o gospodarce opakowaniami          i odpadami opakowaniowymi, organizacja samorządu</w:t>
      </w:r>
      <w:r w:rsidRPr="00E2025F">
        <w:rPr>
          <w:spacing w:val="4"/>
          <w:w w:val="105"/>
          <w:lang w:val="pl-PL"/>
        </w:rPr>
        <w:t xml:space="preserve"> </w:t>
      </w:r>
      <w:r w:rsidRPr="00E2025F">
        <w:rPr>
          <w:w w:val="105"/>
          <w:lang w:val="pl-PL"/>
        </w:rPr>
        <w:t>gospodarczego.</w:t>
      </w:r>
    </w:p>
    <w:p w:rsidR="00303B00" w:rsidRPr="00E2025F" w:rsidRDefault="00737C24">
      <w:pPr>
        <w:pStyle w:val="Tekstpodstawowy"/>
        <w:spacing w:before="2" w:line="178" w:lineRule="exact"/>
        <w:ind w:left="614" w:right="407" w:hanging="278"/>
        <w:rPr>
          <w:lang w:val="pl-PL"/>
        </w:rPr>
      </w:pPr>
      <w:r w:rsidRPr="00E2025F">
        <w:rPr>
          <w:w w:val="105"/>
          <w:position w:val="7"/>
          <w:sz w:val="10"/>
          <w:lang w:val="pl-PL"/>
        </w:rPr>
        <w:t xml:space="preserve">2) </w:t>
      </w:r>
      <w:r w:rsidRPr="00E2025F">
        <w:rPr>
          <w:w w:val="105"/>
          <w:lang w:val="pl-PL"/>
        </w:rPr>
        <w:t>W przypadku przedsiębiorcy wprowadzającego produkty w opakowaniach wielomateriałowych, który skorzystał ze zwolnienia, o którym mowa w art. 6 ust. 3 ustawy z dnia 13 czerwca 2013 r. o gospodarce opakowaniami i odpadami opakowaniowymi, należy wypełnić pozycje w tabeli dotyczące masy wprowadzonych do obrotu opakowań, podlegających obowiązkowi odzysku ogółem i recyklingu ogółem oraz</w:t>
      </w:r>
    </w:p>
    <w:p w:rsidR="00303B00" w:rsidRPr="00E2025F" w:rsidRDefault="00737C24">
      <w:pPr>
        <w:pStyle w:val="Tekstpodstawowy"/>
        <w:spacing w:before="6" w:line="165" w:lineRule="exact"/>
        <w:ind w:left="614"/>
        <w:rPr>
          <w:lang w:val="pl-PL"/>
        </w:rPr>
      </w:pPr>
      <w:r w:rsidRPr="00E2025F">
        <w:rPr>
          <w:w w:val="105"/>
          <w:lang w:val="pl-PL"/>
        </w:rPr>
        <w:t>podlegających obowiązkowi recyklingu, w danym roku kalendarzowym.</w:t>
      </w:r>
    </w:p>
    <w:p w:rsidR="00303B00" w:rsidRPr="00E2025F" w:rsidRDefault="00737C24">
      <w:pPr>
        <w:pStyle w:val="Tekstpodstawowy"/>
        <w:spacing w:line="180" w:lineRule="exact"/>
        <w:ind w:left="336"/>
        <w:rPr>
          <w:lang w:val="pl-PL"/>
        </w:rPr>
      </w:pPr>
      <w:r w:rsidRPr="00E2025F">
        <w:rPr>
          <w:w w:val="105"/>
          <w:position w:val="7"/>
          <w:sz w:val="10"/>
          <w:lang w:val="pl-PL"/>
        </w:rPr>
        <w:t xml:space="preserve">3) </w:t>
      </w:r>
      <w:r w:rsidRPr="00E2025F">
        <w:rPr>
          <w:w w:val="105"/>
          <w:lang w:val="pl-PL"/>
        </w:rPr>
        <w:t>Należy podać opakowania inne niż w pozycjach 1 – 6, z wyłączeniem opakowań wielomateriałowych środków niebezpiecznych.</w:t>
      </w:r>
    </w:p>
    <w:p w:rsidR="00303B00" w:rsidRPr="00E2025F" w:rsidRDefault="00737C24">
      <w:pPr>
        <w:pStyle w:val="Tekstpodstawowy"/>
        <w:spacing w:line="180" w:lineRule="exact"/>
        <w:ind w:left="336"/>
        <w:rPr>
          <w:lang w:val="pl-PL"/>
        </w:rPr>
      </w:pPr>
      <w:r w:rsidRPr="00E2025F">
        <w:rPr>
          <w:w w:val="105"/>
          <w:position w:val="7"/>
          <w:sz w:val="10"/>
          <w:lang w:val="pl-PL"/>
        </w:rPr>
        <w:t xml:space="preserve">4) </w:t>
      </w:r>
      <w:r w:rsidRPr="00E2025F">
        <w:rPr>
          <w:w w:val="105"/>
          <w:lang w:val="pl-PL"/>
        </w:rPr>
        <w:t>Należy podać z dokładnością do trzeciego miejsca po przecinku. W przypadku gdy masa jest mniejsza niż 1 kg, należy podać 0,001 Mg.</w:t>
      </w:r>
    </w:p>
    <w:p w:rsidR="00303B00" w:rsidRPr="00E2025F" w:rsidRDefault="00737C24">
      <w:pPr>
        <w:pStyle w:val="Tekstpodstawowy"/>
        <w:spacing w:before="10" w:line="182" w:lineRule="exact"/>
        <w:ind w:left="613" w:right="780" w:hanging="278"/>
        <w:rPr>
          <w:lang w:val="pl-PL"/>
        </w:rPr>
      </w:pPr>
      <w:r w:rsidRPr="00E2025F">
        <w:rPr>
          <w:w w:val="105"/>
          <w:position w:val="7"/>
          <w:sz w:val="10"/>
          <w:lang w:val="pl-PL"/>
        </w:rPr>
        <w:t xml:space="preserve">5) </w:t>
      </w:r>
      <w:r w:rsidRPr="00E2025F">
        <w:rPr>
          <w:w w:val="105"/>
          <w:lang w:val="pl-PL"/>
        </w:rPr>
        <w:t>Wypełnia wyłącznie wprowadzający produkty w opakowaniach wielomateriałowych w przypadku samodzielnego wykonywania obowiązku określonego w art. 17 ust. 1 ustawy z dnia 13 czerwca 2013 r. o</w:t>
      </w:r>
      <w:r w:rsidRPr="00E2025F">
        <w:rPr>
          <w:lang w:val="pl-PL"/>
        </w:rPr>
        <w:t xml:space="preserve"> </w:t>
      </w:r>
      <w:r w:rsidRPr="00E2025F">
        <w:rPr>
          <w:w w:val="105"/>
          <w:lang w:val="pl-PL"/>
        </w:rPr>
        <w:t>gospodarce opakowaniami i odpadami opakowaniowymi.</w:t>
      </w:r>
    </w:p>
    <w:p w:rsidR="00303B00" w:rsidRPr="00E2025F" w:rsidRDefault="00737C24">
      <w:pPr>
        <w:pStyle w:val="Tekstpodstawowy"/>
        <w:spacing w:line="174" w:lineRule="exact"/>
        <w:ind w:left="336"/>
        <w:rPr>
          <w:lang w:val="pl-PL"/>
        </w:rPr>
      </w:pPr>
      <w:r w:rsidRPr="00E2025F">
        <w:rPr>
          <w:w w:val="105"/>
          <w:position w:val="7"/>
          <w:sz w:val="10"/>
          <w:lang w:val="pl-PL"/>
        </w:rPr>
        <w:t xml:space="preserve">6) </w:t>
      </w:r>
      <w:r w:rsidRPr="00E2025F">
        <w:rPr>
          <w:w w:val="105"/>
          <w:lang w:val="pl-PL"/>
        </w:rPr>
        <w:t>Należy podać masę opakowań wielomateriałowych z podziałem na poszczególne ich rodzaje (według rodzaju materiału przeważającego). W pozycjach tych nie uwzględnia się opakowań, o których mowa w art. 6</w:t>
      </w:r>
    </w:p>
    <w:p w:rsidR="00303B00" w:rsidRPr="00E2025F" w:rsidRDefault="00737C24">
      <w:pPr>
        <w:pStyle w:val="Tekstpodstawowy"/>
        <w:spacing w:before="9" w:line="252" w:lineRule="auto"/>
        <w:ind w:left="614" w:right="407"/>
        <w:rPr>
          <w:lang w:val="pl-PL"/>
        </w:rPr>
      </w:pPr>
      <w:r w:rsidRPr="00E2025F">
        <w:rPr>
          <w:w w:val="105"/>
          <w:lang w:val="pl-PL"/>
        </w:rPr>
        <w:t>ust. 1 i 2 ustawy z dnia 13 czerwca 2013 r. o gospodarce opakowaniami i odpadami opakowaniowymi. W przypadku samodzielnego wykonania obowiązku określonego w art. 17 ust. 1 ustawy z dnia 13 czerwca 2013 r. o gospodarce opakowaniami i odpadami opakowaniowymi podana masa dotyczy wyłącznie opakowań podlegających obowiązkowi recyklingu.</w:t>
      </w:r>
    </w:p>
    <w:p w:rsidR="00303B00" w:rsidRPr="00E2025F" w:rsidRDefault="00737C24">
      <w:pPr>
        <w:pStyle w:val="Tekstpodstawowy"/>
        <w:spacing w:line="163" w:lineRule="exact"/>
        <w:ind w:left="336"/>
        <w:rPr>
          <w:lang w:val="pl-PL"/>
        </w:rPr>
      </w:pPr>
      <w:r w:rsidRPr="00E2025F">
        <w:rPr>
          <w:w w:val="105"/>
          <w:position w:val="7"/>
          <w:sz w:val="10"/>
          <w:lang w:val="pl-PL"/>
        </w:rPr>
        <w:t xml:space="preserve">7) </w:t>
      </w:r>
      <w:r w:rsidRPr="00E2025F">
        <w:rPr>
          <w:w w:val="105"/>
          <w:lang w:val="pl-PL"/>
        </w:rPr>
        <w:t>Nie wypełnia wprowadzający produkty w opakowaniach, o którym mowa w art. 20 ust. 3 ustawy z dnia 13 czerwca 2013 r. o gospodarce opakowaniami i odpadami opakowaniowymi.</w:t>
      </w:r>
    </w:p>
    <w:p w:rsidR="00303B00" w:rsidRPr="00E2025F" w:rsidRDefault="00737C24">
      <w:pPr>
        <w:pStyle w:val="Tekstpodstawowy"/>
        <w:spacing w:before="10" w:line="182" w:lineRule="exact"/>
        <w:ind w:left="614" w:right="407" w:hanging="278"/>
        <w:rPr>
          <w:lang w:val="pl-PL"/>
        </w:rPr>
      </w:pPr>
      <w:r w:rsidRPr="00E2025F">
        <w:rPr>
          <w:w w:val="105"/>
          <w:position w:val="7"/>
          <w:sz w:val="10"/>
          <w:lang w:val="pl-PL"/>
        </w:rPr>
        <w:t xml:space="preserve">8)    </w:t>
      </w:r>
      <w:r w:rsidRPr="00E2025F">
        <w:rPr>
          <w:w w:val="105"/>
          <w:lang w:val="pl-PL"/>
        </w:rPr>
        <w:t>Należy uwzględnić masy wprowadzonych do obrotu opakowań w poprzednim roku kalendarzowym oraz, w przypadku wprowadzającego produkty w opakowaniach, o którym mowa w art. 20 ust. 3 ustawy z dnia 13 czerwca 2013 r. o gospodarce opakowaniami i odpadami opakowaniowymi, w danym roku</w:t>
      </w:r>
      <w:r w:rsidRPr="00E2025F">
        <w:rPr>
          <w:spacing w:val="-9"/>
          <w:w w:val="105"/>
          <w:lang w:val="pl-PL"/>
        </w:rPr>
        <w:t xml:space="preserve"> </w:t>
      </w:r>
      <w:r w:rsidRPr="00E2025F">
        <w:rPr>
          <w:w w:val="105"/>
          <w:lang w:val="pl-PL"/>
        </w:rPr>
        <w:t>kalendarzowym.</w:t>
      </w:r>
    </w:p>
    <w:p w:rsidR="00303B00" w:rsidRPr="00E2025F" w:rsidRDefault="00737C24">
      <w:pPr>
        <w:pStyle w:val="Tekstpodstawowy"/>
        <w:spacing w:line="174" w:lineRule="exact"/>
        <w:ind w:left="336"/>
        <w:rPr>
          <w:lang w:val="pl-PL"/>
        </w:rPr>
      </w:pPr>
      <w:r w:rsidRPr="00E2025F">
        <w:rPr>
          <w:w w:val="105"/>
          <w:position w:val="7"/>
          <w:sz w:val="10"/>
          <w:lang w:val="pl-PL"/>
        </w:rPr>
        <w:t xml:space="preserve">9) </w:t>
      </w:r>
      <w:r w:rsidRPr="00E2025F">
        <w:rPr>
          <w:w w:val="105"/>
          <w:lang w:val="pl-PL"/>
        </w:rPr>
        <w:t>Wypełnia wyłącznie wprowadzający produkty w opakowaniach wielomateriałowych w przypadku samodzielnego wykonywania obowiązku określonego w art. 17 ust. 1 ustawy z dnia 13 czerwca 2013 r.</w:t>
      </w:r>
    </w:p>
    <w:p w:rsidR="00303B00" w:rsidRPr="00E2025F" w:rsidRDefault="00737C24">
      <w:pPr>
        <w:pStyle w:val="Tekstpodstawowy"/>
        <w:spacing w:before="9" w:line="252" w:lineRule="auto"/>
        <w:ind w:left="613"/>
        <w:rPr>
          <w:lang w:val="pl-PL"/>
        </w:rPr>
      </w:pPr>
      <w:r w:rsidRPr="00E2025F">
        <w:rPr>
          <w:w w:val="105"/>
          <w:lang w:val="pl-PL"/>
        </w:rPr>
        <w:t>o gospodarce opakowaniami i odpadami opakowaniowymi. Należy podać odpowiednio poziom odzysku i recyklingu w zależności od sposobu samodzielnej realizacji tych obowiązków, czyli zgodnie z poziomami określonymi w załączniku nr 1 do ustawy z dnia 13 czerwca 2013 r. o gospodarce opakowaniami i odpadami opakowaniowymi, albo 100%.</w:t>
      </w:r>
    </w:p>
    <w:p w:rsidR="00303B00" w:rsidRPr="00E2025F" w:rsidRDefault="00737C24">
      <w:pPr>
        <w:pStyle w:val="Tekstpodstawowy"/>
        <w:spacing w:line="170" w:lineRule="exact"/>
        <w:ind w:left="336"/>
        <w:rPr>
          <w:lang w:val="pl-PL"/>
        </w:rPr>
      </w:pPr>
      <w:r w:rsidRPr="00E2025F">
        <w:rPr>
          <w:w w:val="105"/>
          <w:position w:val="7"/>
          <w:sz w:val="10"/>
          <w:lang w:val="pl-PL"/>
        </w:rPr>
        <w:t xml:space="preserve">10) </w:t>
      </w:r>
      <w:r w:rsidRPr="00E2025F">
        <w:rPr>
          <w:w w:val="105"/>
          <w:lang w:val="pl-PL"/>
        </w:rPr>
        <w:t>Należy podać masę odpadów opakowaniowych wielomateriałowych przekazanych w danym roku kalendarzowym do odzysku lub recyklingu, potwierdzoną odpowiednio dokumentem DPO, DPR, EDPO albo</w:t>
      </w:r>
    </w:p>
    <w:p w:rsidR="00303B00" w:rsidRPr="00E2025F" w:rsidRDefault="00737C24">
      <w:pPr>
        <w:pStyle w:val="Tekstpodstawowy"/>
        <w:spacing w:before="8" w:line="252" w:lineRule="auto"/>
        <w:ind w:left="614"/>
        <w:rPr>
          <w:lang w:val="pl-PL"/>
        </w:rPr>
      </w:pPr>
      <w:r w:rsidRPr="00E2025F">
        <w:rPr>
          <w:w w:val="105"/>
          <w:lang w:val="pl-PL"/>
        </w:rPr>
        <w:t>EDPR. Dane te obejmują również odpady opakowaniowe wielomateriałowe poddane procesowi odzysku lub recyklingu we własnym zakresie, których masa została ustalona na podstawie ilościowej i jakościowej ewidencji odpadów prowadzonej przez przedsiębiorcę przetwarzającego odpady.</w:t>
      </w:r>
    </w:p>
    <w:p w:rsidR="00303B00" w:rsidRPr="00E2025F" w:rsidRDefault="00737C24">
      <w:pPr>
        <w:pStyle w:val="Tekstpodstawowy"/>
        <w:spacing w:line="170" w:lineRule="exact"/>
        <w:ind w:left="336"/>
        <w:rPr>
          <w:lang w:val="pl-PL"/>
        </w:rPr>
      </w:pPr>
      <w:r w:rsidRPr="00E2025F">
        <w:rPr>
          <w:w w:val="105"/>
          <w:position w:val="7"/>
          <w:sz w:val="10"/>
          <w:lang w:val="pl-PL"/>
        </w:rPr>
        <w:t xml:space="preserve">11) </w:t>
      </w:r>
      <w:r w:rsidRPr="00E2025F">
        <w:rPr>
          <w:w w:val="105"/>
          <w:lang w:val="pl-PL"/>
        </w:rPr>
        <w:t>W przypadku opakowań wielomateriałowych możliwe jest rozliczenie dowolnym odpadem opakowaniowym wielomateriałowym z zachowaniem poziomu określonego dla danego wprowadzonego do obrotu</w:t>
      </w:r>
    </w:p>
    <w:p w:rsidR="00303B00" w:rsidRPr="00E2025F" w:rsidRDefault="00737C24">
      <w:pPr>
        <w:pStyle w:val="Tekstpodstawowy"/>
        <w:spacing w:before="9" w:line="165" w:lineRule="exact"/>
        <w:ind w:left="614"/>
        <w:rPr>
          <w:lang w:val="pl-PL"/>
        </w:rPr>
      </w:pPr>
      <w:r w:rsidRPr="00E2025F">
        <w:rPr>
          <w:w w:val="105"/>
          <w:lang w:val="pl-PL"/>
        </w:rPr>
        <w:t>rodzaju opakowania wielomateriałowego (według rodzaju materiału przeważającego).</w:t>
      </w:r>
    </w:p>
    <w:p w:rsidR="00303B00" w:rsidRPr="00E2025F" w:rsidRDefault="00737C24">
      <w:pPr>
        <w:pStyle w:val="Tekstpodstawowy"/>
        <w:spacing w:before="14" w:line="178" w:lineRule="exact"/>
        <w:ind w:left="614" w:right="407" w:hanging="278"/>
        <w:rPr>
          <w:lang w:val="pl-PL"/>
        </w:rPr>
      </w:pPr>
      <w:r w:rsidRPr="00E2025F">
        <w:rPr>
          <w:w w:val="105"/>
          <w:position w:val="7"/>
          <w:sz w:val="10"/>
          <w:lang w:val="pl-PL"/>
        </w:rPr>
        <w:t xml:space="preserve">12) </w:t>
      </w:r>
      <w:r w:rsidRPr="00E2025F">
        <w:rPr>
          <w:w w:val="105"/>
          <w:lang w:val="pl-PL"/>
        </w:rPr>
        <w:t>W przypadku  samodzielnego  wykonywania  obowiązku  określonego  w art.  17 ust. 1  ustawy z dnia  13  czerwca  2013  r.  o gospodarce opakowaniami  i  odpadami  opakowaniowymi  wprowadzający produkty w opakowaniach wielomateriałowych nie wypełnia tej</w:t>
      </w:r>
      <w:r w:rsidRPr="00E2025F">
        <w:rPr>
          <w:spacing w:val="-9"/>
          <w:w w:val="105"/>
          <w:lang w:val="pl-PL"/>
        </w:rPr>
        <w:t xml:space="preserve"> </w:t>
      </w:r>
      <w:r w:rsidRPr="00E2025F">
        <w:rPr>
          <w:w w:val="105"/>
          <w:lang w:val="pl-PL"/>
        </w:rPr>
        <w:t>pozycji.</w:t>
      </w:r>
    </w:p>
    <w:p w:rsidR="00303B00" w:rsidRPr="00E2025F" w:rsidRDefault="00737C24">
      <w:pPr>
        <w:pStyle w:val="Tekstpodstawowy"/>
        <w:spacing w:line="179" w:lineRule="exact"/>
        <w:ind w:left="614" w:hanging="278"/>
        <w:rPr>
          <w:lang w:val="pl-PL"/>
        </w:rPr>
      </w:pPr>
      <w:r w:rsidRPr="00E2025F">
        <w:rPr>
          <w:w w:val="105"/>
          <w:position w:val="7"/>
          <w:sz w:val="10"/>
          <w:lang w:val="pl-PL"/>
        </w:rPr>
        <w:t xml:space="preserve">13) </w:t>
      </w:r>
      <w:r w:rsidRPr="00E2025F">
        <w:rPr>
          <w:w w:val="105"/>
          <w:lang w:val="pl-PL"/>
        </w:rPr>
        <w:t>W przypadku samodzielnego wykonywania obowiązku określonego w art. 17 ust. 1 ustawy z dnia 13 czerwca 2013 r. o gospodarce opakowaniami i odpadami opakowaniowymi należy podać odpowiednio poziom</w:t>
      </w:r>
    </w:p>
    <w:p w:rsidR="00303B00" w:rsidRPr="00E2025F" w:rsidRDefault="00737C24">
      <w:pPr>
        <w:pStyle w:val="Tekstpodstawowy"/>
        <w:spacing w:before="8" w:line="249" w:lineRule="auto"/>
        <w:ind w:left="614" w:right="576"/>
        <w:rPr>
          <w:lang w:val="pl-PL"/>
        </w:rPr>
      </w:pPr>
      <w:r w:rsidRPr="00E2025F">
        <w:rPr>
          <w:w w:val="105"/>
          <w:lang w:val="pl-PL"/>
        </w:rPr>
        <w:t>odzysku i recyklingu w zależności od sposobu realizacji tych obowiązków, czyli zgodnie z załącznikiem nr 1 do tej ustawy, albo 100%. W przypadku zawartego porozumienia, o którym mowa w art. 25 ustawy     z dnia 13 czerwca 2013 r. o gospodarce opakowaniami i odpadami opakowaniowymi, należy podać poziom odzysku lub recyklingu określony w tym</w:t>
      </w:r>
      <w:r w:rsidRPr="00E2025F">
        <w:rPr>
          <w:spacing w:val="-28"/>
          <w:w w:val="105"/>
          <w:lang w:val="pl-PL"/>
        </w:rPr>
        <w:t xml:space="preserve"> </w:t>
      </w:r>
      <w:r w:rsidRPr="00E2025F">
        <w:rPr>
          <w:w w:val="105"/>
          <w:lang w:val="pl-PL"/>
        </w:rPr>
        <w:t>porozumieniu.</w:t>
      </w:r>
    </w:p>
    <w:p w:rsidR="00303B00" w:rsidRPr="00E2025F" w:rsidRDefault="00737C24">
      <w:pPr>
        <w:pStyle w:val="Tekstpodstawowy"/>
        <w:spacing w:line="166" w:lineRule="exact"/>
        <w:ind w:left="336"/>
        <w:rPr>
          <w:lang w:val="pl-PL"/>
        </w:rPr>
      </w:pPr>
      <w:r w:rsidRPr="00E2025F">
        <w:rPr>
          <w:w w:val="105"/>
          <w:position w:val="7"/>
          <w:sz w:val="10"/>
          <w:lang w:val="pl-PL"/>
        </w:rPr>
        <w:t xml:space="preserve">14) </w:t>
      </w:r>
      <w:r w:rsidRPr="00E2025F">
        <w:rPr>
          <w:w w:val="105"/>
          <w:lang w:val="pl-PL"/>
        </w:rPr>
        <w:t>Należy podać z dokładnością do 0,01%.</w:t>
      </w:r>
    </w:p>
    <w:p w:rsidR="00303B00" w:rsidRPr="00E2025F" w:rsidRDefault="00737C24">
      <w:pPr>
        <w:pStyle w:val="Tekstpodstawowy"/>
        <w:spacing w:line="188" w:lineRule="exact"/>
        <w:ind w:left="336"/>
        <w:rPr>
          <w:lang w:val="pl-PL"/>
        </w:rPr>
      </w:pPr>
      <w:r w:rsidRPr="00E2025F">
        <w:rPr>
          <w:w w:val="105"/>
          <w:position w:val="7"/>
          <w:sz w:val="10"/>
          <w:lang w:val="pl-PL"/>
        </w:rPr>
        <w:t xml:space="preserve">15) </w:t>
      </w:r>
      <w:r w:rsidRPr="00E2025F">
        <w:rPr>
          <w:w w:val="105"/>
          <w:lang w:val="pl-PL"/>
        </w:rPr>
        <w:t>Należy obliczyć zgodnie z art. 20 ust. 2 albo 3 ustawy z dnia 13 czerwca 2013 r. o gospodarce opakowaniami i odpadami opakowaniowymi.</w:t>
      </w:r>
    </w:p>
    <w:p w:rsidR="00303B00" w:rsidRPr="00E2025F" w:rsidRDefault="00303B00">
      <w:pPr>
        <w:pStyle w:val="Tekstpodstawowy"/>
        <w:spacing w:before="3"/>
        <w:rPr>
          <w:sz w:val="16"/>
          <w:lang w:val="pl-PL"/>
        </w:rPr>
      </w:pPr>
    </w:p>
    <w:p w:rsidR="00303B00" w:rsidRPr="00E2025F" w:rsidRDefault="00737C24">
      <w:pPr>
        <w:pStyle w:val="Tekstpodstawowy"/>
        <w:spacing w:before="1"/>
        <w:ind w:left="336"/>
        <w:rPr>
          <w:lang w:val="pl-PL"/>
        </w:rPr>
      </w:pPr>
      <w:r w:rsidRPr="00E2025F">
        <w:rPr>
          <w:w w:val="105"/>
          <w:lang w:val="pl-PL"/>
        </w:rPr>
        <w:t>Uwaga:</w:t>
      </w:r>
    </w:p>
    <w:p w:rsidR="00303B00" w:rsidRPr="00E2025F" w:rsidRDefault="00737C24">
      <w:pPr>
        <w:pStyle w:val="Tekstpodstawowy"/>
        <w:spacing w:before="8" w:line="249" w:lineRule="auto"/>
        <w:ind w:left="336"/>
        <w:rPr>
          <w:lang w:val="pl-PL"/>
        </w:rPr>
      </w:pPr>
      <w:r w:rsidRPr="00E2025F">
        <w:rPr>
          <w:w w:val="105"/>
          <w:lang w:val="pl-PL"/>
        </w:rPr>
        <w:t>Pozycje dotyczące odzysku lub recyklingu ogółem odpadów opakowaniowych wielomateriałowych należy wypełnić wyłącznie w odniesieniu do łącznej masy wszystkich rodzajów opakowań wielomateriałowych wprowadzonych do obrotu przez danego przedsiębiorcę i łącznej masy odpadów po opakowaniach wielomateriałowych poddanych odzyskowi lub recyklingowi.</w:t>
      </w:r>
    </w:p>
    <w:p w:rsidR="00303B00" w:rsidRPr="00E2025F" w:rsidRDefault="00303B00">
      <w:pPr>
        <w:spacing w:line="249" w:lineRule="auto"/>
        <w:rPr>
          <w:lang w:val="pl-PL"/>
        </w:rPr>
        <w:sectPr w:rsidR="00303B00" w:rsidRPr="00E2025F">
          <w:pgSz w:w="16840" w:h="11910" w:orient="landscape"/>
          <w:pgMar w:top="0" w:right="1500" w:bottom="280" w:left="880" w:header="708" w:footer="708" w:gutter="0"/>
          <w:cols w:space="708"/>
        </w:sectPr>
      </w:pPr>
    </w:p>
    <w:p w:rsidR="00303B00" w:rsidRPr="00E2025F" w:rsidRDefault="00303B00">
      <w:pPr>
        <w:pStyle w:val="Tekstpodstawowy"/>
        <w:rPr>
          <w:sz w:val="20"/>
          <w:lang w:val="pl-PL"/>
        </w:rPr>
      </w:pPr>
    </w:p>
    <w:p w:rsidR="00303B00" w:rsidRPr="00E2025F" w:rsidRDefault="00303B00">
      <w:pPr>
        <w:pStyle w:val="Tekstpodstawowy"/>
        <w:rPr>
          <w:sz w:val="20"/>
          <w:lang w:val="pl-PL"/>
        </w:rPr>
      </w:pPr>
    </w:p>
    <w:p w:rsidR="00303B00" w:rsidRPr="00E2025F" w:rsidRDefault="00303B00">
      <w:pPr>
        <w:pStyle w:val="Tekstpodstawowy"/>
        <w:rPr>
          <w:sz w:val="20"/>
          <w:lang w:val="pl-PL"/>
        </w:rPr>
      </w:pPr>
    </w:p>
    <w:p w:rsidR="00303B00" w:rsidRPr="00E2025F" w:rsidRDefault="00303B00">
      <w:pPr>
        <w:pStyle w:val="Tekstpodstawowy"/>
        <w:spacing w:before="2"/>
        <w:rPr>
          <w:sz w:val="29"/>
          <w:lang w:val="pl-PL"/>
        </w:rPr>
      </w:pPr>
    </w:p>
    <w:p w:rsidR="00303B00" w:rsidRPr="00E2025F" w:rsidRDefault="00737C24">
      <w:pPr>
        <w:pStyle w:val="Nagwek31"/>
        <w:spacing w:before="100" w:after="4" w:line="244" w:lineRule="auto"/>
        <w:ind w:left="393" w:right="780"/>
        <w:rPr>
          <w:b w:val="0"/>
          <w:lang w:val="pl-PL"/>
        </w:rPr>
      </w:pPr>
      <w:r w:rsidRPr="00E2025F">
        <w:rPr>
          <w:w w:val="105"/>
          <w:lang w:val="pl-PL"/>
        </w:rPr>
        <w:t>Tabela 4.3. Informacja o masie opakowań, w których zostały wprowadzone do obrotu środki niebezpieczne, masie poddanych odzyskowi i recyklingowi odpadów opakowaniowych po środkach niebezpiecznych oraz osiągniętych poziomach odzysku i recyklingu odpadów po tych opakowaniach</w:t>
      </w:r>
      <w:r w:rsidRPr="00E2025F">
        <w:rPr>
          <w:b w:val="0"/>
          <w:w w:val="105"/>
          <w:vertAlign w:val="superscript"/>
          <w:lang w:val="pl-PL"/>
        </w:rPr>
        <w:t>1),</w:t>
      </w:r>
      <w:r w:rsidRPr="00E2025F">
        <w:rPr>
          <w:b w:val="0"/>
          <w:w w:val="105"/>
          <w:lang w:val="pl-PL"/>
        </w:rPr>
        <w:t xml:space="preserve"> </w:t>
      </w:r>
      <w:r w:rsidRPr="00E2025F">
        <w:rPr>
          <w:b w:val="0"/>
          <w:w w:val="105"/>
          <w:vertAlign w:val="superscript"/>
          <w:lang w:val="pl-PL"/>
        </w:rPr>
        <w:t>2),</w:t>
      </w:r>
      <w:r w:rsidRPr="00E2025F">
        <w:rPr>
          <w:b w:val="0"/>
          <w:w w:val="105"/>
          <w:lang w:val="pl-PL"/>
        </w:rPr>
        <w:t xml:space="preserve"> </w:t>
      </w:r>
      <w:r w:rsidRPr="00E2025F">
        <w:rPr>
          <w:b w:val="0"/>
          <w:w w:val="105"/>
          <w:vertAlign w:val="superscript"/>
          <w:lang w:val="pl-PL"/>
        </w:rPr>
        <w:t>3)</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0"/>
        <w:gridCol w:w="1109"/>
        <w:gridCol w:w="4198"/>
        <w:gridCol w:w="1140"/>
        <w:gridCol w:w="1176"/>
        <w:gridCol w:w="1073"/>
        <w:gridCol w:w="1175"/>
        <w:gridCol w:w="1142"/>
        <w:gridCol w:w="1142"/>
        <w:gridCol w:w="1140"/>
      </w:tblGrid>
      <w:tr w:rsidR="00303B00">
        <w:trPr>
          <w:trHeight w:val="1185"/>
        </w:trPr>
        <w:tc>
          <w:tcPr>
            <w:tcW w:w="830" w:type="dxa"/>
            <w:vMerge w:val="restart"/>
            <w:shd w:val="clear" w:color="auto" w:fill="D9D9D9"/>
            <w:textDirection w:val="btLr"/>
          </w:tcPr>
          <w:p w:rsidR="00303B00" w:rsidRPr="00E2025F" w:rsidRDefault="00737C24">
            <w:pPr>
              <w:pStyle w:val="TableParagraph"/>
              <w:spacing w:before="143" w:line="256" w:lineRule="auto"/>
              <w:ind w:left="132" w:right="129"/>
              <w:jc w:val="center"/>
              <w:rPr>
                <w:b/>
                <w:sz w:val="15"/>
                <w:lang w:val="pl-PL"/>
              </w:rPr>
            </w:pPr>
            <w:r w:rsidRPr="00E2025F">
              <w:rPr>
                <w:b/>
                <w:w w:val="105"/>
                <w:sz w:val="15"/>
                <w:lang w:val="pl-PL"/>
              </w:rPr>
              <w:t>Rodzaj opakowania, z którego powstał odpad</w:t>
            </w:r>
          </w:p>
        </w:tc>
        <w:tc>
          <w:tcPr>
            <w:tcW w:w="5307" w:type="dxa"/>
            <w:gridSpan w:val="2"/>
            <w:vMerge w:val="restart"/>
            <w:shd w:val="clear" w:color="auto" w:fill="D9D9D9"/>
          </w:tcPr>
          <w:p w:rsidR="00303B00" w:rsidRPr="00E2025F" w:rsidRDefault="00303B00">
            <w:pPr>
              <w:pStyle w:val="TableParagraph"/>
              <w:rPr>
                <w:sz w:val="18"/>
                <w:lang w:val="pl-PL"/>
              </w:rPr>
            </w:pPr>
          </w:p>
          <w:p w:rsidR="00303B00" w:rsidRPr="00E2025F" w:rsidRDefault="00303B00">
            <w:pPr>
              <w:pStyle w:val="TableParagraph"/>
              <w:rPr>
                <w:sz w:val="18"/>
                <w:lang w:val="pl-PL"/>
              </w:rPr>
            </w:pPr>
          </w:p>
          <w:p w:rsidR="00303B00" w:rsidRPr="00E2025F" w:rsidRDefault="00303B00">
            <w:pPr>
              <w:pStyle w:val="TableParagraph"/>
              <w:spacing w:before="6"/>
              <w:rPr>
                <w:sz w:val="15"/>
                <w:lang w:val="pl-PL"/>
              </w:rPr>
            </w:pPr>
          </w:p>
          <w:p w:rsidR="00303B00" w:rsidRPr="00E2025F" w:rsidRDefault="00737C24">
            <w:pPr>
              <w:pStyle w:val="TableParagraph"/>
              <w:ind w:left="198"/>
              <w:rPr>
                <w:sz w:val="15"/>
                <w:lang w:val="pl-PL"/>
              </w:rPr>
            </w:pPr>
            <w:r>
              <w:rPr>
                <w:rFonts w:ascii="Wingdings" w:hAnsi="Wingdings"/>
                <w:w w:val="110"/>
                <w:sz w:val="15"/>
              </w:rPr>
              <w:t></w:t>
            </w:r>
            <w:r w:rsidRPr="00E2025F">
              <w:rPr>
                <w:spacing w:val="-9"/>
                <w:w w:val="110"/>
                <w:sz w:val="15"/>
                <w:lang w:val="pl-PL"/>
              </w:rPr>
              <w:t xml:space="preserve"> </w:t>
            </w:r>
            <w:r w:rsidRPr="00E2025F">
              <w:rPr>
                <w:w w:val="110"/>
                <w:sz w:val="15"/>
                <w:lang w:val="pl-PL"/>
              </w:rPr>
              <w:t>Opakowania</w:t>
            </w:r>
            <w:r w:rsidRPr="00E2025F">
              <w:rPr>
                <w:spacing w:val="-9"/>
                <w:w w:val="110"/>
                <w:sz w:val="15"/>
                <w:lang w:val="pl-PL"/>
              </w:rPr>
              <w:t xml:space="preserve"> </w:t>
            </w:r>
            <w:r w:rsidRPr="00E2025F">
              <w:rPr>
                <w:w w:val="110"/>
                <w:sz w:val="15"/>
                <w:lang w:val="pl-PL"/>
              </w:rPr>
              <w:t>środków</w:t>
            </w:r>
            <w:r w:rsidRPr="00E2025F">
              <w:rPr>
                <w:spacing w:val="-13"/>
                <w:w w:val="110"/>
                <w:sz w:val="15"/>
                <w:lang w:val="pl-PL"/>
              </w:rPr>
              <w:t xml:space="preserve"> </w:t>
            </w:r>
            <w:r w:rsidRPr="00E2025F">
              <w:rPr>
                <w:w w:val="110"/>
                <w:sz w:val="15"/>
                <w:lang w:val="pl-PL"/>
              </w:rPr>
              <w:t>niebezpiecznych</w:t>
            </w:r>
            <w:r w:rsidRPr="00E2025F">
              <w:rPr>
                <w:spacing w:val="-9"/>
                <w:w w:val="110"/>
                <w:sz w:val="15"/>
                <w:lang w:val="pl-PL"/>
              </w:rPr>
              <w:t xml:space="preserve"> </w:t>
            </w:r>
            <w:r w:rsidRPr="00E2025F">
              <w:rPr>
                <w:w w:val="110"/>
                <w:sz w:val="15"/>
                <w:lang w:val="pl-PL"/>
              </w:rPr>
              <w:t>będących</w:t>
            </w:r>
            <w:r w:rsidRPr="00E2025F">
              <w:rPr>
                <w:spacing w:val="-8"/>
                <w:w w:val="110"/>
                <w:sz w:val="15"/>
                <w:lang w:val="pl-PL"/>
              </w:rPr>
              <w:t xml:space="preserve"> </w:t>
            </w:r>
            <w:r w:rsidRPr="00E2025F">
              <w:rPr>
                <w:w w:val="110"/>
                <w:sz w:val="15"/>
                <w:lang w:val="pl-PL"/>
              </w:rPr>
              <w:t>środkami</w:t>
            </w:r>
            <w:r w:rsidRPr="00E2025F">
              <w:rPr>
                <w:spacing w:val="-12"/>
                <w:w w:val="110"/>
                <w:sz w:val="15"/>
                <w:lang w:val="pl-PL"/>
              </w:rPr>
              <w:t xml:space="preserve"> </w:t>
            </w:r>
            <w:r w:rsidRPr="00E2025F">
              <w:rPr>
                <w:w w:val="110"/>
                <w:sz w:val="15"/>
                <w:lang w:val="pl-PL"/>
              </w:rPr>
              <w:t>ochrony</w:t>
            </w:r>
            <w:r w:rsidRPr="00E2025F">
              <w:rPr>
                <w:spacing w:val="-13"/>
                <w:w w:val="110"/>
                <w:sz w:val="15"/>
                <w:lang w:val="pl-PL"/>
              </w:rPr>
              <w:t xml:space="preserve"> </w:t>
            </w:r>
            <w:r w:rsidRPr="00E2025F">
              <w:rPr>
                <w:spacing w:val="-4"/>
                <w:w w:val="110"/>
                <w:sz w:val="15"/>
                <w:lang w:val="pl-PL"/>
              </w:rPr>
              <w:t>roślin</w:t>
            </w:r>
            <w:r w:rsidRPr="00E2025F">
              <w:rPr>
                <w:spacing w:val="-4"/>
                <w:w w:val="110"/>
                <w:sz w:val="15"/>
                <w:vertAlign w:val="superscript"/>
                <w:lang w:val="pl-PL"/>
              </w:rPr>
              <w:t>4)</w:t>
            </w:r>
          </w:p>
        </w:tc>
        <w:tc>
          <w:tcPr>
            <w:tcW w:w="1140" w:type="dxa"/>
            <w:shd w:val="clear" w:color="auto" w:fill="D9D9D9"/>
          </w:tcPr>
          <w:p w:rsidR="00303B00" w:rsidRPr="00E2025F" w:rsidRDefault="00303B00">
            <w:pPr>
              <w:pStyle w:val="TableParagraph"/>
              <w:rPr>
                <w:sz w:val="16"/>
                <w:lang w:val="pl-PL"/>
              </w:rPr>
            </w:pPr>
          </w:p>
          <w:p w:rsidR="00303B00" w:rsidRPr="00E2025F" w:rsidRDefault="00303B00">
            <w:pPr>
              <w:pStyle w:val="TableParagraph"/>
              <w:spacing w:before="1"/>
              <w:rPr>
                <w:sz w:val="20"/>
                <w:lang w:val="pl-PL"/>
              </w:rPr>
            </w:pPr>
          </w:p>
          <w:p w:rsidR="00303B00" w:rsidRDefault="00737C24">
            <w:pPr>
              <w:pStyle w:val="TableParagraph"/>
              <w:spacing w:line="247" w:lineRule="auto"/>
              <w:ind w:left="297" w:hanging="64"/>
              <w:rPr>
                <w:sz w:val="15"/>
              </w:rPr>
            </w:pPr>
            <w:proofErr w:type="spellStart"/>
            <w:r>
              <w:rPr>
                <w:w w:val="105"/>
                <w:sz w:val="15"/>
              </w:rPr>
              <w:t>Tworzywa</w:t>
            </w:r>
            <w:proofErr w:type="spellEnd"/>
            <w:r>
              <w:rPr>
                <w:w w:val="105"/>
                <w:sz w:val="15"/>
              </w:rPr>
              <w:t xml:space="preserve"> </w:t>
            </w:r>
            <w:proofErr w:type="spellStart"/>
            <w:r>
              <w:rPr>
                <w:w w:val="105"/>
                <w:sz w:val="15"/>
              </w:rPr>
              <w:t>sztuczne</w:t>
            </w:r>
            <w:proofErr w:type="spellEnd"/>
          </w:p>
        </w:tc>
        <w:tc>
          <w:tcPr>
            <w:tcW w:w="1176" w:type="dxa"/>
            <w:shd w:val="clear" w:color="auto" w:fill="D9D9D9"/>
          </w:tcPr>
          <w:p w:rsidR="00303B00" w:rsidRDefault="00303B00">
            <w:pPr>
              <w:pStyle w:val="TableParagraph"/>
              <w:rPr>
                <w:sz w:val="16"/>
              </w:rPr>
            </w:pPr>
          </w:p>
          <w:p w:rsidR="00303B00" w:rsidRDefault="00303B00">
            <w:pPr>
              <w:pStyle w:val="TableParagraph"/>
              <w:rPr>
                <w:sz w:val="16"/>
              </w:rPr>
            </w:pPr>
          </w:p>
          <w:p w:rsidR="00303B00" w:rsidRDefault="00737C24">
            <w:pPr>
              <w:pStyle w:val="TableParagraph"/>
              <w:spacing w:before="136"/>
              <w:ind w:left="183" w:right="216"/>
              <w:jc w:val="center"/>
              <w:rPr>
                <w:sz w:val="15"/>
              </w:rPr>
            </w:pPr>
            <w:proofErr w:type="spellStart"/>
            <w:r>
              <w:rPr>
                <w:w w:val="105"/>
                <w:sz w:val="15"/>
              </w:rPr>
              <w:t>Aluminium</w:t>
            </w:r>
            <w:proofErr w:type="spellEnd"/>
          </w:p>
        </w:tc>
        <w:tc>
          <w:tcPr>
            <w:tcW w:w="1073" w:type="dxa"/>
            <w:shd w:val="clear" w:color="auto" w:fill="D9D9D9"/>
          </w:tcPr>
          <w:p w:rsidR="00303B00" w:rsidRPr="00E2025F" w:rsidRDefault="00303B00">
            <w:pPr>
              <w:pStyle w:val="TableParagraph"/>
              <w:spacing w:before="4"/>
              <w:rPr>
                <w:sz w:val="20"/>
                <w:lang w:val="pl-PL"/>
              </w:rPr>
            </w:pPr>
          </w:p>
          <w:p w:rsidR="00303B00" w:rsidRPr="00E2025F" w:rsidRDefault="00737C24">
            <w:pPr>
              <w:pStyle w:val="TableParagraph"/>
              <w:spacing w:line="249" w:lineRule="auto"/>
              <w:ind w:left="27" w:right="27"/>
              <w:jc w:val="center"/>
              <w:rPr>
                <w:sz w:val="15"/>
                <w:lang w:val="pl-PL"/>
              </w:rPr>
            </w:pPr>
            <w:r w:rsidRPr="00E2025F">
              <w:rPr>
                <w:w w:val="105"/>
                <w:sz w:val="15"/>
                <w:lang w:val="pl-PL"/>
              </w:rPr>
              <w:t>Stal, w tym blacha stalowa, oraz pozostałe metale</w:t>
            </w:r>
          </w:p>
        </w:tc>
        <w:tc>
          <w:tcPr>
            <w:tcW w:w="1175" w:type="dxa"/>
            <w:shd w:val="clear" w:color="auto" w:fill="D9D9D9"/>
          </w:tcPr>
          <w:p w:rsidR="00303B00" w:rsidRPr="00E2025F" w:rsidRDefault="00303B00">
            <w:pPr>
              <w:pStyle w:val="TableParagraph"/>
              <w:rPr>
                <w:sz w:val="16"/>
                <w:lang w:val="pl-PL"/>
              </w:rPr>
            </w:pPr>
          </w:p>
          <w:p w:rsidR="00303B00" w:rsidRPr="00E2025F" w:rsidRDefault="00303B00">
            <w:pPr>
              <w:pStyle w:val="TableParagraph"/>
              <w:rPr>
                <w:sz w:val="16"/>
                <w:lang w:val="pl-PL"/>
              </w:rPr>
            </w:pPr>
          </w:p>
          <w:p w:rsidR="00303B00" w:rsidRDefault="00737C24">
            <w:pPr>
              <w:pStyle w:val="TableParagraph"/>
              <w:spacing w:before="136"/>
              <w:ind w:left="97" w:right="64"/>
              <w:jc w:val="center"/>
              <w:rPr>
                <w:sz w:val="15"/>
              </w:rPr>
            </w:pPr>
            <w:proofErr w:type="spellStart"/>
            <w:r>
              <w:rPr>
                <w:w w:val="105"/>
                <w:sz w:val="15"/>
              </w:rPr>
              <w:t>Papier</w:t>
            </w:r>
            <w:proofErr w:type="spellEnd"/>
            <w:r>
              <w:rPr>
                <w:w w:val="105"/>
                <w:sz w:val="15"/>
              </w:rPr>
              <w:t xml:space="preserve"> i </w:t>
            </w:r>
            <w:proofErr w:type="spellStart"/>
            <w:r>
              <w:rPr>
                <w:w w:val="105"/>
                <w:sz w:val="15"/>
              </w:rPr>
              <w:t>tektura</w:t>
            </w:r>
            <w:proofErr w:type="spellEnd"/>
          </w:p>
        </w:tc>
        <w:tc>
          <w:tcPr>
            <w:tcW w:w="1142" w:type="dxa"/>
            <w:shd w:val="clear" w:color="auto" w:fill="D9D9D9"/>
          </w:tcPr>
          <w:p w:rsidR="00303B00" w:rsidRDefault="00303B00">
            <w:pPr>
              <w:pStyle w:val="TableParagraph"/>
              <w:rPr>
                <w:sz w:val="16"/>
              </w:rPr>
            </w:pPr>
          </w:p>
          <w:p w:rsidR="00303B00" w:rsidRDefault="00303B00">
            <w:pPr>
              <w:pStyle w:val="TableParagraph"/>
              <w:rPr>
                <w:sz w:val="16"/>
              </w:rPr>
            </w:pPr>
          </w:p>
          <w:p w:rsidR="00303B00" w:rsidRDefault="00737C24">
            <w:pPr>
              <w:pStyle w:val="TableParagraph"/>
              <w:spacing w:before="136"/>
              <w:ind w:left="288" w:right="292"/>
              <w:jc w:val="center"/>
              <w:rPr>
                <w:sz w:val="15"/>
              </w:rPr>
            </w:pPr>
            <w:proofErr w:type="spellStart"/>
            <w:r>
              <w:rPr>
                <w:w w:val="105"/>
                <w:sz w:val="15"/>
              </w:rPr>
              <w:t>Szkło</w:t>
            </w:r>
            <w:proofErr w:type="spellEnd"/>
          </w:p>
        </w:tc>
        <w:tc>
          <w:tcPr>
            <w:tcW w:w="1142" w:type="dxa"/>
            <w:shd w:val="clear" w:color="auto" w:fill="D9D9D9"/>
          </w:tcPr>
          <w:p w:rsidR="00303B00" w:rsidRDefault="00303B00">
            <w:pPr>
              <w:pStyle w:val="TableParagraph"/>
              <w:rPr>
                <w:sz w:val="16"/>
              </w:rPr>
            </w:pPr>
          </w:p>
          <w:p w:rsidR="00303B00" w:rsidRDefault="00303B00">
            <w:pPr>
              <w:pStyle w:val="TableParagraph"/>
              <w:rPr>
                <w:sz w:val="16"/>
              </w:rPr>
            </w:pPr>
          </w:p>
          <w:p w:rsidR="00303B00" w:rsidRDefault="00737C24">
            <w:pPr>
              <w:pStyle w:val="TableParagraph"/>
              <w:spacing w:before="136"/>
              <w:ind w:left="288" w:right="295"/>
              <w:jc w:val="center"/>
              <w:rPr>
                <w:sz w:val="15"/>
              </w:rPr>
            </w:pPr>
            <w:proofErr w:type="spellStart"/>
            <w:r>
              <w:rPr>
                <w:w w:val="105"/>
                <w:sz w:val="15"/>
              </w:rPr>
              <w:t>Drewno</w:t>
            </w:r>
            <w:proofErr w:type="spellEnd"/>
          </w:p>
        </w:tc>
        <w:tc>
          <w:tcPr>
            <w:tcW w:w="1140" w:type="dxa"/>
            <w:shd w:val="clear" w:color="auto" w:fill="D9D9D9"/>
          </w:tcPr>
          <w:p w:rsidR="00303B00" w:rsidRDefault="00303B00">
            <w:pPr>
              <w:pStyle w:val="TableParagraph"/>
              <w:rPr>
                <w:sz w:val="18"/>
              </w:rPr>
            </w:pPr>
          </w:p>
          <w:p w:rsidR="00303B00" w:rsidRDefault="00303B00">
            <w:pPr>
              <w:pStyle w:val="TableParagraph"/>
              <w:spacing w:before="9"/>
              <w:rPr>
                <w:sz w:val="25"/>
              </w:rPr>
            </w:pPr>
          </w:p>
          <w:p w:rsidR="00303B00" w:rsidRDefault="00737C24">
            <w:pPr>
              <w:pStyle w:val="TableParagraph"/>
              <w:ind w:left="198" w:right="202"/>
              <w:jc w:val="center"/>
              <w:rPr>
                <w:sz w:val="15"/>
              </w:rPr>
            </w:pPr>
            <w:r>
              <w:rPr>
                <w:w w:val="105"/>
                <w:sz w:val="15"/>
              </w:rPr>
              <w:t>Pozostałe</w:t>
            </w:r>
            <w:r>
              <w:rPr>
                <w:w w:val="105"/>
                <w:sz w:val="15"/>
                <w:vertAlign w:val="superscript"/>
              </w:rPr>
              <w:t>5)</w:t>
            </w:r>
          </w:p>
        </w:tc>
      </w:tr>
      <w:tr w:rsidR="00303B00">
        <w:trPr>
          <w:trHeight w:val="189"/>
        </w:trPr>
        <w:tc>
          <w:tcPr>
            <w:tcW w:w="830" w:type="dxa"/>
            <w:vMerge/>
            <w:tcBorders>
              <w:top w:val="nil"/>
            </w:tcBorders>
            <w:shd w:val="clear" w:color="auto" w:fill="D9D9D9"/>
            <w:textDirection w:val="btLr"/>
          </w:tcPr>
          <w:p w:rsidR="00303B00" w:rsidRDefault="00303B00">
            <w:pPr>
              <w:rPr>
                <w:sz w:val="2"/>
                <w:szCs w:val="2"/>
              </w:rPr>
            </w:pPr>
          </w:p>
        </w:tc>
        <w:tc>
          <w:tcPr>
            <w:tcW w:w="5307" w:type="dxa"/>
            <w:gridSpan w:val="2"/>
            <w:vMerge/>
            <w:tcBorders>
              <w:top w:val="nil"/>
            </w:tcBorders>
            <w:shd w:val="clear" w:color="auto" w:fill="D9D9D9"/>
          </w:tcPr>
          <w:p w:rsidR="00303B00" w:rsidRDefault="00303B00">
            <w:pPr>
              <w:rPr>
                <w:sz w:val="2"/>
                <w:szCs w:val="2"/>
              </w:rPr>
            </w:pPr>
          </w:p>
        </w:tc>
        <w:tc>
          <w:tcPr>
            <w:tcW w:w="1140" w:type="dxa"/>
            <w:shd w:val="clear" w:color="auto" w:fill="D9D9D9"/>
          </w:tcPr>
          <w:p w:rsidR="00303B00" w:rsidRDefault="00737C24">
            <w:pPr>
              <w:pStyle w:val="TableParagraph"/>
              <w:spacing w:before="5" w:line="164" w:lineRule="exact"/>
              <w:ind w:left="2"/>
              <w:jc w:val="center"/>
              <w:rPr>
                <w:sz w:val="15"/>
              </w:rPr>
            </w:pPr>
            <w:r>
              <w:rPr>
                <w:w w:val="104"/>
                <w:sz w:val="15"/>
              </w:rPr>
              <w:t>1</w:t>
            </w:r>
          </w:p>
        </w:tc>
        <w:tc>
          <w:tcPr>
            <w:tcW w:w="1176" w:type="dxa"/>
            <w:shd w:val="clear" w:color="auto" w:fill="D9D9D9"/>
          </w:tcPr>
          <w:p w:rsidR="00303B00" w:rsidRDefault="00737C24">
            <w:pPr>
              <w:pStyle w:val="TableParagraph"/>
              <w:spacing w:before="5" w:line="164" w:lineRule="exact"/>
              <w:ind w:right="33"/>
              <w:jc w:val="center"/>
              <w:rPr>
                <w:sz w:val="15"/>
              </w:rPr>
            </w:pPr>
            <w:r>
              <w:rPr>
                <w:w w:val="104"/>
                <w:sz w:val="15"/>
              </w:rPr>
              <w:t>2</w:t>
            </w:r>
          </w:p>
        </w:tc>
        <w:tc>
          <w:tcPr>
            <w:tcW w:w="1073" w:type="dxa"/>
            <w:shd w:val="clear" w:color="auto" w:fill="D9D9D9"/>
          </w:tcPr>
          <w:p w:rsidR="00303B00" w:rsidRDefault="00737C24">
            <w:pPr>
              <w:pStyle w:val="TableParagraph"/>
              <w:spacing w:before="5" w:line="164" w:lineRule="exact"/>
              <w:ind w:right="1"/>
              <w:jc w:val="center"/>
              <w:rPr>
                <w:sz w:val="15"/>
              </w:rPr>
            </w:pPr>
            <w:r>
              <w:rPr>
                <w:w w:val="104"/>
                <w:sz w:val="15"/>
              </w:rPr>
              <w:t>3</w:t>
            </w:r>
          </w:p>
        </w:tc>
        <w:tc>
          <w:tcPr>
            <w:tcW w:w="1175" w:type="dxa"/>
            <w:shd w:val="clear" w:color="auto" w:fill="D9D9D9"/>
          </w:tcPr>
          <w:p w:rsidR="00303B00" w:rsidRDefault="00737C24">
            <w:pPr>
              <w:pStyle w:val="TableParagraph"/>
              <w:spacing w:before="5" w:line="164" w:lineRule="exact"/>
              <w:ind w:left="32"/>
              <w:jc w:val="center"/>
              <w:rPr>
                <w:sz w:val="15"/>
              </w:rPr>
            </w:pPr>
            <w:r>
              <w:rPr>
                <w:w w:val="104"/>
                <w:sz w:val="15"/>
              </w:rPr>
              <w:t>4</w:t>
            </w:r>
          </w:p>
        </w:tc>
        <w:tc>
          <w:tcPr>
            <w:tcW w:w="1142" w:type="dxa"/>
            <w:shd w:val="clear" w:color="auto" w:fill="D9D9D9"/>
          </w:tcPr>
          <w:p w:rsidR="00303B00" w:rsidRDefault="00737C24">
            <w:pPr>
              <w:pStyle w:val="TableParagraph"/>
              <w:spacing w:before="5" w:line="164" w:lineRule="exact"/>
              <w:ind w:right="4"/>
              <w:jc w:val="center"/>
              <w:rPr>
                <w:sz w:val="15"/>
              </w:rPr>
            </w:pPr>
            <w:r>
              <w:rPr>
                <w:w w:val="104"/>
                <w:sz w:val="15"/>
              </w:rPr>
              <w:t>5</w:t>
            </w:r>
          </w:p>
        </w:tc>
        <w:tc>
          <w:tcPr>
            <w:tcW w:w="1142" w:type="dxa"/>
            <w:shd w:val="clear" w:color="auto" w:fill="D9D9D9"/>
          </w:tcPr>
          <w:p w:rsidR="00303B00" w:rsidRDefault="00737C24">
            <w:pPr>
              <w:pStyle w:val="TableParagraph"/>
              <w:spacing w:before="5" w:line="164" w:lineRule="exact"/>
              <w:ind w:right="6"/>
              <w:jc w:val="center"/>
              <w:rPr>
                <w:sz w:val="15"/>
              </w:rPr>
            </w:pPr>
            <w:r>
              <w:rPr>
                <w:w w:val="104"/>
                <w:sz w:val="15"/>
              </w:rPr>
              <w:t>6</w:t>
            </w:r>
          </w:p>
        </w:tc>
        <w:tc>
          <w:tcPr>
            <w:tcW w:w="1140" w:type="dxa"/>
            <w:shd w:val="clear" w:color="auto" w:fill="D9D9D9"/>
          </w:tcPr>
          <w:p w:rsidR="00303B00" w:rsidRDefault="00737C24">
            <w:pPr>
              <w:pStyle w:val="TableParagraph"/>
              <w:spacing w:before="5" w:line="164" w:lineRule="exact"/>
              <w:ind w:right="5"/>
              <w:jc w:val="center"/>
              <w:rPr>
                <w:sz w:val="15"/>
              </w:rPr>
            </w:pPr>
            <w:r>
              <w:rPr>
                <w:w w:val="104"/>
                <w:sz w:val="15"/>
              </w:rPr>
              <w:t>7</w:t>
            </w:r>
          </w:p>
        </w:tc>
      </w:tr>
      <w:tr w:rsidR="00303B00">
        <w:trPr>
          <w:trHeight w:val="498"/>
        </w:trPr>
        <w:tc>
          <w:tcPr>
            <w:tcW w:w="830" w:type="dxa"/>
            <w:vMerge w:val="restart"/>
            <w:shd w:val="clear" w:color="auto" w:fill="D9D9D9"/>
            <w:textDirection w:val="btLr"/>
          </w:tcPr>
          <w:p w:rsidR="00303B00" w:rsidRPr="00E2025F" w:rsidRDefault="00737C24">
            <w:pPr>
              <w:pStyle w:val="TableParagraph"/>
              <w:spacing w:before="49" w:line="256" w:lineRule="auto"/>
              <w:ind w:left="161" w:right="159" w:firstLine="1"/>
              <w:jc w:val="center"/>
              <w:rPr>
                <w:b/>
                <w:sz w:val="15"/>
                <w:lang w:val="pl-PL"/>
              </w:rPr>
            </w:pPr>
            <w:r w:rsidRPr="00E2025F">
              <w:rPr>
                <w:b/>
                <w:w w:val="105"/>
                <w:sz w:val="15"/>
                <w:lang w:val="pl-PL"/>
              </w:rPr>
              <w:t>Masa wprowadzonych do obrotu opakowań</w:t>
            </w:r>
            <w:r w:rsidRPr="00E2025F">
              <w:rPr>
                <w:w w:val="105"/>
                <w:sz w:val="15"/>
                <w:vertAlign w:val="superscript"/>
                <w:lang w:val="pl-PL"/>
              </w:rPr>
              <w:t>6)</w:t>
            </w:r>
            <w:r w:rsidRPr="00E2025F">
              <w:rPr>
                <w:spacing w:val="-32"/>
                <w:w w:val="105"/>
                <w:sz w:val="15"/>
                <w:lang w:val="pl-PL"/>
              </w:rPr>
              <w:t xml:space="preserve"> </w:t>
            </w:r>
            <w:r w:rsidRPr="00E2025F">
              <w:rPr>
                <w:b/>
                <w:w w:val="105"/>
                <w:sz w:val="15"/>
                <w:lang w:val="pl-PL"/>
              </w:rPr>
              <w:t>[Mg]:</w:t>
            </w:r>
          </w:p>
        </w:tc>
        <w:tc>
          <w:tcPr>
            <w:tcW w:w="1109" w:type="dxa"/>
            <w:vMerge w:val="restart"/>
            <w:shd w:val="clear" w:color="auto" w:fill="D9D9D9"/>
          </w:tcPr>
          <w:p w:rsidR="00303B00" w:rsidRPr="00E2025F" w:rsidRDefault="00303B00">
            <w:pPr>
              <w:pStyle w:val="TableParagraph"/>
              <w:rPr>
                <w:sz w:val="16"/>
                <w:lang w:val="pl-PL"/>
              </w:rPr>
            </w:pPr>
          </w:p>
          <w:p w:rsidR="00303B00" w:rsidRPr="00E2025F" w:rsidRDefault="00303B00">
            <w:pPr>
              <w:pStyle w:val="TableParagraph"/>
              <w:spacing w:before="7"/>
              <w:rPr>
                <w:sz w:val="18"/>
                <w:lang w:val="pl-PL"/>
              </w:rPr>
            </w:pPr>
          </w:p>
          <w:p w:rsidR="00303B00" w:rsidRPr="00E2025F" w:rsidRDefault="00737C24">
            <w:pPr>
              <w:pStyle w:val="TableParagraph"/>
              <w:spacing w:line="249" w:lineRule="auto"/>
              <w:ind w:left="78" w:right="71"/>
              <w:jc w:val="center"/>
              <w:rPr>
                <w:sz w:val="15"/>
                <w:lang w:val="pl-PL"/>
              </w:rPr>
            </w:pPr>
            <w:r w:rsidRPr="00E2025F">
              <w:rPr>
                <w:w w:val="105"/>
                <w:sz w:val="15"/>
                <w:lang w:val="pl-PL"/>
              </w:rPr>
              <w:t>podlegających obowiązkowi odzysku</w:t>
            </w:r>
          </w:p>
          <w:p w:rsidR="00303B00" w:rsidRPr="00E2025F" w:rsidRDefault="00737C24">
            <w:pPr>
              <w:pStyle w:val="TableParagraph"/>
              <w:spacing w:before="1"/>
              <w:ind w:left="76" w:right="71"/>
              <w:jc w:val="center"/>
              <w:rPr>
                <w:sz w:val="15"/>
                <w:lang w:val="pl-PL"/>
              </w:rPr>
            </w:pPr>
            <w:r w:rsidRPr="00E2025F">
              <w:rPr>
                <w:w w:val="105"/>
                <w:sz w:val="15"/>
                <w:lang w:val="pl-PL"/>
              </w:rPr>
              <w:t>i recyklingu</w:t>
            </w:r>
            <w:r w:rsidRPr="00E2025F">
              <w:rPr>
                <w:w w:val="105"/>
                <w:sz w:val="15"/>
                <w:vertAlign w:val="superscript"/>
                <w:lang w:val="pl-PL"/>
              </w:rPr>
              <w:t>7)</w:t>
            </w:r>
          </w:p>
        </w:tc>
        <w:tc>
          <w:tcPr>
            <w:tcW w:w="4198" w:type="dxa"/>
            <w:shd w:val="clear" w:color="auto" w:fill="D9D9D9"/>
          </w:tcPr>
          <w:p w:rsidR="00303B00" w:rsidRPr="00E2025F" w:rsidRDefault="00303B00">
            <w:pPr>
              <w:pStyle w:val="TableParagraph"/>
              <w:spacing w:before="10"/>
              <w:rPr>
                <w:sz w:val="13"/>
                <w:lang w:val="pl-PL"/>
              </w:rPr>
            </w:pPr>
          </w:p>
          <w:p w:rsidR="00303B00" w:rsidRDefault="00737C24">
            <w:pPr>
              <w:pStyle w:val="TableParagraph"/>
              <w:ind w:left="153" w:right="152"/>
              <w:jc w:val="center"/>
              <w:rPr>
                <w:sz w:val="15"/>
              </w:rPr>
            </w:pPr>
            <w:r>
              <w:rPr>
                <w:w w:val="105"/>
                <w:sz w:val="15"/>
              </w:rPr>
              <w:t xml:space="preserve">w </w:t>
            </w:r>
            <w:proofErr w:type="spellStart"/>
            <w:r>
              <w:rPr>
                <w:w w:val="105"/>
                <w:sz w:val="15"/>
              </w:rPr>
              <w:t>danym</w:t>
            </w:r>
            <w:proofErr w:type="spellEnd"/>
            <w:r>
              <w:rPr>
                <w:w w:val="105"/>
                <w:sz w:val="15"/>
              </w:rPr>
              <w:t xml:space="preserve"> </w:t>
            </w:r>
            <w:proofErr w:type="spellStart"/>
            <w:r>
              <w:rPr>
                <w:w w:val="105"/>
                <w:sz w:val="15"/>
              </w:rPr>
              <w:t>roku</w:t>
            </w:r>
            <w:proofErr w:type="spellEnd"/>
            <w:r>
              <w:rPr>
                <w:w w:val="105"/>
                <w:sz w:val="15"/>
              </w:rPr>
              <w:t xml:space="preserve"> </w:t>
            </w:r>
            <w:proofErr w:type="spellStart"/>
            <w:r>
              <w:rPr>
                <w:w w:val="105"/>
                <w:sz w:val="15"/>
              </w:rPr>
              <w:t>kalendarzowym</w:t>
            </w:r>
            <w:proofErr w:type="spellEnd"/>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r w:rsidR="00303B00" w:rsidRPr="00E2025F">
        <w:trPr>
          <w:trHeight w:val="496"/>
        </w:trPr>
        <w:tc>
          <w:tcPr>
            <w:tcW w:w="830" w:type="dxa"/>
            <w:vMerge/>
            <w:tcBorders>
              <w:top w:val="nil"/>
            </w:tcBorders>
            <w:shd w:val="clear" w:color="auto" w:fill="D9D9D9"/>
            <w:textDirection w:val="btLr"/>
          </w:tcPr>
          <w:p w:rsidR="00303B00" w:rsidRDefault="00303B00">
            <w:pPr>
              <w:rPr>
                <w:sz w:val="2"/>
                <w:szCs w:val="2"/>
              </w:rPr>
            </w:pPr>
          </w:p>
        </w:tc>
        <w:tc>
          <w:tcPr>
            <w:tcW w:w="1109" w:type="dxa"/>
            <w:vMerge/>
            <w:tcBorders>
              <w:top w:val="nil"/>
            </w:tcBorders>
            <w:shd w:val="clear" w:color="auto" w:fill="D9D9D9"/>
          </w:tcPr>
          <w:p w:rsidR="00303B00" w:rsidRDefault="00303B00">
            <w:pPr>
              <w:rPr>
                <w:sz w:val="2"/>
                <w:szCs w:val="2"/>
              </w:rPr>
            </w:pPr>
          </w:p>
        </w:tc>
        <w:tc>
          <w:tcPr>
            <w:tcW w:w="4198" w:type="dxa"/>
            <w:shd w:val="clear" w:color="auto" w:fill="D9D9D9"/>
          </w:tcPr>
          <w:p w:rsidR="00303B00" w:rsidRPr="00E2025F" w:rsidRDefault="00737C24">
            <w:pPr>
              <w:pStyle w:val="TableParagraph"/>
              <w:spacing w:before="159"/>
              <w:ind w:left="153" w:right="152"/>
              <w:jc w:val="center"/>
              <w:rPr>
                <w:sz w:val="15"/>
                <w:lang w:val="pl-PL"/>
              </w:rPr>
            </w:pPr>
            <w:r w:rsidRPr="00E2025F">
              <w:rPr>
                <w:w w:val="105"/>
                <w:sz w:val="15"/>
                <w:lang w:val="pl-PL"/>
              </w:rPr>
              <w:t>w roku poprzedzającym dany rok kalendarzowy</w:t>
            </w:r>
            <w:r w:rsidRPr="00E2025F">
              <w:rPr>
                <w:w w:val="105"/>
                <w:sz w:val="15"/>
                <w:vertAlign w:val="superscript"/>
                <w:lang w:val="pl-PL"/>
              </w:rPr>
              <w:t>8)</w:t>
            </w:r>
          </w:p>
        </w:tc>
        <w:tc>
          <w:tcPr>
            <w:tcW w:w="1140" w:type="dxa"/>
          </w:tcPr>
          <w:p w:rsidR="00303B00" w:rsidRPr="00E2025F" w:rsidRDefault="00303B00">
            <w:pPr>
              <w:pStyle w:val="TableParagraph"/>
              <w:rPr>
                <w:sz w:val="14"/>
                <w:lang w:val="pl-PL"/>
              </w:rPr>
            </w:pPr>
          </w:p>
        </w:tc>
        <w:tc>
          <w:tcPr>
            <w:tcW w:w="1176" w:type="dxa"/>
          </w:tcPr>
          <w:p w:rsidR="00303B00" w:rsidRPr="00E2025F" w:rsidRDefault="00303B00">
            <w:pPr>
              <w:pStyle w:val="TableParagraph"/>
              <w:rPr>
                <w:sz w:val="14"/>
                <w:lang w:val="pl-PL"/>
              </w:rPr>
            </w:pPr>
          </w:p>
        </w:tc>
        <w:tc>
          <w:tcPr>
            <w:tcW w:w="1073" w:type="dxa"/>
          </w:tcPr>
          <w:p w:rsidR="00303B00" w:rsidRPr="00E2025F" w:rsidRDefault="00303B00">
            <w:pPr>
              <w:pStyle w:val="TableParagraph"/>
              <w:rPr>
                <w:sz w:val="14"/>
                <w:lang w:val="pl-PL"/>
              </w:rPr>
            </w:pPr>
          </w:p>
        </w:tc>
        <w:tc>
          <w:tcPr>
            <w:tcW w:w="1175" w:type="dxa"/>
          </w:tcPr>
          <w:p w:rsidR="00303B00" w:rsidRPr="00E2025F" w:rsidRDefault="00303B00">
            <w:pPr>
              <w:pStyle w:val="TableParagraph"/>
              <w:rPr>
                <w:sz w:val="14"/>
                <w:lang w:val="pl-PL"/>
              </w:rPr>
            </w:pPr>
          </w:p>
        </w:tc>
        <w:tc>
          <w:tcPr>
            <w:tcW w:w="1142" w:type="dxa"/>
          </w:tcPr>
          <w:p w:rsidR="00303B00" w:rsidRPr="00E2025F" w:rsidRDefault="00303B00">
            <w:pPr>
              <w:pStyle w:val="TableParagraph"/>
              <w:rPr>
                <w:sz w:val="14"/>
                <w:lang w:val="pl-PL"/>
              </w:rPr>
            </w:pPr>
          </w:p>
        </w:tc>
        <w:tc>
          <w:tcPr>
            <w:tcW w:w="1142" w:type="dxa"/>
          </w:tcPr>
          <w:p w:rsidR="00303B00" w:rsidRPr="00E2025F" w:rsidRDefault="00303B00">
            <w:pPr>
              <w:pStyle w:val="TableParagraph"/>
              <w:rPr>
                <w:sz w:val="14"/>
                <w:lang w:val="pl-PL"/>
              </w:rPr>
            </w:pPr>
          </w:p>
        </w:tc>
        <w:tc>
          <w:tcPr>
            <w:tcW w:w="1140" w:type="dxa"/>
          </w:tcPr>
          <w:p w:rsidR="00303B00" w:rsidRPr="00E2025F" w:rsidRDefault="00303B00">
            <w:pPr>
              <w:pStyle w:val="TableParagraph"/>
              <w:rPr>
                <w:sz w:val="14"/>
                <w:lang w:val="pl-PL"/>
              </w:rPr>
            </w:pPr>
          </w:p>
        </w:tc>
      </w:tr>
      <w:tr w:rsidR="00303B00" w:rsidRPr="00E2025F">
        <w:trPr>
          <w:trHeight w:val="498"/>
        </w:trPr>
        <w:tc>
          <w:tcPr>
            <w:tcW w:w="830" w:type="dxa"/>
            <w:vMerge/>
            <w:tcBorders>
              <w:top w:val="nil"/>
            </w:tcBorders>
            <w:shd w:val="clear" w:color="auto" w:fill="D9D9D9"/>
            <w:textDirection w:val="btLr"/>
          </w:tcPr>
          <w:p w:rsidR="00303B00" w:rsidRPr="00E2025F" w:rsidRDefault="00303B00">
            <w:pPr>
              <w:rPr>
                <w:sz w:val="2"/>
                <w:szCs w:val="2"/>
                <w:lang w:val="pl-PL"/>
              </w:rPr>
            </w:pPr>
          </w:p>
        </w:tc>
        <w:tc>
          <w:tcPr>
            <w:tcW w:w="1109" w:type="dxa"/>
            <w:vMerge/>
            <w:tcBorders>
              <w:top w:val="nil"/>
            </w:tcBorders>
            <w:shd w:val="clear" w:color="auto" w:fill="D9D9D9"/>
          </w:tcPr>
          <w:p w:rsidR="00303B00" w:rsidRPr="00E2025F" w:rsidRDefault="00303B00">
            <w:pPr>
              <w:rPr>
                <w:sz w:val="2"/>
                <w:szCs w:val="2"/>
                <w:lang w:val="pl-PL"/>
              </w:rPr>
            </w:pPr>
          </w:p>
        </w:tc>
        <w:tc>
          <w:tcPr>
            <w:tcW w:w="4198" w:type="dxa"/>
            <w:shd w:val="clear" w:color="auto" w:fill="D9D9D9"/>
          </w:tcPr>
          <w:p w:rsidR="00303B00" w:rsidRPr="00E2025F" w:rsidRDefault="00737C24">
            <w:pPr>
              <w:pStyle w:val="TableParagraph"/>
              <w:spacing w:before="162"/>
              <w:ind w:left="153" w:right="152"/>
              <w:jc w:val="center"/>
              <w:rPr>
                <w:sz w:val="15"/>
                <w:lang w:val="pl-PL"/>
              </w:rPr>
            </w:pPr>
            <w:r w:rsidRPr="00E2025F">
              <w:rPr>
                <w:w w:val="105"/>
                <w:sz w:val="15"/>
                <w:lang w:val="pl-PL"/>
              </w:rPr>
              <w:t>stanowiąca podstawę do obliczenia osiągniętych poziomów</w:t>
            </w:r>
            <w:r w:rsidRPr="00E2025F">
              <w:rPr>
                <w:w w:val="105"/>
                <w:sz w:val="15"/>
                <w:vertAlign w:val="superscript"/>
                <w:lang w:val="pl-PL"/>
              </w:rPr>
              <w:t>9)</w:t>
            </w:r>
          </w:p>
        </w:tc>
        <w:tc>
          <w:tcPr>
            <w:tcW w:w="1140" w:type="dxa"/>
          </w:tcPr>
          <w:p w:rsidR="00303B00" w:rsidRPr="00E2025F" w:rsidRDefault="00303B00">
            <w:pPr>
              <w:pStyle w:val="TableParagraph"/>
              <w:rPr>
                <w:sz w:val="14"/>
                <w:lang w:val="pl-PL"/>
              </w:rPr>
            </w:pPr>
          </w:p>
        </w:tc>
        <w:tc>
          <w:tcPr>
            <w:tcW w:w="1176" w:type="dxa"/>
          </w:tcPr>
          <w:p w:rsidR="00303B00" w:rsidRPr="00E2025F" w:rsidRDefault="00303B00">
            <w:pPr>
              <w:pStyle w:val="TableParagraph"/>
              <w:rPr>
                <w:sz w:val="14"/>
                <w:lang w:val="pl-PL"/>
              </w:rPr>
            </w:pPr>
          </w:p>
        </w:tc>
        <w:tc>
          <w:tcPr>
            <w:tcW w:w="1073" w:type="dxa"/>
          </w:tcPr>
          <w:p w:rsidR="00303B00" w:rsidRPr="00E2025F" w:rsidRDefault="00303B00">
            <w:pPr>
              <w:pStyle w:val="TableParagraph"/>
              <w:rPr>
                <w:sz w:val="14"/>
                <w:lang w:val="pl-PL"/>
              </w:rPr>
            </w:pPr>
          </w:p>
        </w:tc>
        <w:tc>
          <w:tcPr>
            <w:tcW w:w="1175" w:type="dxa"/>
          </w:tcPr>
          <w:p w:rsidR="00303B00" w:rsidRPr="00E2025F" w:rsidRDefault="00303B00">
            <w:pPr>
              <w:pStyle w:val="TableParagraph"/>
              <w:rPr>
                <w:sz w:val="14"/>
                <w:lang w:val="pl-PL"/>
              </w:rPr>
            </w:pPr>
          </w:p>
        </w:tc>
        <w:tc>
          <w:tcPr>
            <w:tcW w:w="1142" w:type="dxa"/>
          </w:tcPr>
          <w:p w:rsidR="00303B00" w:rsidRPr="00E2025F" w:rsidRDefault="00303B00">
            <w:pPr>
              <w:pStyle w:val="TableParagraph"/>
              <w:rPr>
                <w:sz w:val="14"/>
                <w:lang w:val="pl-PL"/>
              </w:rPr>
            </w:pPr>
          </w:p>
        </w:tc>
        <w:tc>
          <w:tcPr>
            <w:tcW w:w="1142" w:type="dxa"/>
          </w:tcPr>
          <w:p w:rsidR="00303B00" w:rsidRPr="00E2025F" w:rsidRDefault="00303B00">
            <w:pPr>
              <w:pStyle w:val="TableParagraph"/>
              <w:rPr>
                <w:sz w:val="14"/>
                <w:lang w:val="pl-PL"/>
              </w:rPr>
            </w:pPr>
          </w:p>
        </w:tc>
        <w:tc>
          <w:tcPr>
            <w:tcW w:w="1140" w:type="dxa"/>
          </w:tcPr>
          <w:p w:rsidR="00303B00" w:rsidRPr="00E2025F" w:rsidRDefault="00303B00">
            <w:pPr>
              <w:pStyle w:val="TableParagraph"/>
              <w:rPr>
                <w:sz w:val="14"/>
                <w:lang w:val="pl-PL"/>
              </w:rPr>
            </w:pPr>
          </w:p>
        </w:tc>
      </w:tr>
      <w:tr w:rsidR="00303B00">
        <w:trPr>
          <w:trHeight w:val="498"/>
        </w:trPr>
        <w:tc>
          <w:tcPr>
            <w:tcW w:w="830" w:type="dxa"/>
            <w:vMerge w:val="restart"/>
            <w:shd w:val="clear" w:color="auto" w:fill="D9D9D9"/>
            <w:textDirection w:val="btLr"/>
          </w:tcPr>
          <w:p w:rsidR="00303B00" w:rsidRPr="00E2025F" w:rsidRDefault="00303B00">
            <w:pPr>
              <w:pStyle w:val="TableParagraph"/>
              <w:spacing w:before="4"/>
              <w:rPr>
                <w:sz w:val="20"/>
                <w:lang w:val="pl-PL"/>
              </w:rPr>
            </w:pPr>
          </w:p>
          <w:p w:rsidR="00303B00" w:rsidRDefault="00737C24">
            <w:pPr>
              <w:pStyle w:val="TableParagraph"/>
              <w:spacing w:line="256" w:lineRule="auto"/>
              <w:ind w:left="388" w:right="389" w:firstLine="114"/>
              <w:rPr>
                <w:b/>
                <w:sz w:val="15"/>
              </w:rPr>
            </w:pPr>
            <w:proofErr w:type="spellStart"/>
            <w:r>
              <w:rPr>
                <w:b/>
                <w:w w:val="105"/>
                <w:sz w:val="15"/>
              </w:rPr>
              <w:t>Masa</w:t>
            </w:r>
            <w:proofErr w:type="spellEnd"/>
            <w:r>
              <w:rPr>
                <w:b/>
                <w:w w:val="105"/>
                <w:sz w:val="15"/>
              </w:rPr>
              <w:t xml:space="preserve"> </w:t>
            </w:r>
            <w:proofErr w:type="spellStart"/>
            <w:r>
              <w:rPr>
                <w:b/>
                <w:w w:val="105"/>
                <w:sz w:val="15"/>
              </w:rPr>
              <w:t>odpadów</w:t>
            </w:r>
            <w:proofErr w:type="spellEnd"/>
            <w:r>
              <w:rPr>
                <w:b/>
                <w:w w:val="105"/>
                <w:sz w:val="15"/>
              </w:rPr>
              <w:t xml:space="preserve"> poddanych</w:t>
            </w:r>
            <w:r>
              <w:rPr>
                <w:w w:val="105"/>
                <w:sz w:val="15"/>
                <w:vertAlign w:val="superscript"/>
              </w:rPr>
              <w:t>6)</w:t>
            </w:r>
            <w:r>
              <w:rPr>
                <w:w w:val="105"/>
                <w:sz w:val="15"/>
              </w:rPr>
              <w:t xml:space="preserve"> </w:t>
            </w:r>
            <w:r>
              <w:rPr>
                <w:b/>
                <w:w w:val="105"/>
                <w:sz w:val="15"/>
              </w:rPr>
              <w:t>[Mg]:</w:t>
            </w:r>
          </w:p>
        </w:tc>
        <w:tc>
          <w:tcPr>
            <w:tcW w:w="1109" w:type="dxa"/>
            <w:vMerge w:val="restart"/>
            <w:shd w:val="clear" w:color="auto" w:fill="D9D9D9"/>
          </w:tcPr>
          <w:p w:rsidR="00303B00" w:rsidRDefault="00303B00">
            <w:pPr>
              <w:pStyle w:val="TableParagraph"/>
              <w:rPr>
                <w:sz w:val="16"/>
              </w:rPr>
            </w:pPr>
          </w:p>
          <w:p w:rsidR="00303B00" w:rsidRDefault="00303B00">
            <w:pPr>
              <w:pStyle w:val="TableParagraph"/>
              <w:spacing w:before="1"/>
              <w:rPr>
                <w:sz w:val="20"/>
              </w:rPr>
            </w:pPr>
          </w:p>
          <w:p w:rsidR="00303B00" w:rsidRDefault="00737C24">
            <w:pPr>
              <w:pStyle w:val="TableParagraph"/>
              <w:ind w:left="191"/>
              <w:rPr>
                <w:sz w:val="15"/>
              </w:rPr>
            </w:pPr>
            <w:proofErr w:type="spellStart"/>
            <w:r>
              <w:rPr>
                <w:w w:val="105"/>
                <w:sz w:val="15"/>
              </w:rPr>
              <w:t>odzyskowi</w:t>
            </w:r>
            <w:proofErr w:type="spellEnd"/>
            <w:r>
              <w:rPr>
                <w:w w:val="105"/>
                <w:sz w:val="15"/>
              </w:rPr>
              <w:t>:</w:t>
            </w:r>
          </w:p>
        </w:tc>
        <w:tc>
          <w:tcPr>
            <w:tcW w:w="4198" w:type="dxa"/>
            <w:shd w:val="clear" w:color="auto" w:fill="D9D9D9"/>
          </w:tcPr>
          <w:p w:rsidR="00303B00" w:rsidRDefault="00737C24">
            <w:pPr>
              <w:pStyle w:val="TableParagraph"/>
              <w:spacing w:before="159"/>
              <w:ind w:left="153" w:right="150"/>
              <w:jc w:val="center"/>
              <w:rPr>
                <w:sz w:val="15"/>
              </w:rPr>
            </w:pP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10)</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r w:rsidR="00303B00" w:rsidRPr="00E2025F">
        <w:trPr>
          <w:trHeight w:val="496"/>
        </w:trPr>
        <w:tc>
          <w:tcPr>
            <w:tcW w:w="830" w:type="dxa"/>
            <w:vMerge/>
            <w:tcBorders>
              <w:top w:val="nil"/>
            </w:tcBorders>
            <w:shd w:val="clear" w:color="auto" w:fill="D9D9D9"/>
            <w:textDirection w:val="btLr"/>
          </w:tcPr>
          <w:p w:rsidR="00303B00" w:rsidRDefault="00303B00">
            <w:pPr>
              <w:rPr>
                <w:sz w:val="2"/>
                <w:szCs w:val="2"/>
              </w:rPr>
            </w:pPr>
          </w:p>
        </w:tc>
        <w:tc>
          <w:tcPr>
            <w:tcW w:w="1109" w:type="dxa"/>
            <w:vMerge/>
            <w:tcBorders>
              <w:top w:val="nil"/>
            </w:tcBorders>
            <w:shd w:val="clear" w:color="auto" w:fill="D9D9D9"/>
          </w:tcPr>
          <w:p w:rsidR="00303B00" w:rsidRDefault="00303B00">
            <w:pPr>
              <w:rPr>
                <w:sz w:val="2"/>
                <w:szCs w:val="2"/>
              </w:rPr>
            </w:pPr>
          </w:p>
        </w:tc>
        <w:tc>
          <w:tcPr>
            <w:tcW w:w="4198" w:type="dxa"/>
            <w:shd w:val="clear" w:color="auto" w:fill="D9D9D9"/>
          </w:tcPr>
          <w:p w:rsidR="00303B00" w:rsidRPr="00E2025F" w:rsidRDefault="00303B00">
            <w:pPr>
              <w:pStyle w:val="TableParagraph"/>
              <w:spacing w:before="10"/>
              <w:rPr>
                <w:sz w:val="13"/>
                <w:lang w:val="pl-PL"/>
              </w:rPr>
            </w:pPr>
          </w:p>
          <w:p w:rsidR="00303B00" w:rsidRPr="00E2025F" w:rsidRDefault="00737C24">
            <w:pPr>
              <w:pStyle w:val="TableParagraph"/>
              <w:ind w:left="153" w:right="152"/>
              <w:jc w:val="center"/>
              <w:rPr>
                <w:sz w:val="15"/>
                <w:lang w:val="pl-PL"/>
              </w:rPr>
            </w:pPr>
            <w:r w:rsidRPr="00E2025F">
              <w:rPr>
                <w:w w:val="105"/>
                <w:sz w:val="15"/>
                <w:lang w:val="pl-PL"/>
              </w:rPr>
              <w:t>w tym pochodzących z gospodarstw domowych</w:t>
            </w:r>
          </w:p>
        </w:tc>
        <w:tc>
          <w:tcPr>
            <w:tcW w:w="1140" w:type="dxa"/>
          </w:tcPr>
          <w:p w:rsidR="00303B00" w:rsidRPr="00E2025F" w:rsidRDefault="00303B00">
            <w:pPr>
              <w:pStyle w:val="TableParagraph"/>
              <w:rPr>
                <w:sz w:val="14"/>
                <w:lang w:val="pl-PL"/>
              </w:rPr>
            </w:pPr>
          </w:p>
        </w:tc>
        <w:tc>
          <w:tcPr>
            <w:tcW w:w="1176" w:type="dxa"/>
          </w:tcPr>
          <w:p w:rsidR="00303B00" w:rsidRPr="00E2025F" w:rsidRDefault="00303B00">
            <w:pPr>
              <w:pStyle w:val="TableParagraph"/>
              <w:rPr>
                <w:sz w:val="14"/>
                <w:lang w:val="pl-PL"/>
              </w:rPr>
            </w:pPr>
          </w:p>
        </w:tc>
        <w:tc>
          <w:tcPr>
            <w:tcW w:w="1073" w:type="dxa"/>
          </w:tcPr>
          <w:p w:rsidR="00303B00" w:rsidRPr="00E2025F" w:rsidRDefault="00303B00">
            <w:pPr>
              <w:pStyle w:val="TableParagraph"/>
              <w:rPr>
                <w:sz w:val="14"/>
                <w:lang w:val="pl-PL"/>
              </w:rPr>
            </w:pPr>
          </w:p>
        </w:tc>
        <w:tc>
          <w:tcPr>
            <w:tcW w:w="1175" w:type="dxa"/>
          </w:tcPr>
          <w:p w:rsidR="00303B00" w:rsidRPr="00E2025F" w:rsidRDefault="00303B00">
            <w:pPr>
              <w:pStyle w:val="TableParagraph"/>
              <w:rPr>
                <w:sz w:val="14"/>
                <w:lang w:val="pl-PL"/>
              </w:rPr>
            </w:pPr>
          </w:p>
        </w:tc>
        <w:tc>
          <w:tcPr>
            <w:tcW w:w="1142" w:type="dxa"/>
          </w:tcPr>
          <w:p w:rsidR="00303B00" w:rsidRPr="00E2025F" w:rsidRDefault="00303B00">
            <w:pPr>
              <w:pStyle w:val="TableParagraph"/>
              <w:rPr>
                <w:sz w:val="14"/>
                <w:lang w:val="pl-PL"/>
              </w:rPr>
            </w:pPr>
          </w:p>
        </w:tc>
        <w:tc>
          <w:tcPr>
            <w:tcW w:w="1142" w:type="dxa"/>
          </w:tcPr>
          <w:p w:rsidR="00303B00" w:rsidRPr="00E2025F" w:rsidRDefault="00303B00">
            <w:pPr>
              <w:pStyle w:val="TableParagraph"/>
              <w:rPr>
                <w:sz w:val="14"/>
                <w:lang w:val="pl-PL"/>
              </w:rPr>
            </w:pPr>
          </w:p>
        </w:tc>
        <w:tc>
          <w:tcPr>
            <w:tcW w:w="1140" w:type="dxa"/>
          </w:tcPr>
          <w:p w:rsidR="00303B00" w:rsidRPr="00E2025F" w:rsidRDefault="00303B00">
            <w:pPr>
              <w:pStyle w:val="TableParagraph"/>
              <w:rPr>
                <w:sz w:val="14"/>
                <w:lang w:val="pl-PL"/>
              </w:rPr>
            </w:pPr>
          </w:p>
        </w:tc>
      </w:tr>
      <w:tr w:rsidR="00303B00">
        <w:trPr>
          <w:trHeight w:val="498"/>
        </w:trPr>
        <w:tc>
          <w:tcPr>
            <w:tcW w:w="830" w:type="dxa"/>
            <w:vMerge/>
            <w:tcBorders>
              <w:top w:val="nil"/>
            </w:tcBorders>
            <w:shd w:val="clear" w:color="auto" w:fill="D9D9D9"/>
            <w:textDirection w:val="btLr"/>
          </w:tcPr>
          <w:p w:rsidR="00303B00" w:rsidRPr="00E2025F" w:rsidRDefault="00303B00">
            <w:pPr>
              <w:rPr>
                <w:sz w:val="2"/>
                <w:szCs w:val="2"/>
                <w:lang w:val="pl-PL"/>
              </w:rPr>
            </w:pPr>
          </w:p>
        </w:tc>
        <w:tc>
          <w:tcPr>
            <w:tcW w:w="1109" w:type="dxa"/>
            <w:vMerge w:val="restart"/>
            <w:shd w:val="clear" w:color="auto" w:fill="D9D9D9"/>
          </w:tcPr>
          <w:p w:rsidR="00303B00" w:rsidRPr="00E2025F" w:rsidRDefault="00303B00">
            <w:pPr>
              <w:pStyle w:val="TableParagraph"/>
              <w:rPr>
                <w:sz w:val="16"/>
                <w:lang w:val="pl-PL"/>
              </w:rPr>
            </w:pPr>
          </w:p>
          <w:p w:rsidR="00303B00" w:rsidRPr="00E2025F" w:rsidRDefault="00303B00">
            <w:pPr>
              <w:pStyle w:val="TableParagraph"/>
              <w:spacing w:before="1"/>
              <w:rPr>
                <w:sz w:val="20"/>
                <w:lang w:val="pl-PL"/>
              </w:rPr>
            </w:pPr>
          </w:p>
          <w:p w:rsidR="00303B00" w:rsidRDefault="00737C24">
            <w:pPr>
              <w:pStyle w:val="TableParagraph"/>
              <w:ind w:left="118"/>
              <w:rPr>
                <w:sz w:val="15"/>
              </w:rPr>
            </w:pPr>
            <w:proofErr w:type="spellStart"/>
            <w:r>
              <w:rPr>
                <w:w w:val="105"/>
                <w:sz w:val="15"/>
              </w:rPr>
              <w:t>recyklingowi</w:t>
            </w:r>
            <w:proofErr w:type="spellEnd"/>
            <w:r>
              <w:rPr>
                <w:w w:val="105"/>
                <w:sz w:val="15"/>
              </w:rPr>
              <w:t>:</w:t>
            </w:r>
          </w:p>
        </w:tc>
        <w:tc>
          <w:tcPr>
            <w:tcW w:w="4198" w:type="dxa"/>
            <w:shd w:val="clear" w:color="auto" w:fill="D9D9D9"/>
          </w:tcPr>
          <w:p w:rsidR="00303B00" w:rsidRDefault="00737C24">
            <w:pPr>
              <w:pStyle w:val="TableParagraph"/>
              <w:spacing w:before="162"/>
              <w:ind w:left="153" w:right="150"/>
              <w:jc w:val="center"/>
              <w:rPr>
                <w:sz w:val="15"/>
              </w:rPr>
            </w:pP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10)</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r w:rsidR="00303B00" w:rsidRPr="00E2025F">
        <w:trPr>
          <w:trHeight w:val="498"/>
        </w:trPr>
        <w:tc>
          <w:tcPr>
            <w:tcW w:w="830" w:type="dxa"/>
            <w:vMerge/>
            <w:tcBorders>
              <w:top w:val="nil"/>
            </w:tcBorders>
            <w:shd w:val="clear" w:color="auto" w:fill="D9D9D9"/>
            <w:textDirection w:val="btLr"/>
          </w:tcPr>
          <w:p w:rsidR="00303B00" w:rsidRDefault="00303B00">
            <w:pPr>
              <w:rPr>
                <w:sz w:val="2"/>
                <w:szCs w:val="2"/>
              </w:rPr>
            </w:pPr>
          </w:p>
        </w:tc>
        <w:tc>
          <w:tcPr>
            <w:tcW w:w="1109" w:type="dxa"/>
            <w:vMerge/>
            <w:tcBorders>
              <w:top w:val="nil"/>
            </w:tcBorders>
            <w:shd w:val="clear" w:color="auto" w:fill="D9D9D9"/>
          </w:tcPr>
          <w:p w:rsidR="00303B00" w:rsidRDefault="00303B00">
            <w:pPr>
              <w:rPr>
                <w:sz w:val="2"/>
                <w:szCs w:val="2"/>
              </w:rPr>
            </w:pPr>
          </w:p>
        </w:tc>
        <w:tc>
          <w:tcPr>
            <w:tcW w:w="4198" w:type="dxa"/>
            <w:shd w:val="clear" w:color="auto" w:fill="D9D9D9"/>
          </w:tcPr>
          <w:p w:rsidR="00303B00" w:rsidRPr="00E2025F" w:rsidRDefault="00303B00">
            <w:pPr>
              <w:pStyle w:val="TableParagraph"/>
              <w:spacing w:before="10"/>
              <w:rPr>
                <w:sz w:val="13"/>
                <w:lang w:val="pl-PL"/>
              </w:rPr>
            </w:pPr>
          </w:p>
          <w:p w:rsidR="00303B00" w:rsidRPr="00E2025F" w:rsidRDefault="00737C24">
            <w:pPr>
              <w:pStyle w:val="TableParagraph"/>
              <w:ind w:left="153" w:right="152"/>
              <w:jc w:val="center"/>
              <w:rPr>
                <w:sz w:val="15"/>
                <w:lang w:val="pl-PL"/>
              </w:rPr>
            </w:pPr>
            <w:r w:rsidRPr="00E2025F">
              <w:rPr>
                <w:w w:val="105"/>
                <w:sz w:val="15"/>
                <w:lang w:val="pl-PL"/>
              </w:rPr>
              <w:t>w tym pochodzących z gospodarstw domowych</w:t>
            </w:r>
          </w:p>
        </w:tc>
        <w:tc>
          <w:tcPr>
            <w:tcW w:w="1140" w:type="dxa"/>
          </w:tcPr>
          <w:p w:rsidR="00303B00" w:rsidRPr="00E2025F" w:rsidRDefault="00303B00">
            <w:pPr>
              <w:pStyle w:val="TableParagraph"/>
              <w:rPr>
                <w:sz w:val="14"/>
                <w:lang w:val="pl-PL"/>
              </w:rPr>
            </w:pPr>
          </w:p>
        </w:tc>
        <w:tc>
          <w:tcPr>
            <w:tcW w:w="1176" w:type="dxa"/>
          </w:tcPr>
          <w:p w:rsidR="00303B00" w:rsidRPr="00E2025F" w:rsidRDefault="00303B00">
            <w:pPr>
              <w:pStyle w:val="TableParagraph"/>
              <w:rPr>
                <w:sz w:val="14"/>
                <w:lang w:val="pl-PL"/>
              </w:rPr>
            </w:pPr>
          </w:p>
        </w:tc>
        <w:tc>
          <w:tcPr>
            <w:tcW w:w="1073" w:type="dxa"/>
          </w:tcPr>
          <w:p w:rsidR="00303B00" w:rsidRPr="00E2025F" w:rsidRDefault="00303B00">
            <w:pPr>
              <w:pStyle w:val="TableParagraph"/>
              <w:rPr>
                <w:sz w:val="14"/>
                <w:lang w:val="pl-PL"/>
              </w:rPr>
            </w:pPr>
          </w:p>
        </w:tc>
        <w:tc>
          <w:tcPr>
            <w:tcW w:w="1175" w:type="dxa"/>
          </w:tcPr>
          <w:p w:rsidR="00303B00" w:rsidRPr="00E2025F" w:rsidRDefault="00303B00">
            <w:pPr>
              <w:pStyle w:val="TableParagraph"/>
              <w:rPr>
                <w:sz w:val="14"/>
                <w:lang w:val="pl-PL"/>
              </w:rPr>
            </w:pPr>
          </w:p>
        </w:tc>
        <w:tc>
          <w:tcPr>
            <w:tcW w:w="1142" w:type="dxa"/>
          </w:tcPr>
          <w:p w:rsidR="00303B00" w:rsidRPr="00E2025F" w:rsidRDefault="00303B00">
            <w:pPr>
              <w:pStyle w:val="TableParagraph"/>
              <w:rPr>
                <w:sz w:val="14"/>
                <w:lang w:val="pl-PL"/>
              </w:rPr>
            </w:pPr>
          </w:p>
        </w:tc>
        <w:tc>
          <w:tcPr>
            <w:tcW w:w="1142" w:type="dxa"/>
          </w:tcPr>
          <w:p w:rsidR="00303B00" w:rsidRPr="00E2025F" w:rsidRDefault="00303B00">
            <w:pPr>
              <w:pStyle w:val="TableParagraph"/>
              <w:rPr>
                <w:sz w:val="14"/>
                <w:lang w:val="pl-PL"/>
              </w:rPr>
            </w:pPr>
          </w:p>
        </w:tc>
        <w:tc>
          <w:tcPr>
            <w:tcW w:w="1140" w:type="dxa"/>
          </w:tcPr>
          <w:p w:rsidR="00303B00" w:rsidRPr="00E2025F" w:rsidRDefault="00303B00">
            <w:pPr>
              <w:pStyle w:val="TableParagraph"/>
              <w:rPr>
                <w:sz w:val="14"/>
                <w:lang w:val="pl-PL"/>
              </w:rPr>
            </w:pPr>
          </w:p>
        </w:tc>
      </w:tr>
      <w:tr w:rsidR="00303B00">
        <w:trPr>
          <w:trHeight w:val="496"/>
        </w:trPr>
        <w:tc>
          <w:tcPr>
            <w:tcW w:w="830" w:type="dxa"/>
            <w:vMerge w:val="restart"/>
            <w:shd w:val="clear" w:color="auto" w:fill="D9D9D9"/>
            <w:textDirection w:val="btLr"/>
          </w:tcPr>
          <w:p w:rsidR="00303B00" w:rsidRDefault="00737C24">
            <w:pPr>
              <w:pStyle w:val="TableParagraph"/>
              <w:spacing w:before="143" w:line="256" w:lineRule="auto"/>
              <w:ind w:left="116" w:right="115"/>
              <w:jc w:val="center"/>
              <w:rPr>
                <w:b/>
                <w:sz w:val="15"/>
              </w:rPr>
            </w:pPr>
            <w:proofErr w:type="spellStart"/>
            <w:r>
              <w:rPr>
                <w:b/>
                <w:spacing w:val="-1"/>
                <w:w w:val="104"/>
                <w:sz w:val="15"/>
              </w:rPr>
              <w:t>W</w:t>
            </w:r>
            <w:r>
              <w:rPr>
                <w:b/>
                <w:spacing w:val="1"/>
                <w:w w:val="104"/>
                <w:sz w:val="15"/>
              </w:rPr>
              <w:t>y</w:t>
            </w:r>
            <w:r>
              <w:rPr>
                <w:b/>
                <w:spacing w:val="-3"/>
                <w:w w:val="104"/>
                <w:sz w:val="15"/>
              </w:rPr>
              <w:t>m</w:t>
            </w:r>
            <w:r>
              <w:rPr>
                <w:b/>
                <w:spacing w:val="-2"/>
                <w:w w:val="104"/>
                <w:sz w:val="15"/>
              </w:rPr>
              <w:t>a</w:t>
            </w:r>
            <w:r>
              <w:rPr>
                <w:b/>
                <w:spacing w:val="1"/>
                <w:w w:val="104"/>
                <w:sz w:val="15"/>
              </w:rPr>
              <w:t>ga</w:t>
            </w:r>
            <w:r>
              <w:rPr>
                <w:b/>
                <w:spacing w:val="-3"/>
                <w:w w:val="104"/>
                <w:sz w:val="15"/>
              </w:rPr>
              <w:t>n</w:t>
            </w:r>
            <w:r>
              <w:rPr>
                <w:b/>
                <w:w w:val="104"/>
                <w:sz w:val="15"/>
              </w:rPr>
              <w:t>y</w:t>
            </w:r>
            <w:proofErr w:type="spellEnd"/>
            <w:r>
              <w:rPr>
                <w:b/>
                <w:w w:val="104"/>
                <w:sz w:val="15"/>
              </w:rPr>
              <w:t xml:space="preserve"> </w:t>
            </w:r>
            <w:proofErr w:type="spellStart"/>
            <w:r>
              <w:rPr>
                <w:b/>
                <w:spacing w:val="-1"/>
                <w:w w:val="104"/>
                <w:sz w:val="15"/>
              </w:rPr>
              <w:t>p</w:t>
            </w:r>
            <w:r>
              <w:rPr>
                <w:b/>
                <w:spacing w:val="1"/>
                <w:w w:val="104"/>
                <w:sz w:val="15"/>
              </w:rPr>
              <w:t>o</w:t>
            </w:r>
            <w:r>
              <w:rPr>
                <w:b/>
                <w:w w:val="104"/>
                <w:sz w:val="15"/>
              </w:rPr>
              <w:t>z</w:t>
            </w:r>
            <w:r>
              <w:rPr>
                <w:b/>
                <w:spacing w:val="-2"/>
                <w:w w:val="104"/>
                <w:sz w:val="15"/>
              </w:rPr>
              <w:t>io</w:t>
            </w:r>
            <w:r>
              <w:rPr>
                <w:b/>
                <w:w w:val="104"/>
                <w:sz w:val="15"/>
              </w:rPr>
              <w:t>m</w:t>
            </w:r>
            <w:proofErr w:type="spellEnd"/>
            <w:r>
              <w:rPr>
                <w:b/>
                <w:w w:val="104"/>
                <w:sz w:val="15"/>
              </w:rPr>
              <w:t xml:space="preserve"> </w:t>
            </w:r>
            <w:r>
              <w:rPr>
                <w:b/>
                <w:spacing w:val="-1"/>
                <w:w w:val="104"/>
                <w:sz w:val="15"/>
              </w:rPr>
              <w:t>[%]:</w:t>
            </w:r>
          </w:p>
        </w:tc>
        <w:tc>
          <w:tcPr>
            <w:tcW w:w="5307" w:type="dxa"/>
            <w:gridSpan w:val="2"/>
            <w:shd w:val="clear" w:color="auto" w:fill="D9D9D9"/>
          </w:tcPr>
          <w:p w:rsidR="00303B00" w:rsidRDefault="00737C24">
            <w:pPr>
              <w:pStyle w:val="TableParagraph"/>
              <w:spacing w:before="159"/>
              <w:ind w:left="1506"/>
              <w:rPr>
                <w:sz w:val="15"/>
              </w:rPr>
            </w:pPr>
            <w:proofErr w:type="spellStart"/>
            <w:r>
              <w:rPr>
                <w:w w:val="105"/>
                <w:sz w:val="15"/>
              </w:rPr>
              <w:t>odzysku</w:t>
            </w:r>
            <w:proofErr w:type="spellEnd"/>
            <w:r>
              <w:rPr>
                <w:w w:val="105"/>
                <w:sz w:val="15"/>
              </w:rPr>
              <w:t xml:space="preserve"> </w:t>
            </w: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11)</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r w:rsidR="00303B00">
        <w:trPr>
          <w:trHeight w:val="498"/>
        </w:trPr>
        <w:tc>
          <w:tcPr>
            <w:tcW w:w="830" w:type="dxa"/>
            <w:vMerge/>
            <w:tcBorders>
              <w:top w:val="nil"/>
            </w:tcBorders>
            <w:shd w:val="clear" w:color="auto" w:fill="D9D9D9"/>
            <w:textDirection w:val="btLr"/>
          </w:tcPr>
          <w:p w:rsidR="00303B00" w:rsidRDefault="00303B00">
            <w:pPr>
              <w:rPr>
                <w:sz w:val="2"/>
                <w:szCs w:val="2"/>
              </w:rPr>
            </w:pPr>
          </w:p>
        </w:tc>
        <w:tc>
          <w:tcPr>
            <w:tcW w:w="5307" w:type="dxa"/>
            <w:gridSpan w:val="2"/>
            <w:shd w:val="clear" w:color="auto" w:fill="D9D9D9"/>
          </w:tcPr>
          <w:p w:rsidR="00303B00" w:rsidRDefault="00737C24">
            <w:pPr>
              <w:pStyle w:val="TableParagraph"/>
              <w:spacing w:before="162"/>
              <w:ind w:left="1433"/>
              <w:rPr>
                <w:sz w:val="15"/>
              </w:rPr>
            </w:pPr>
            <w:proofErr w:type="spellStart"/>
            <w:r>
              <w:rPr>
                <w:w w:val="105"/>
                <w:sz w:val="15"/>
              </w:rPr>
              <w:t>recyklingu</w:t>
            </w:r>
            <w:proofErr w:type="spellEnd"/>
            <w:r>
              <w:rPr>
                <w:w w:val="105"/>
                <w:sz w:val="15"/>
              </w:rPr>
              <w:t xml:space="preserve"> </w:t>
            </w: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11)</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r w:rsidR="00303B00">
        <w:trPr>
          <w:trHeight w:val="498"/>
        </w:trPr>
        <w:tc>
          <w:tcPr>
            <w:tcW w:w="830" w:type="dxa"/>
            <w:vMerge w:val="restart"/>
            <w:shd w:val="clear" w:color="auto" w:fill="D9D9D9"/>
            <w:textDirection w:val="btLr"/>
          </w:tcPr>
          <w:p w:rsidR="00303B00" w:rsidRDefault="00737C24">
            <w:pPr>
              <w:pStyle w:val="TableParagraph"/>
              <w:spacing w:before="143"/>
              <w:ind w:left="116" w:right="115"/>
              <w:jc w:val="center"/>
              <w:rPr>
                <w:b/>
                <w:sz w:val="15"/>
              </w:rPr>
            </w:pPr>
            <w:proofErr w:type="spellStart"/>
            <w:r>
              <w:rPr>
                <w:b/>
                <w:w w:val="105"/>
                <w:sz w:val="15"/>
              </w:rPr>
              <w:t>Osiągnięty</w:t>
            </w:r>
            <w:proofErr w:type="spellEnd"/>
          </w:p>
          <w:p w:rsidR="00303B00" w:rsidRDefault="00303B00">
            <w:pPr>
              <w:pStyle w:val="TableParagraph"/>
              <w:rPr>
                <w:sz w:val="17"/>
              </w:rPr>
            </w:pPr>
          </w:p>
          <w:p w:rsidR="00303B00" w:rsidRDefault="00737C24">
            <w:pPr>
              <w:pStyle w:val="TableParagraph"/>
              <w:ind w:left="116" w:right="114"/>
              <w:jc w:val="center"/>
              <w:rPr>
                <w:b/>
                <w:sz w:val="15"/>
              </w:rPr>
            </w:pPr>
            <w:r>
              <w:rPr>
                <w:b/>
                <w:w w:val="105"/>
                <w:sz w:val="15"/>
              </w:rPr>
              <w:t>[%]:</w:t>
            </w:r>
          </w:p>
        </w:tc>
        <w:tc>
          <w:tcPr>
            <w:tcW w:w="5307" w:type="dxa"/>
            <w:gridSpan w:val="2"/>
            <w:shd w:val="clear" w:color="auto" w:fill="D9D9D9"/>
          </w:tcPr>
          <w:p w:rsidR="00303B00" w:rsidRDefault="00737C24">
            <w:pPr>
              <w:pStyle w:val="TableParagraph"/>
              <w:spacing w:before="159"/>
              <w:ind w:left="1506"/>
              <w:rPr>
                <w:sz w:val="15"/>
              </w:rPr>
            </w:pPr>
            <w:proofErr w:type="spellStart"/>
            <w:r>
              <w:rPr>
                <w:w w:val="105"/>
                <w:sz w:val="15"/>
              </w:rPr>
              <w:t>odzysku</w:t>
            </w:r>
            <w:proofErr w:type="spellEnd"/>
            <w:r>
              <w:rPr>
                <w:w w:val="105"/>
                <w:sz w:val="15"/>
              </w:rPr>
              <w:t xml:space="preserve"> </w:t>
            </w: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13)</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r w:rsidR="00303B00">
        <w:trPr>
          <w:trHeight w:val="498"/>
        </w:trPr>
        <w:tc>
          <w:tcPr>
            <w:tcW w:w="830" w:type="dxa"/>
            <w:vMerge/>
            <w:tcBorders>
              <w:top w:val="nil"/>
            </w:tcBorders>
            <w:shd w:val="clear" w:color="auto" w:fill="D9D9D9"/>
            <w:textDirection w:val="btLr"/>
          </w:tcPr>
          <w:p w:rsidR="00303B00" w:rsidRDefault="00303B00">
            <w:pPr>
              <w:rPr>
                <w:sz w:val="2"/>
                <w:szCs w:val="2"/>
              </w:rPr>
            </w:pPr>
          </w:p>
        </w:tc>
        <w:tc>
          <w:tcPr>
            <w:tcW w:w="5307" w:type="dxa"/>
            <w:gridSpan w:val="2"/>
            <w:shd w:val="clear" w:color="auto" w:fill="D9D9D9"/>
          </w:tcPr>
          <w:p w:rsidR="00303B00" w:rsidRDefault="00737C24">
            <w:pPr>
              <w:pStyle w:val="TableParagraph"/>
              <w:spacing w:before="159"/>
              <w:ind w:left="1433"/>
              <w:rPr>
                <w:sz w:val="15"/>
              </w:rPr>
            </w:pPr>
            <w:proofErr w:type="spellStart"/>
            <w:r>
              <w:rPr>
                <w:w w:val="105"/>
                <w:sz w:val="15"/>
              </w:rPr>
              <w:t>recyklingu</w:t>
            </w:r>
            <w:proofErr w:type="spellEnd"/>
            <w:r>
              <w:rPr>
                <w:w w:val="105"/>
                <w:sz w:val="15"/>
              </w:rPr>
              <w:t xml:space="preserve"> </w:t>
            </w: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13)</w:t>
            </w:r>
          </w:p>
        </w:tc>
        <w:tc>
          <w:tcPr>
            <w:tcW w:w="1140" w:type="dxa"/>
          </w:tcPr>
          <w:p w:rsidR="00303B00" w:rsidRDefault="00303B00">
            <w:pPr>
              <w:pStyle w:val="TableParagraph"/>
              <w:rPr>
                <w:sz w:val="14"/>
              </w:rPr>
            </w:pPr>
          </w:p>
        </w:tc>
        <w:tc>
          <w:tcPr>
            <w:tcW w:w="1176" w:type="dxa"/>
          </w:tcPr>
          <w:p w:rsidR="00303B00" w:rsidRDefault="00303B00">
            <w:pPr>
              <w:pStyle w:val="TableParagraph"/>
              <w:rPr>
                <w:sz w:val="14"/>
              </w:rPr>
            </w:pPr>
          </w:p>
        </w:tc>
        <w:tc>
          <w:tcPr>
            <w:tcW w:w="1073" w:type="dxa"/>
          </w:tcPr>
          <w:p w:rsidR="00303B00" w:rsidRDefault="00303B00">
            <w:pPr>
              <w:pStyle w:val="TableParagraph"/>
              <w:rPr>
                <w:sz w:val="14"/>
              </w:rPr>
            </w:pPr>
          </w:p>
        </w:tc>
        <w:tc>
          <w:tcPr>
            <w:tcW w:w="1175"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2" w:type="dxa"/>
          </w:tcPr>
          <w:p w:rsidR="00303B00" w:rsidRDefault="00303B00">
            <w:pPr>
              <w:pStyle w:val="TableParagraph"/>
              <w:rPr>
                <w:sz w:val="14"/>
              </w:rPr>
            </w:pPr>
          </w:p>
        </w:tc>
        <w:tc>
          <w:tcPr>
            <w:tcW w:w="1140" w:type="dxa"/>
          </w:tcPr>
          <w:p w:rsidR="00303B00" w:rsidRDefault="00303B00">
            <w:pPr>
              <w:pStyle w:val="TableParagraph"/>
              <w:rPr>
                <w:sz w:val="14"/>
              </w:rPr>
            </w:pPr>
          </w:p>
        </w:tc>
      </w:tr>
    </w:tbl>
    <w:p w:rsidR="00303B00" w:rsidRDefault="00303B00">
      <w:pPr>
        <w:pStyle w:val="Tekstpodstawowy"/>
        <w:spacing w:before="4"/>
        <w:rPr>
          <w:sz w:val="19"/>
        </w:rPr>
      </w:pPr>
    </w:p>
    <w:p w:rsidR="00303B00" w:rsidRDefault="00D67A13">
      <w:pPr>
        <w:pStyle w:val="Tekstpodstawowy"/>
        <w:spacing w:line="165" w:lineRule="exact"/>
        <w:ind w:left="393"/>
      </w:pPr>
      <w:r>
        <w:rPr>
          <w:noProof/>
          <w:lang w:val="pl-PL" w:eastAsia="pl-PL"/>
        </w:rPr>
        <w:pict>
          <v:shapetype id="_x0000_t202" coordsize="21600,21600" o:spt="202" path="m,l,21600r21600,l21600,xe">
            <v:stroke joinstyle="miter"/>
            <v:path gradientshapeok="t" o:connecttype="rect"/>
          </v:shapetype>
          <v:shape id="Text Box 38" o:spid="_x0000_s1026" type="#_x0000_t202" style="position:absolute;left:0;text-align:left;margin-left:64.35pt;margin-top:-53.3pt;width:11.5pt;height:32.95pt;z-index:-2516408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7rAIAAKw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" filled="f" stroked="f">
            <v:textbox style="layout-flow:vertical;mso-layout-flow-alt:bottom-to-top" inset="0,0,0,0">
              <w:txbxContent>
                <w:p w:rsidR="00303B00" w:rsidRDefault="00737C24">
                  <w:pPr>
                    <w:spacing w:before="35"/>
                    <w:ind w:left="20"/>
                    <w:rPr>
                      <w:sz w:val="15"/>
                    </w:rPr>
                  </w:pPr>
                  <w:r>
                    <w:rPr>
                      <w:b/>
                      <w:sz w:val="15"/>
                    </w:rPr>
                    <w:t>poziom</w:t>
                  </w:r>
                  <w:r>
                    <w:rPr>
                      <w:sz w:val="15"/>
                      <w:vertAlign w:val="superscript"/>
                    </w:rPr>
                    <w:t>12)</w:t>
                  </w:r>
                </w:p>
              </w:txbxContent>
            </v:textbox>
            <w10:wrap anchorx="page"/>
          </v:shape>
        </w:pict>
      </w:r>
      <w:proofErr w:type="spellStart"/>
      <w:r w:rsidR="00737C24">
        <w:rPr>
          <w:w w:val="105"/>
        </w:rPr>
        <w:t>Objaśnienia</w:t>
      </w:r>
      <w:proofErr w:type="spellEnd"/>
      <w:r w:rsidR="00737C24">
        <w:rPr>
          <w:w w:val="105"/>
        </w:rPr>
        <w:t>:</w:t>
      </w:r>
    </w:p>
    <w:p w:rsidR="00303B00" w:rsidRPr="00E2025F" w:rsidRDefault="00737C24">
      <w:pPr>
        <w:pStyle w:val="Tekstpodstawowy"/>
        <w:spacing w:before="12" w:line="180" w:lineRule="exact"/>
        <w:ind w:left="669" w:right="969" w:hanging="277"/>
        <w:rPr>
          <w:lang w:val="pl-PL"/>
        </w:rPr>
      </w:pPr>
      <w:r w:rsidRPr="00E2025F">
        <w:rPr>
          <w:w w:val="105"/>
          <w:position w:val="7"/>
          <w:sz w:val="10"/>
          <w:lang w:val="pl-PL"/>
        </w:rPr>
        <w:t xml:space="preserve">1)    </w:t>
      </w:r>
      <w:r w:rsidRPr="00E2025F">
        <w:rPr>
          <w:w w:val="105"/>
          <w:lang w:val="pl-PL"/>
        </w:rPr>
        <w:t>Wypełnia wprowadzający produkty będące środkami niebezpiecznymi albo, w przypadku zawarcia porozumienia, o którym mowa  w art. 25 ustawy z dnia 13 czerwca 2013 r. o gospodarce opakowaniami               i odpadami opakowaniowymi, organizacja samorządu</w:t>
      </w:r>
      <w:r w:rsidRPr="00E2025F">
        <w:rPr>
          <w:spacing w:val="4"/>
          <w:w w:val="105"/>
          <w:lang w:val="pl-PL"/>
        </w:rPr>
        <w:t xml:space="preserve"> </w:t>
      </w:r>
      <w:r w:rsidRPr="00E2025F">
        <w:rPr>
          <w:w w:val="105"/>
          <w:lang w:val="pl-PL"/>
        </w:rPr>
        <w:t>gospodarczego.</w:t>
      </w:r>
    </w:p>
    <w:p w:rsidR="00303B00" w:rsidRPr="00E2025F" w:rsidRDefault="00737C24">
      <w:pPr>
        <w:pStyle w:val="Tekstpodstawowy"/>
        <w:spacing w:line="175" w:lineRule="exact"/>
        <w:ind w:left="393"/>
        <w:rPr>
          <w:lang w:val="pl-PL"/>
        </w:rPr>
      </w:pPr>
      <w:r w:rsidRPr="00E2025F">
        <w:rPr>
          <w:w w:val="105"/>
          <w:position w:val="7"/>
          <w:sz w:val="10"/>
          <w:lang w:val="pl-PL"/>
        </w:rPr>
        <w:t xml:space="preserve">2) </w:t>
      </w:r>
      <w:r w:rsidRPr="00E2025F">
        <w:rPr>
          <w:w w:val="105"/>
          <w:lang w:val="pl-PL"/>
        </w:rPr>
        <w:t>W przypadku przedsiębiorcy wprowadzającego do obrotu środki niebezpieczne, który skorzystał ze zwolnienia, o którym mowa w art. 6 ust. 3 ustawy z dnia 13 czerwca 2013 r. o gospodarce opakowaniami</w:t>
      </w:r>
    </w:p>
    <w:p w:rsidR="00303B00" w:rsidRPr="00E2025F" w:rsidRDefault="00737C24">
      <w:pPr>
        <w:pStyle w:val="Tekstpodstawowy"/>
        <w:spacing w:before="8" w:line="165" w:lineRule="exact"/>
        <w:ind w:left="669"/>
        <w:rPr>
          <w:lang w:val="pl-PL"/>
        </w:rPr>
      </w:pPr>
      <w:r w:rsidRPr="00E2025F">
        <w:rPr>
          <w:w w:val="105"/>
          <w:lang w:val="pl-PL"/>
        </w:rPr>
        <w:t>i odpadami opakowaniowymi, należy wypełnić pozycję w tabeli dotyczącą masy wprowadzonych do obrotu opakowań podlegających obowiązkowi odzysku i recyklingu w danym roku kalendarzowym.</w:t>
      </w:r>
    </w:p>
    <w:p w:rsidR="00303B00" w:rsidRPr="00E2025F" w:rsidRDefault="00737C24">
      <w:pPr>
        <w:pStyle w:val="Tekstpodstawowy"/>
        <w:spacing w:line="179" w:lineRule="exact"/>
        <w:ind w:left="393"/>
        <w:rPr>
          <w:lang w:val="pl-PL"/>
        </w:rPr>
      </w:pPr>
      <w:r w:rsidRPr="00E2025F">
        <w:rPr>
          <w:w w:val="105"/>
          <w:position w:val="7"/>
          <w:sz w:val="10"/>
          <w:lang w:val="pl-PL"/>
        </w:rPr>
        <w:t xml:space="preserve">3) </w:t>
      </w:r>
      <w:r w:rsidRPr="00E2025F">
        <w:rPr>
          <w:w w:val="105"/>
          <w:lang w:val="pl-PL"/>
        </w:rPr>
        <w:t>Tabelę należy wypełnić oddzielnie dla opakowań po środkach niebezpiecznych oraz dla opakowań po środkach niebezpiecznych będących środkami ochrony roślin.</w:t>
      </w:r>
    </w:p>
    <w:p w:rsidR="00303B00" w:rsidRPr="00E2025F" w:rsidRDefault="00737C24">
      <w:pPr>
        <w:pStyle w:val="Tekstpodstawowy"/>
        <w:spacing w:line="187" w:lineRule="exact"/>
        <w:ind w:left="393"/>
        <w:rPr>
          <w:lang w:val="pl-PL"/>
        </w:rPr>
      </w:pPr>
      <w:r w:rsidRPr="00E2025F">
        <w:rPr>
          <w:w w:val="105"/>
          <w:position w:val="7"/>
          <w:sz w:val="10"/>
          <w:lang w:val="pl-PL"/>
        </w:rPr>
        <w:t xml:space="preserve">4) </w:t>
      </w:r>
      <w:r w:rsidRPr="00E2025F">
        <w:rPr>
          <w:w w:val="105"/>
          <w:lang w:val="pl-PL"/>
        </w:rPr>
        <w:t>Należy zaznaczyć kwadrat symbolem X, jeżeli tabela dotyczy opakowań środków niebezpiecznych będących środkami ochrony roślin.</w:t>
      </w:r>
    </w:p>
    <w:p w:rsidR="00303B00" w:rsidRPr="00E2025F" w:rsidRDefault="00303B00">
      <w:pPr>
        <w:spacing w:line="187" w:lineRule="exact"/>
        <w:rPr>
          <w:lang w:val="pl-PL"/>
        </w:rPr>
        <w:sectPr w:rsidR="00303B00" w:rsidRPr="00E2025F">
          <w:pgSz w:w="16840" w:h="11910" w:orient="landscape"/>
          <w:pgMar w:top="0" w:right="1500" w:bottom="280" w:left="880" w:header="708" w:footer="708" w:gutter="0"/>
          <w:cols w:space="708"/>
        </w:sectPr>
      </w:pPr>
    </w:p>
    <w:p w:rsidR="00303B00" w:rsidRPr="00E2025F" w:rsidRDefault="00303B00">
      <w:pPr>
        <w:pStyle w:val="Tekstpodstawowy"/>
        <w:rPr>
          <w:sz w:val="20"/>
          <w:lang w:val="pl-PL"/>
        </w:rPr>
      </w:pPr>
    </w:p>
    <w:p w:rsidR="00303B00" w:rsidRPr="00E2025F" w:rsidRDefault="00303B00">
      <w:pPr>
        <w:pStyle w:val="Tekstpodstawowy"/>
        <w:rPr>
          <w:sz w:val="20"/>
          <w:lang w:val="pl-PL"/>
        </w:rPr>
      </w:pPr>
    </w:p>
    <w:p w:rsidR="00303B00" w:rsidRPr="00E2025F" w:rsidRDefault="00303B00">
      <w:pPr>
        <w:pStyle w:val="Tekstpodstawowy"/>
        <w:rPr>
          <w:sz w:val="20"/>
          <w:lang w:val="pl-PL"/>
        </w:rPr>
      </w:pPr>
    </w:p>
    <w:p w:rsidR="00303B00" w:rsidRPr="00E2025F" w:rsidRDefault="00303B00">
      <w:pPr>
        <w:pStyle w:val="Tekstpodstawowy"/>
        <w:rPr>
          <w:sz w:val="20"/>
          <w:lang w:val="pl-PL"/>
        </w:rPr>
      </w:pPr>
    </w:p>
    <w:p w:rsidR="00303B00" w:rsidRPr="00E2025F" w:rsidRDefault="00303B00">
      <w:pPr>
        <w:pStyle w:val="Tekstpodstawowy"/>
        <w:spacing w:before="7"/>
        <w:rPr>
          <w:sz w:val="22"/>
          <w:lang w:val="pl-PL"/>
        </w:rPr>
      </w:pPr>
    </w:p>
    <w:p w:rsidR="00303B00" w:rsidRPr="00E2025F" w:rsidRDefault="00737C24">
      <w:pPr>
        <w:spacing w:before="1" w:line="186" w:lineRule="exact"/>
        <w:ind w:left="337"/>
        <w:rPr>
          <w:sz w:val="16"/>
          <w:lang w:val="pl-PL"/>
        </w:rPr>
      </w:pPr>
      <w:r w:rsidRPr="00E2025F">
        <w:rPr>
          <w:position w:val="7"/>
          <w:sz w:val="10"/>
          <w:lang w:val="pl-PL"/>
        </w:rPr>
        <w:t xml:space="preserve">5 </w:t>
      </w:r>
      <w:r w:rsidRPr="00E2025F">
        <w:rPr>
          <w:sz w:val="16"/>
          <w:lang w:val="pl-PL"/>
        </w:rPr>
        <w:t>Należy podać opak</w:t>
      </w:r>
      <w:r w:rsidRPr="00E2025F">
        <w:rPr>
          <w:sz w:val="16"/>
          <w:vertAlign w:val="superscript"/>
          <w:lang w:val="pl-PL"/>
        </w:rPr>
        <w:t>)</w:t>
      </w:r>
      <w:r w:rsidRPr="00E2025F">
        <w:rPr>
          <w:sz w:val="16"/>
          <w:lang w:val="pl-PL"/>
        </w:rPr>
        <w:t>owania inne niż w pozycjach 1–6, z wyłączeniem opakowań wielomateriałowych.</w:t>
      </w:r>
    </w:p>
    <w:p w:rsidR="00303B00" w:rsidRPr="00E2025F" w:rsidRDefault="00737C24">
      <w:pPr>
        <w:spacing w:line="183" w:lineRule="exact"/>
        <w:ind w:left="337"/>
        <w:rPr>
          <w:sz w:val="16"/>
          <w:lang w:val="pl-PL"/>
        </w:rPr>
      </w:pPr>
      <w:r w:rsidRPr="00E2025F">
        <w:rPr>
          <w:position w:val="7"/>
          <w:sz w:val="10"/>
          <w:lang w:val="pl-PL"/>
        </w:rPr>
        <w:t xml:space="preserve">6) </w:t>
      </w:r>
      <w:r w:rsidRPr="00E2025F">
        <w:rPr>
          <w:sz w:val="16"/>
          <w:lang w:val="pl-PL"/>
        </w:rPr>
        <w:t>Należy podać z dokładnością do trzeciego miejsca po przecinku. W przypadku gdy masa jest mniejsza niż 1 kg, należy podać 0,001 Mg.</w:t>
      </w:r>
    </w:p>
    <w:p w:rsidR="00303B00" w:rsidRPr="00E2025F" w:rsidRDefault="00737C24">
      <w:pPr>
        <w:spacing w:before="9" w:line="182" w:lineRule="exact"/>
        <w:ind w:left="615" w:right="780" w:hanging="279"/>
        <w:rPr>
          <w:sz w:val="16"/>
          <w:lang w:val="pl-PL"/>
        </w:rPr>
      </w:pPr>
      <w:r w:rsidRPr="00E2025F">
        <w:rPr>
          <w:position w:val="7"/>
          <w:sz w:val="10"/>
          <w:lang w:val="pl-PL"/>
        </w:rPr>
        <w:t xml:space="preserve">7) </w:t>
      </w:r>
      <w:r w:rsidRPr="00E2025F">
        <w:rPr>
          <w:sz w:val="16"/>
          <w:lang w:val="pl-PL"/>
        </w:rPr>
        <w:t>Należy podać masę opakowań z podziałem na poszczególne ich rodzaje. W pozycjach tych nie uwzględnia się opakowań, o których mowa w art. 6 ust. 1 i 2 ustawy z dnia 13 czerwca 2013 r. o gospodarce opakowaniami i odpadami opakowaniowymi.</w:t>
      </w:r>
    </w:p>
    <w:p w:rsidR="00303B00" w:rsidRPr="00E2025F" w:rsidRDefault="00737C24">
      <w:pPr>
        <w:spacing w:line="169" w:lineRule="exact"/>
        <w:ind w:left="337"/>
        <w:rPr>
          <w:sz w:val="16"/>
          <w:lang w:val="pl-PL"/>
        </w:rPr>
      </w:pPr>
      <w:r w:rsidRPr="00E2025F">
        <w:rPr>
          <w:position w:val="7"/>
          <w:sz w:val="10"/>
          <w:lang w:val="pl-PL"/>
        </w:rPr>
        <w:t xml:space="preserve">8) </w:t>
      </w:r>
      <w:r w:rsidRPr="00E2025F">
        <w:rPr>
          <w:sz w:val="16"/>
          <w:lang w:val="pl-PL"/>
        </w:rPr>
        <w:t>Nie wypełnia wprowadzający produkty w opakowaniach, o którym mowa w art. 20 ust. 3 ustawy z dnia 13 czerwca 2013 r. o gospodarce opakowaniami i odpadami opakowaniowymi.</w:t>
      </w:r>
    </w:p>
    <w:p w:rsidR="00303B00" w:rsidRPr="00E2025F" w:rsidRDefault="00737C24">
      <w:pPr>
        <w:spacing w:before="10" w:line="182" w:lineRule="exact"/>
        <w:ind w:left="615" w:right="297" w:hanging="279"/>
        <w:rPr>
          <w:sz w:val="16"/>
          <w:lang w:val="pl-PL"/>
        </w:rPr>
      </w:pPr>
      <w:r w:rsidRPr="00E2025F">
        <w:rPr>
          <w:position w:val="7"/>
          <w:sz w:val="10"/>
          <w:lang w:val="pl-PL"/>
        </w:rPr>
        <w:t xml:space="preserve">9) </w:t>
      </w:r>
      <w:r w:rsidRPr="00E2025F">
        <w:rPr>
          <w:sz w:val="16"/>
          <w:lang w:val="pl-PL"/>
        </w:rPr>
        <w:t>Należy uwzględnić masy wprowadzonych do obrotu opakowań w poprzednim roku kalendarzowym oraz, w przypadku wprowadzającego produkty w opakowaniach, o którym mowa w art. 20 ust. 3 ustawy z dnia 13 czerwca 2013 r. o gospodarce opakowaniami i odpadami opakowaniowymi, w danym roku kalendarzowym.</w:t>
      </w:r>
    </w:p>
    <w:p w:rsidR="00303B00" w:rsidRPr="00E2025F" w:rsidRDefault="00737C24">
      <w:pPr>
        <w:spacing w:line="176" w:lineRule="exact"/>
        <w:ind w:left="337"/>
        <w:rPr>
          <w:sz w:val="16"/>
          <w:lang w:val="pl-PL"/>
        </w:rPr>
      </w:pPr>
      <w:r w:rsidRPr="00E2025F">
        <w:rPr>
          <w:position w:val="7"/>
          <w:sz w:val="10"/>
          <w:lang w:val="pl-PL"/>
        </w:rPr>
        <w:t xml:space="preserve">10) </w:t>
      </w:r>
      <w:r w:rsidRPr="00E2025F">
        <w:rPr>
          <w:sz w:val="16"/>
          <w:lang w:val="pl-PL"/>
        </w:rPr>
        <w:t>Należy podać masę odpadów opakowaniowych przekazanych w danym roku kalendarzowym do odzysku lub recyklingu, potwierdzoną odpowiednio dokumentem DPO, DPR, EDPO albo EDPR. Dane te obejmują</w:t>
      </w:r>
    </w:p>
    <w:p w:rsidR="00303B00" w:rsidRPr="00E2025F" w:rsidRDefault="00737C24">
      <w:pPr>
        <w:spacing w:line="237" w:lineRule="auto"/>
        <w:ind w:left="615"/>
        <w:rPr>
          <w:sz w:val="16"/>
          <w:lang w:val="pl-PL"/>
        </w:rPr>
      </w:pPr>
      <w:r w:rsidRPr="00E2025F">
        <w:rPr>
          <w:sz w:val="16"/>
          <w:lang w:val="pl-PL"/>
        </w:rPr>
        <w:t>również odpady opakowaniowe poddane procesowi odzysku lub recyklingu we własnym zakresie, których masa została ustalona na podstawie ilościowej i jakościowej ewidencji odpadów prowadzonej przez przedsiębiorcę przetwarzającego odpady.</w:t>
      </w:r>
    </w:p>
    <w:p w:rsidR="00303B00" w:rsidRPr="00E2025F" w:rsidRDefault="00737C24">
      <w:pPr>
        <w:spacing w:line="178" w:lineRule="exact"/>
        <w:ind w:left="337"/>
        <w:rPr>
          <w:sz w:val="16"/>
          <w:lang w:val="pl-PL"/>
        </w:rPr>
      </w:pPr>
      <w:r w:rsidRPr="00E2025F">
        <w:rPr>
          <w:position w:val="7"/>
          <w:sz w:val="10"/>
          <w:lang w:val="pl-PL"/>
        </w:rPr>
        <w:t xml:space="preserve">11) </w:t>
      </w:r>
      <w:r w:rsidRPr="00E2025F">
        <w:rPr>
          <w:sz w:val="16"/>
          <w:lang w:val="pl-PL"/>
        </w:rPr>
        <w:t>W przypadku zawartego porozumienia, o którym mowa w art. 25 ustawy z dnia 13 czerwca 2013 r. o gospodarce opakowaniami i odpadami opakowaniowymi, należy podać poziom odzysku lub recyklingu</w:t>
      </w:r>
    </w:p>
    <w:p w:rsidR="00303B00" w:rsidRPr="00E2025F" w:rsidRDefault="00737C24">
      <w:pPr>
        <w:spacing w:line="237" w:lineRule="auto"/>
        <w:ind w:left="615" w:right="297"/>
        <w:rPr>
          <w:sz w:val="16"/>
          <w:lang w:val="pl-PL"/>
        </w:rPr>
      </w:pPr>
      <w:r w:rsidRPr="00E2025F">
        <w:rPr>
          <w:sz w:val="16"/>
          <w:lang w:val="pl-PL"/>
        </w:rPr>
        <w:t>określony w tym porozumieniu. W przypadku samodzielnego wykonywania obowiązku określonego w art. 17 ust. 1 ustawy z dnia 13 czerwca 2013 r. o gospodarce opakowaniami i odpadami opakowaniowymi należy podać poziom odzysku i recyklingu zgodnie z art. 18 ust. 4a tej ustawy.</w:t>
      </w:r>
    </w:p>
    <w:p w:rsidR="00303B00" w:rsidRPr="00E2025F" w:rsidRDefault="00737C24">
      <w:pPr>
        <w:spacing w:line="171" w:lineRule="exact"/>
        <w:ind w:left="337"/>
        <w:rPr>
          <w:sz w:val="16"/>
          <w:lang w:val="pl-PL"/>
        </w:rPr>
      </w:pPr>
      <w:r w:rsidRPr="00E2025F">
        <w:rPr>
          <w:position w:val="7"/>
          <w:sz w:val="10"/>
          <w:lang w:val="pl-PL"/>
        </w:rPr>
        <w:t xml:space="preserve">12) </w:t>
      </w:r>
      <w:r w:rsidRPr="00E2025F">
        <w:rPr>
          <w:sz w:val="16"/>
          <w:lang w:val="pl-PL"/>
        </w:rPr>
        <w:t>Należy podać z dokładnością do 0,01%.</w:t>
      </w:r>
    </w:p>
    <w:p w:rsidR="00303B00" w:rsidRPr="00E2025F" w:rsidRDefault="00737C24">
      <w:pPr>
        <w:spacing w:before="10" w:line="182" w:lineRule="exact"/>
        <w:ind w:left="615" w:hanging="279"/>
        <w:rPr>
          <w:sz w:val="16"/>
          <w:lang w:val="pl-PL"/>
        </w:rPr>
      </w:pPr>
      <w:r w:rsidRPr="00E2025F">
        <w:rPr>
          <w:position w:val="7"/>
          <w:sz w:val="10"/>
          <w:lang w:val="pl-PL"/>
        </w:rPr>
        <w:t xml:space="preserve">13) </w:t>
      </w:r>
      <w:r w:rsidRPr="00E2025F">
        <w:rPr>
          <w:sz w:val="16"/>
          <w:lang w:val="pl-PL"/>
        </w:rPr>
        <w:t>Należy obliczyć zgodnie z art. 20 ust. 2 albo 3 ustawy z dnia 13 czerwca 2013 r. o gospodarce opakowaniami i odpadami opakowaniowymi. Rozliczenie obowiązku z zakresu uzyskania odpowiedniego poziomu odzysku i recyklingu dla danego rodzaju materiału, w którym dokonano wprowadzenia do obrotu produktu w opakowaniu, może być wykonane dowolnym rodzajem opakowania po środku niebezpiecznym.</w:t>
      </w:r>
    </w:p>
    <w:p w:rsidR="00303B00" w:rsidRPr="00E2025F" w:rsidRDefault="00303B00">
      <w:pPr>
        <w:spacing w:line="182" w:lineRule="exact"/>
        <w:rPr>
          <w:sz w:val="16"/>
          <w:lang w:val="pl-PL"/>
        </w:rPr>
        <w:sectPr w:rsidR="00303B00" w:rsidRPr="00E2025F">
          <w:pgSz w:w="16840" w:h="11910" w:orient="landscape"/>
          <w:pgMar w:top="0" w:right="1500" w:bottom="280" w:left="880" w:header="708" w:footer="708" w:gutter="0"/>
          <w:cols w:space="708"/>
        </w:sectPr>
      </w:pPr>
    </w:p>
    <w:p w:rsidR="00303B00" w:rsidRPr="00E2025F" w:rsidRDefault="00303B00">
      <w:pPr>
        <w:pStyle w:val="Tekstpodstawowy"/>
        <w:rPr>
          <w:sz w:val="20"/>
          <w:lang w:val="pl-PL"/>
        </w:rPr>
      </w:pPr>
    </w:p>
    <w:p w:rsidR="00303B00" w:rsidRPr="00E2025F" w:rsidRDefault="00303B00">
      <w:pPr>
        <w:pStyle w:val="Tekstpodstawowy"/>
        <w:rPr>
          <w:sz w:val="20"/>
          <w:lang w:val="pl-PL"/>
        </w:rPr>
      </w:pPr>
    </w:p>
    <w:p w:rsidR="00303B00" w:rsidRPr="00E2025F" w:rsidRDefault="00303B00">
      <w:pPr>
        <w:pStyle w:val="Tekstpodstawowy"/>
        <w:rPr>
          <w:sz w:val="20"/>
          <w:lang w:val="pl-PL"/>
        </w:rPr>
      </w:pPr>
    </w:p>
    <w:p w:rsidR="00303B00" w:rsidRPr="00E2025F" w:rsidRDefault="00303B00">
      <w:pPr>
        <w:pStyle w:val="Tekstpodstawowy"/>
        <w:rPr>
          <w:sz w:val="20"/>
          <w:lang w:val="pl-PL"/>
        </w:rPr>
      </w:pPr>
    </w:p>
    <w:p w:rsidR="00303B00" w:rsidRPr="00E2025F" w:rsidRDefault="00303B00">
      <w:pPr>
        <w:pStyle w:val="Tekstpodstawowy"/>
        <w:spacing w:before="9"/>
        <w:rPr>
          <w:sz w:val="17"/>
          <w:lang w:val="pl-PL"/>
        </w:rPr>
      </w:pPr>
    </w:p>
    <w:p w:rsidR="00303B00" w:rsidRPr="00E2025F" w:rsidRDefault="00737C24">
      <w:pPr>
        <w:pStyle w:val="Nagwek31"/>
        <w:spacing w:before="101" w:after="4" w:line="244" w:lineRule="auto"/>
        <w:ind w:left="394" w:right="276"/>
        <w:rPr>
          <w:b w:val="0"/>
          <w:lang w:val="pl-PL"/>
        </w:rPr>
      </w:pPr>
      <w:r w:rsidRPr="00E2025F">
        <w:rPr>
          <w:w w:val="105"/>
          <w:lang w:val="pl-PL"/>
        </w:rPr>
        <w:t>Tabela 4.4. Informacja o masie opakowań wielomateriałowych, w których zostały wprowadzone do obrotu środki niebezpieczne, masie poddanych odzyskowi i recyklingowi odpadów po tych opakowaniach oraz osiągniętych poziomach odzysku i recyklingu odpadów po tych opakowaniach</w:t>
      </w:r>
      <w:r w:rsidRPr="00E2025F">
        <w:rPr>
          <w:b w:val="0"/>
          <w:w w:val="105"/>
          <w:vertAlign w:val="superscript"/>
          <w:lang w:val="pl-PL"/>
        </w:rPr>
        <w:t>1),</w:t>
      </w:r>
      <w:r w:rsidRPr="00E2025F">
        <w:rPr>
          <w:b w:val="0"/>
          <w:w w:val="105"/>
          <w:lang w:val="pl-PL"/>
        </w:rPr>
        <w:t xml:space="preserve"> </w:t>
      </w:r>
      <w:r w:rsidRPr="00E2025F">
        <w:rPr>
          <w:b w:val="0"/>
          <w:w w:val="105"/>
          <w:vertAlign w:val="superscript"/>
          <w:lang w:val="pl-PL"/>
        </w:rPr>
        <w:t>2),</w:t>
      </w:r>
      <w:r w:rsidRPr="00E2025F">
        <w:rPr>
          <w:b w:val="0"/>
          <w:w w:val="105"/>
          <w:lang w:val="pl-PL"/>
        </w:rPr>
        <w:t xml:space="preserve"> </w:t>
      </w:r>
      <w:r w:rsidRPr="00E2025F">
        <w:rPr>
          <w:b w:val="0"/>
          <w:w w:val="105"/>
          <w:vertAlign w:val="superscript"/>
          <w:lang w:val="pl-PL"/>
        </w:rPr>
        <w:t>3)</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2"/>
        <w:gridCol w:w="1112"/>
        <w:gridCol w:w="4025"/>
        <w:gridCol w:w="1109"/>
        <w:gridCol w:w="1164"/>
        <w:gridCol w:w="1106"/>
        <w:gridCol w:w="1208"/>
        <w:gridCol w:w="1174"/>
        <w:gridCol w:w="1174"/>
        <w:gridCol w:w="1174"/>
      </w:tblGrid>
      <w:tr w:rsidR="00303B00">
        <w:trPr>
          <w:trHeight w:val="1326"/>
        </w:trPr>
        <w:tc>
          <w:tcPr>
            <w:tcW w:w="832" w:type="dxa"/>
            <w:vMerge w:val="restart"/>
            <w:shd w:val="clear" w:color="auto" w:fill="D9D9D9"/>
            <w:textDirection w:val="btLr"/>
          </w:tcPr>
          <w:p w:rsidR="00303B00" w:rsidRPr="00E2025F" w:rsidRDefault="00737C24">
            <w:pPr>
              <w:pStyle w:val="TableParagraph"/>
              <w:spacing w:before="50" w:line="259" w:lineRule="auto"/>
              <w:ind w:left="333" w:right="331" w:firstLine="1"/>
              <w:jc w:val="center"/>
              <w:rPr>
                <w:b/>
                <w:sz w:val="15"/>
                <w:lang w:val="pl-PL"/>
              </w:rPr>
            </w:pPr>
            <w:r w:rsidRPr="00E2025F">
              <w:rPr>
                <w:b/>
                <w:spacing w:val="-1"/>
                <w:w w:val="104"/>
                <w:sz w:val="15"/>
                <w:lang w:val="pl-PL"/>
              </w:rPr>
              <w:t>R</w:t>
            </w:r>
            <w:r w:rsidRPr="00E2025F">
              <w:rPr>
                <w:b/>
                <w:spacing w:val="1"/>
                <w:w w:val="104"/>
                <w:sz w:val="15"/>
                <w:lang w:val="pl-PL"/>
              </w:rPr>
              <w:t>o</w:t>
            </w:r>
            <w:r w:rsidRPr="00E2025F">
              <w:rPr>
                <w:b/>
                <w:spacing w:val="-1"/>
                <w:w w:val="104"/>
                <w:sz w:val="15"/>
                <w:lang w:val="pl-PL"/>
              </w:rPr>
              <w:t>d</w:t>
            </w:r>
            <w:r w:rsidRPr="00E2025F">
              <w:rPr>
                <w:b/>
                <w:spacing w:val="-2"/>
                <w:w w:val="104"/>
                <w:sz w:val="15"/>
                <w:lang w:val="pl-PL"/>
              </w:rPr>
              <w:t>z</w:t>
            </w:r>
            <w:r w:rsidRPr="00E2025F">
              <w:rPr>
                <w:b/>
                <w:spacing w:val="1"/>
                <w:w w:val="104"/>
                <w:sz w:val="15"/>
                <w:lang w:val="pl-PL"/>
              </w:rPr>
              <w:t>a</w:t>
            </w:r>
            <w:r w:rsidRPr="00E2025F">
              <w:rPr>
                <w:b/>
                <w:w w:val="104"/>
                <w:sz w:val="15"/>
                <w:lang w:val="pl-PL"/>
              </w:rPr>
              <w:t xml:space="preserve">j </w:t>
            </w:r>
            <w:r w:rsidRPr="00E2025F">
              <w:rPr>
                <w:b/>
                <w:spacing w:val="1"/>
                <w:w w:val="104"/>
                <w:sz w:val="15"/>
                <w:lang w:val="pl-PL"/>
              </w:rPr>
              <w:t>o</w:t>
            </w:r>
            <w:r w:rsidRPr="00E2025F">
              <w:rPr>
                <w:b/>
                <w:spacing w:val="-1"/>
                <w:w w:val="104"/>
                <w:sz w:val="15"/>
                <w:lang w:val="pl-PL"/>
              </w:rPr>
              <w:t>p</w:t>
            </w:r>
            <w:r w:rsidRPr="00E2025F">
              <w:rPr>
                <w:b/>
                <w:spacing w:val="1"/>
                <w:w w:val="104"/>
                <w:sz w:val="15"/>
                <w:lang w:val="pl-PL"/>
              </w:rPr>
              <w:t>a</w:t>
            </w:r>
            <w:r w:rsidRPr="00E2025F">
              <w:rPr>
                <w:b/>
                <w:spacing w:val="-3"/>
                <w:w w:val="104"/>
                <w:sz w:val="15"/>
                <w:lang w:val="pl-PL"/>
              </w:rPr>
              <w:t>k</w:t>
            </w:r>
            <w:r w:rsidRPr="00E2025F">
              <w:rPr>
                <w:b/>
                <w:spacing w:val="1"/>
                <w:w w:val="104"/>
                <w:sz w:val="15"/>
                <w:lang w:val="pl-PL"/>
              </w:rPr>
              <w:t>o</w:t>
            </w:r>
            <w:r w:rsidRPr="00E2025F">
              <w:rPr>
                <w:b/>
                <w:spacing w:val="-1"/>
                <w:w w:val="104"/>
                <w:sz w:val="15"/>
                <w:lang w:val="pl-PL"/>
              </w:rPr>
              <w:t>w</w:t>
            </w:r>
            <w:r w:rsidRPr="00E2025F">
              <w:rPr>
                <w:b/>
                <w:spacing w:val="1"/>
                <w:w w:val="104"/>
                <w:sz w:val="15"/>
                <w:lang w:val="pl-PL"/>
              </w:rPr>
              <w:t>a</w:t>
            </w:r>
            <w:r w:rsidRPr="00E2025F">
              <w:rPr>
                <w:b/>
                <w:spacing w:val="-3"/>
                <w:w w:val="104"/>
                <w:sz w:val="15"/>
                <w:lang w:val="pl-PL"/>
              </w:rPr>
              <w:t>n</w:t>
            </w:r>
            <w:r w:rsidRPr="00E2025F">
              <w:rPr>
                <w:b/>
                <w:w w:val="104"/>
                <w:sz w:val="15"/>
                <w:lang w:val="pl-PL"/>
              </w:rPr>
              <w:t>i</w:t>
            </w:r>
            <w:r w:rsidRPr="00E2025F">
              <w:rPr>
                <w:b/>
                <w:spacing w:val="-2"/>
                <w:w w:val="104"/>
                <w:sz w:val="15"/>
                <w:lang w:val="pl-PL"/>
              </w:rPr>
              <w:t>a</w:t>
            </w:r>
            <w:r w:rsidRPr="00E2025F">
              <w:rPr>
                <w:b/>
                <w:w w:val="104"/>
                <w:sz w:val="15"/>
                <w:lang w:val="pl-PL"/>
              </w:rPr>
              <w:t>,</w:t>
            </w:r>
          </w:p>
          <w:p w:rsidR="00303B00" w:rsidRPr="00E2025F" w:rsidRDefault="00737C24">
            <w:pPr>
              <w:pStyle w:val="TableParagraph"/>
              <w:spacing w:line="259" w:lineRule="auto"/>
              <w:ind w:left="245" w:right="246"/>
              <w:jc w:val="center"/>
              <w:rPr>
                <w:b/>
                <w:sz w:val="15"/>
                <w:lang w:val="pl-PL"/>
              </w:rPr>
            </w:pPr>
            <w:r w:rsidRPr="00E2025F">
              <w:rPr>
                <w:b/>
                <w:w w:val="105"/>
                <w:sz w:val="15"/>
                <w:lang w:val="pl-PL"/>
              </w:rPr>
              <w:t>z którego powstał</w:t>
            </w:r>
            <w:r w:rsidRPr="00E2025F">
              <w:rPr>
                <w:b/>
                <w:spacing w:val="-2"/>
                <w:w w:val="105"/>
                <w:sz w:val="15"/>
                <w:lang w:val="pl-PL"/>
              </w:rPr>
              <w:t xml:space="preserve"> </w:t>
            </w:r>
            <w:r w:rsidRPr="00E2025F">
              <w:rPr>
                <w:b/>
                <w:w w:val="105"/>
                <w:sz w:val="15"/>
                <w:lang w:val="pl-PL"/>
              </w:rPr>
              <w:t>odpad</w:t>
            </w:r>
          </w:p>
        </w:tc>
        <w:tc>
          <w:tcPr>
            <w:tcW w:w="5137" w:type="dxa"/>
            <w:gridSpan w:val="2"/>
            <w:vMerge w:val="restart"/>
            <w:shd w:val="clear" w:color="auto" w:fill="D9D9D9"/>
          </w:tcPr>
          <w:p w:rsidR="00303B00" w:rsidRPr="00E2025F" w:rsidRDefault="00303B00">
            <w:pPr>
              <w:pStyle w:val="TableParagraph"/>
              <w:rPr>
                <w:sz w:val="18"/>
                <w:lang w:val="pl-PL"/>
              </w:rPr>
            </w:pPr>
          </w:p>
          <w:p w:rsidR="00303B00" w:rsidRPr="00E2025F" w:rsidRDefault="00303B00">
            <w:pPr>
              <w:pStyle w:val="TableParagraph"/>
              <w:rPr>
                <w:sz w:val="18"/>
                <w:lang w:val="pl-PL"/>
              </w:rPr>
            </w:pPr>
          </w:p>
          <w:p w:rsidR="00303B00" w:rsidRPr="00E2025F" w:rsidRDefault="00303B00">
            <w:pPr>
              <w:pStyle w:val="TableParagraph"/>
              <w:spacing w:before="6"/>
              <w:rPr>
                <w:sz w:val="14"/>
                <w:lang w:val="pl-PL"/>
              </w:rPr>
            </w:pPr>
          </w:p>
          <w:p w:rsidR="00303B00" w:rsidRPr="00E2025F" w:rsidRDefault="00737C24">
            <w:pPr>
              <w:pStyle w:val="TableParagraph"/>
              <w:spacing w:line="249" w:lineRule="auto"/>
              <w:ind w:left="1759" w:right="341" w:hanging="1405"/>
              <w:rPr>
                <w:sz w:val="15"/>
                <w:lang w:val="pl-PL"/>
              </w:rPr>
            </w:pPr>
            <w:r>
              <w:rPr>
                <w:rFonts w:ascii="Wingdings" w:hAnsi="Wingdings"/>
                <w:w w:val="230"/>
                <w:sz w:val="15"/>
              </w:rPr>
              <w:t></w:t>
            </w:r>
            <w:r w:rsidRPr="00E2025F">
              <w:rPr>
                <w:w w:val="230"/>
                <w:sz w:val="15"/>
                <w:lang w:val="pl-PL"/>
              </w:rPr>
              <w:t xml:space="preserve"> </w:t>
            </w:r>
            <w:r w:rsidRPr="00E2025F">
              <w:rPr>
                <w:w w:val="115"/>
                <w:sz w:val="15"/>
                <w:lang w:val="pl-PL"/>
              </w:rPr>
              <w:t>Opakowania wielomateriałowe środków niebezpiecznych będących środkami ochrony roślin</w:t>
            </w:r>
            <w:r w:rsidRPr="00E2025F">
              <w:rPr>
                <w:w w:val="115"/>
                <w:sz w:val="15"/>
                <w:vertAlign w:val="superscript"/>
                <w:lang w:val="pl-PL"/>
              </w:rPr>
              <w:t>4)</w:t>
            </w:r>
          </w:p>
        </w:tc>
        <w:tc>
          <w:tcPr>
            <w:tcW w:w="1109" w:type="dxa"/>
            <w:shd w:val="clear" w:color="auto" w:fill="D9D9D9"/>
          </w:tcPr>
          <w:p w:rsidR="00303B00" w:rsidRPr="00E2025F" w:rsidRDefault="00303B00">
            <w:pPr>
              <w:pStyle w:val="TableParagraph"/>
              <w:rPr>
                <w:sz w:val="16"/>
                <w:lang w:val="pl-PL"/>
              </w:rPr>
            </w:pPr>
          </w:p>
          <w:p w:rsidR="00303B00" w:rsidRPr="00E2025F" w:rsidRDefault="00303B00">
            <w:pPr>
              <w:pStyle w:val="TableParagraph"/>
              <w:rPr>
                <w:sz w:val="16"/>
                <w:lang w:val="pl-PL"/>
              </w:rPr>
            </w:pPr>
          </w:p>
          <w:p w:rsidR="00303B00" w:rsidRDefault="00737C24">
            <w:pPr>
              <w:pStyle w:val="TableParagraph"/>
              <w:spacing w:before="116" w:line="252" w:lineRule="auto"/>
              <w:ind w:left="282" w:hanging="64"/>
              <w:rPr>
                <w:sz w:val="15"/>
              </w:rPr>
            </w:pPr>
            <w:proofErr w:type="spellStart"/>
            <w:r>
              <w:rPr>
                <w:w w:val="105"/>
                <w:sz w:val="15"/>
              </w:rPr>
              <w:t>Tworzywa</w:t>
            </w:r>
            <w:proofErr w:type="spellEnd"/>
            <w:r>
              <w:rPr>
                <w:w w:val="105"/>
                <w:sz w:val="15"/>
              </w:rPr>
              <w:t xml:space="preserve"> </w:t>
            </w:r>
            <w:proofErr w:type="spellStart"/>
            <w:r>
              <w:rPr>
                <w:w w:val="105"/>
                <w:sz w:val="15"/>
              </w:rPr>
              <w:t>sztuczne</w:t>
            </w:r>
            <w:proofErr w:type="spellEnd"/>
          </w:p>
        </w:tc>
        <w:tc>
          <w:tcPr>
            <w:tcW w:w="1164" w:type="dxa"/>
            <w:shd w:val="clear" w:color="auto" w:fill="D9D9D9"/>
          </w:tcPr>
          <w:p w:rsidR="00303B00" w:rsidRDefault="00303B00">
            <w:pPr>
              <w:pStyle w:val="TableParagraph"/>
              <w:rPr>
                <w:sz w:val="16"/>
              </w:rPr>
            </w:pPr>
          </w:p>
          <w:p w:rsidR="00303B00" w:rsidRDefault="00303B00">
            <w:pPr>
              <w:pStyle w:val="TableParagraph"/>
              <w:rPr>
                <w:sz w:val="16"/>
              </w:rPr>
            </w:pPr>
          </w:p>
          <w:p w:rsidR="00303B00" w:rsidRDefault="00303B00">
            <w:pPr>
              <w:pStyle w:val="TableParagraph"/>
              <w:spacing w:before="10"/>
              <w:rPr>
                <w:sz w:val="17"/>
              </w:rPr>
            </w:pPr>
          </w:p>
          <w:p w:rsidR="00303B00" w:rsidRDefault="00737C24">
            <w:pPr>
              <w:pStyle w:val="TableParagraph"/>
              <w:ind w:left="179" w:right="207"/>
              <w:jc w:val="center"/>
              <w:rPr>
                <w:sz w:val="15"/>
              </w:rPr>
            </w:pPr>
            <w:proofErr w:type="spellStart"/>
            <w:r>
              <w:rPr>
                <w:w w:val="105"/>
                <w:sz w:val="15"/>
              </w:rPr>
              <w:t>Aluminium</w:t>
            </w:r>
            <w:proofErr w:type="spellEnd"/>
          </w:p>
        </w:tc>
        <w:tc>
          <w:tcPr>
            <w:tcW w:w="1106" w:type="dxa"/>
            <w:shd w:val="clear" w:color="auto" w:fill="D9D9D9"/>
          </w:tcPr>
          <w:p w:rsidR="00303B00" w:rsidRPr="00E2025F" w:rsidRDefault="00303B00">
            <w:pPr>
              <w:pStyle w:val="TableParagraph"/>
              <w:rPr>
                <w:sz w:val="16"/>
                <w:lang w:val="pl-PL"/>
              </w:rPr>
            </w:pPr>
          </w:p>
          <w:p w:rsidR="00303B00" w:rsidRPr="00E2025F" w:rsidRDefault="00737C24">
            <w:pPr>
              <w:pStyle w:val="TableParagraph"/>
              <w:spacing w:before="119" w:line="249" w:lineRule="auto"/>
              <w:ind w:left="46" w:right="38"/>
              <w:jc w:val="center"/>
              <w:rPr>
                <w:sz w:val="15"/>
                <w:lang w:val="pl-PL"/>
              </w:rPr>
            </w:pPr>
            <w:r w:rsidRPr="00E2025F">
              <w:rPr>
                <w:w w:val="105"/>
                <w:sz w:val="15"/>
                <w:lang w:val="pl-PL"/>
              </w:rPr>
              <w:t>Stal, w tym blacha stalowa, oraz pozostałe metale</w:t>
            </w:r>
          </w:p>
        </w:tc>
        <w:tc>
          <w:tcPr>
            <w:tcW w:w="1208" w:type="dxa"/>
            <w:shd w:val="clear" w:color="auto" w:fill="D9D9D9"/>
          </w:tcPr>
          <w:p w:rsidR="00303B00" w:rsidRPr="00E2025F" w:rsidRDefault="00303B00">
            <w:pPr>
              <w:pStyle w:val="TableParagraph"/>
              <w:rPr>
                <w:sz w:val="16"/>
                <w:lang w:val="pl-PL"/>
              </w:rPr>
            </w:pPr>
          </w:p>
          <w:p w:rsidR="00303B00" w:rsidRPr="00E2025F" w:rsidRDefault="00303B00">
            <w:pPr>
              <w:pStyle w:val="TableParagraph"/>
              <w:rPr>
                <w:sz w:val="16"/>
                <w:lang w:val="pl-PL"/>
              </w:rPr>
            </w:pPr>
          </w:p>
          <w:p w:rsidR="00303B00" w:rsidRPr="00E2025F" w:rsidRDefault="00303B00">
            <w:pPr>
              <w:pStyle w:val="TableParagraph"/>
              <w:spacing w:before="10"/>
              <w:rPr>
                <w:sz w:val="17"/>
                <w:lang w:val="pl-PL"/>
              </w:rPr>
            </w:pPr>
          </w:p>
          <w:p w:rsidR="00303B00" w:rsidRDefault="00737C24">
            <w:pPr>
              <w:pStyle w:val="TableParagraph"/>
              <w:ind w:left="118" w:right="76"/>
              <w:jc w:val="center"/>
              <w:rPr>
                <w:sz w:val="15"/>
              </w:rPr>
            </w:pPr>
            <w:proofErr w:type="spellStart"/>
            <w:r>
              <w:rPr>
                <w:w w:val="105"/>
                <w:sz w:val="15"/>
              </w:rPr>
              <w:t>Papier</w:t>
            </w:r>
            <w:proofErr w:type="spellEnd"/>
            <w:r>
              <w:rPr>
                <w:w w:val="105"/>
                <w:sz w:val="15"/>
              </w:rPr>
              <w:t xml:space="preserve"> i </w:t>
            </w:r>
            <w:proofErr w:type="spellStart"/>
            <w:r>
              <w:rPr>
                <w:w w:val="105"/>
                <w:sz w:val="15"/>
              </w:rPr>
              <w:t>tektura</w:t>
            </w:r>
            <w:proofErr w:type="spellEnd"/>
          </w:p>
        </w:tc>
        <w:tc>
          <w:tcPr>
            <w:tcW w:w="1174" w:type="dxa"/>
            <w:shd w:val="clear" w:color="auto" w:fill="D9D9D9"/>
          </w:tcPr>
          <w:p w:rsidR="00303B00" w:rsidRDefault="00303B00">
            <w:pPr>
              <w:pStyle w:val="TableParagraph"/>
              <w:rPr>
                <w:sz w:val="16"/>
              </w:rPr>
            </w:pPr>
          </w:p>
          <w:p w:rsidR="00303B00" w:rsidRDefault="00303B00">
            <w:pPr>
              <w:pStyle w:val="TableParagraph"/>
              <w:rPr>
                <w:sz w:val="16"/>
              </w:rPr>
            </w:pPr>
          </w:p>
          <w:p w:rsidR="00303B00" w:rsidRDefault="00303B00">
            <w:pPr>
              <w:pStyle w:val="TableParagraph"/>
              <w:spacing w:before="10"/>
              <w:rPr>
                <w:sz w:val="17"/>
              </w:rPr>
            </w:pPr>
          </w:p>
          <w:p w:rsidR="00303B00" w:rsidRDefault="00737C24">
            <w:pPr>
              <w:pStyle w:val="TableParagraph"/>
              <w:ind w:left="220" w:right="211"/>
              <w:jc w:val="center"/>
              <w:rPr>
                <w:sz w:val="15"/>
              </w:rPr>
            </w:pPr>
            <w:proofErr w:type="spellStart"/>
            <w:r>
              <w:rPr>
                <w:w w:val="105"/>
                <w:sz w:val="15"/>
              </w:rPr>
              <w:t>Szkło</w:t>
            </w:r>
            <w:proofErr w:type="spellEnd"/>
          </w:p>
        </w:tc>
        <w:tc>
          <w:tcPr>
            <w:tcW w:w="1174" w:type="dxa"/>
            <w:shd w:val="clear" w:color="auto" w:fill="D9D9D9"/>
          </w:tcPr>
          <w:p w:rsidR="00303B00" w:rsidRDefault="00303B00">
            <w:pPr>
              <w:pStyle w:val="TableParagraph"/>
              <w:rPr>
                <w:sz w:val="16"/>
              </w:rPr>
            </w:pPr>
          </w:p>
          <w:p w:rsidR="00303B00" w:rsidRDefault="00303B00">
            <w:pPr>
              <w:pStyle w:val="TableParagraph"/>
              <w:rPr>
                <w:sz w:val="16"/>
              </w:rPr>
            </w:pPr>
          </w:p>
          <w:p w:rsidR="00303B00" w:rsidRDefault="00303B00">
            <w:pPr>
              <w:pStyle w:val="TableParagraph"/>
              <w:spacing w:before="10"/>
              <w:rPr>
                <w:sz w:val="17"/>
              </w:rPr>
            </w:pPr>
          </w:p>
          <w:p w:rsidR="00303B00" w:rsidRDefault="00737C24">
            <w:pPr>
              <w:pStyle w:val="TableParagraph"/>
              <w:ind w:left="220" w:right="211"/>
              <w:jc w:val="center"/>
              <w:rPr>
                <w:sz w:val="15"/>
              </w:rPr>
            </w:pPr>
            <w:proofErr w:type="spellStart"/>
            <w:r>
              <w:rPr>
                <w:w w:val="105"/>
                <w:sz w:val="15"/>
              </w:rPr>
              <w:t>Drewno</w:t>
            </w:r>
            <w:proofErr w:type="spellEnd"/>
          </w:p>
        </w:tc>
        <w:tc>
          <w:tcPr>
            <w:tcW w:w="1174" w:type="dxa"/>
            <w:shd w:val="clear" w:color="auto" w:fill="D9D9D9"/>
          </w:tcPr>
          <w:p w:rsidR="00303B00" w:rsidRDefault="00303B00">
            <w:pPr>
              <w:pStyle w:val="TableParagraph"/>
              <w:rPr>
                <w:sz w:val="18"/>
              </w:rPr>
            </w:pPr>
          </w:p>
          <w:p w:rsidR="00303B00" w:rsidRDefault="00303B00">
            <w:pPr>
              <w:pStyle w:val="TableParagraph"/>
              <w:rPr>
                <w:sz w:val="18"/>
              </w:rPr>
            </w:pPr>
          </w:p>
          <w:p w:rsidR="00303B00" w:rsidRDefault="00737C24">
            <w:pPr>
              <w:pStyle w:val="TableParagraph"/>
              <w:spacing w:before="160"/>
              <w:ind w:left="224" w:right="211"/>
              <w:jc w:val="center"/>
              <w:rPr>
                <w:sz w:val="15"/>
              </w:rPr>
            </w:pPr>
            <w:r>
              <w:rPr>
                <w:w w:val="105"/>
                <w:sz w:val="15"/>
              </w:rPr>
              <w:t>Pozostałe</w:t>
            </w:r>
            <w:r>
              <w:rPr>
                <w:w w:val="105"/>
                <w:sz w:val="15"/>
                <w:vertAlign w:val="superscript"/>
              </w:rPr>
              <w:t>5)</w:t>
            </w:r>
          </w:p>
        </w:tc>
      </w:tr>
      <w:tr w:rsidR="00303B00">
        <w:trPr>
          <w:trHeight w:val="180"/>
        </w:trPr>
        <w:tc>
          <w:tcPr>
            <w:tcW w:w="832" w:type="dxa"/>
            <w:vMerge/>
            <w:tcBorders>
              <w:top w:val="nil"/>
            </w:tcBorders>
            <w:shd w:val="clear" w:color="auto" w:fill="D9D9D9"/>
            <w:textDirection w:val="btLr"/>
          </w:tcPr>
          <w:p w:rsidR="00303B00" w:rsidRDefault="00303B00">
            <w:pPr>
              <w:rPr>
                <w:sz w:val="2"/>
                <w:szCs w:val="2"/>
              </w:rPr>
            </w:pPr>
          </w:p>
        </w:tc>
        <w:tc>
          <w:tcPr>
            <w:tcW w:w="5137" w:type="dxa"/>
            <w:gridSpan w:val="2"/>
            <w:vMerge/>
            <w:tcBorders>
              <w:top w:val="nil"/>
            </w:tcBorders>
            <w:shd w:val="clear" w:color="auto" w:fill="D9D9D9"/>
          </w:tcPr>
          <w:p w:rsidR="00303B00" w:rsidRDefault="00303B00">
            <w:pPr>
              <w:rPr>
                <w:sz w:val="2"/>
                <w:szCs w:val="2"/>
              </w:rPr>
            </w:pPr>
          </w:p>
        </w:tc>
        <w:tc>
          <w:tcPr>
            <w:tcW w:w="1109" w:type="dxa"/>
            <w:shd w:val="clear" w:color="auto" w:fill="D9D9D9"/>
          </w:tcPr>
          <w:p w:rsidR="00303B00" w:rsidRDefault="00737C24">
            <w:pPr>
              <w:pStyle w:val="TableParagraph"/>
              <w:spacing w:line="160" w:lineRule="exact"/>
              <w:ind w:left="5"/>
              <w:jc w:val="center"/>
              <w:rPr>
                <w:sz w:val="15"/>
              </w:rPr>
            </w:pPr>
            <w:r>
              <w:rPr>
                <w:w w:val="104"/>
                <w:sz w:val="15"/>
              </w:rPr>
              <w:t>1</w:t>
            </w:r>
          </w:p>
        </w:tc>
        <w:tc>
          <w:tcPr>
            <w:tcW w:w="1164" w:type="dxa"/>
            <w:shd w:val="clear" w:color="auto" w:fill="D9D9D9"/>
          </w:tcPr>
          <w:p w:rsidR="00303B00" w:rsidRDefault="00737C24">
            <w:pPr>
              <w:pStyle w:val="TableParagraph"/>
              <w:spacing w:line="160" w:lineRule="exact"/>
              <w:ind w:right="28"/>
              <w:jc w:val="center"/>
              <w:rPr>
                <w:sz w:val="15"/>
              </w:rPr>
            </w:pPr>
            <w:r>
              <w:rPr>
                <w:w w:val="104"/>
                <w:sz w:val="15"/>
              </w:rPr>
              <w:t>2</w:t>
            </w:r>
          </w:p>
        </w:tc>
        <w:tc>
          <w:tcPr>
            <w:tcW w:w="1106" w:type="dxa"/>
            <w:shd w:val="clear" w:color="auto" w:fill="D9D9D9"/>
          </w:tcPr>
          <w:p w:rsidR="00303B00" w:rsidRDefault="00737C24">
            <w:pPr>
              <w:pStyle w:val="TableParagraph"/>
              <w:spacing w:line="160" w:lineRule="exact"/>
              <w:ind w:left="6"/>
              <w:jc w:val="center"/>
              <w:rPr>
                <w:sz w:val="15"/>
              </w:rPr>
            </w:pPr>
            <w:r>
              <w:rPr>
                <w:w w:val="104"/>
                <w:sz w:val="15"/>
              </w:rPr>
              <w:t>3</w:t>
            </w:r>
          </w:p>
        </w:tc>
        <w:tc>
          <w:tcPr>
            <w:tcW w:w="1208" w:type="dxa"/>
            <w:shd w:val="clear" w:color="auto" w:fill="D9D9D9"/>
          </w:tcPr>
          <w:p w:rsidR="00303B00" w:rsidRDefault="00737C24">
            <w:pPr>
              <w:pStyle w:val="TableParagraph"/>
              <w:spacing w:line="160" w:lineRule="exact"/>
              <w:ind w:left="41"/>
              <w:jc w:val="center"/>
              <w:rPr>
                <w:sz w:val="15"/>
              </w:rPr>
            </w:pPr>
            <w:r>
              <w:rPr>
                <w:w w:val="104"/>
                <w:sz w:val="15"/>
              </w:rPr>
              <w:t>4</w:t>
            </w:r>
          </w:p>
        </w:tc>
        <w:tc>
          <w:tcPr>
            <w:tcW w:w="1174" w:type="dxa"/>
            <w:shd w:val="clear" w:color="auto" w:fill="D9D9D9"/>
          </w:tcPr>
          <w:p w:rsidR="00303B00" w:rsidRDefault="00737C24">
            <w:pPr>
              <w:pStyle w:val="TableParagraph"/>
              <w:spacing w:line="160" w:lineRule="exact"/>
              <w:ind w:left="9"/>
              <w:jc w:val="center"/>
              <w:rPr>
                <w:sz w:val="15"/>
              </w:rPr>
            </w:pPr>
            <w:r>
              <w:rPr>
                <w:w w:val="104"/>
                <w:sz w:val="15"/>
              </w:rPr>
              <w:t>5</w:t>
            </w:r>
          </w:p>
        </w:tc>
        <w:tc>
          <w:tcPr>
            <w:tcW w:w="1174" w:type="dxa"/>
            <w:shd w:val="clear" w:color="auto" w:fill="D9D9D9"/>
          </w:tcPr>
          <w:p w:rsidR="00303B00" w:rsidRDefault="00737C24">
            <w:pPr>
              <w:pStyle w:val="TableParagraph"/>
              <w:spacing w:line="160" w:lineRule="exact"/>
              <w:ind w:left="10"/>
              <w:jc w:val="center"/>
              <w:rPr>
                <w:sz w:val="15"/>
              </w:rPr>
            </w:pPr>
            <w:r>
              <w:rPr>
                <w:w w:val="104"/>
                <w:sz w:val="15"/>
              </w:rPr>
              <w:t>6</w:t>
            </w:r>
          </w:p>
        </w:tc>
        <w:tc>
          <w:tcPr>
            <w:tcW w:w="1174" w:type="dxa"/>
            <w:shd w:val="clear" w:color="auto" w:fill="D9D9D9"/>
          </w:tcPr>
          <w:p w:rsidR="00303B00" w:rsidRDefault="00737C24">
            <w:pPr>
              <w:pStyle w:val="TableParagraph"/>
              <w:spacing w:line="160" w:lineRule="exact"/>
              <w:ind w:left="12"/>
              <w:jc w:val="center"/>
              <w:rPr>
                <w:sz w:val="15"/>
              </w:rPr>
            </w:pPr>
            <w:r>
              <w:rPr>
                <w:w w:val="104"/>
                <w:sz w:val="15"/>
              </w:rPr>
              <w:t>7</w:t>
            </w:r>
          </w:p>
        </w:tc>
      </w:tr>
      <w:tr w:rsidR="00303B00">
        <w:trPr>
          <w:trHeight w:val="499"/>
        </w:trPr>
        <w:tc>
          <w:tcPr>
            <w:tcW w:w="832" w:type="dxa"/>
            <w:vMerge w:val="restart"/>
            <w:shd w:val="clear" w:color="auto" w:fill="D9D9D9"/>
            <w:textDirection w:val="btLr"/>
          </w:tcPr>
          <w:p w:rsidR="00303B00" w:rsidRPr="00E2025F" w:rsidRDefault="00737C24">
            <w:pPr>
              <w:pStyle w:val="TableParagraph"/>
              <w:spacing w:before="50" w:line="259" w:lineRule="auto"/>
              <w:ind w:left="161" w:right="159" w:firstLine="1"/>
              <w:jc w:val="center"/>
              <w:rPr>
                <w:b/>
                <w:sz w:val="15"/>
                <w:lang w:val="pl-PL"/>
              </w:rPr>
            </w:pPr>
            <w:r w:rsidRPr="00E2025F">
              <w:rPr>
                <w:b/>
                <w:w w:val="105"/>
                <w:sz w:val="15"/>
                <w:lang w:val="pl-PL"/>
              </w:rPr>
              <w:t>Masa wprowadzonych do obrotu opakowań</w:t>
            </w:r>
            <w:r w:rsidRPr="00E2025F">
              <w:rPr>
                <w:w w:val="105"/>
                <w:sz w:val="15"/>
                <w:vertAlign w:val="superscript"/>
                <w:lang w:val="pl-PL"/>
              </w:rPr>
              <w:t>6)</w:t>
            </w:r>
            <w:r w:rsidRPr="00E2025F">
              <w:rPr>
                <w:spacing w:val="-29"/>
                <w:w w:val="105"/>
                <w:sz w:val="15"/>
                <w:lang w:val="pl-PL"/>
              </w:rPr>
              <w:t xml:space="preserve"> </w:t>
            </w:r>
            <w:r w:rsidRPr="00E2025F">
              <w:rPr>
                <w:b/>
                <w:w w:val="105"/>
                <w:sz w:val="15"/>
                <w:lang w:val="pl-PL"/>
              </w:rPr>
              <w:t>[Mg]:</w:t>
            </w:r>
          </w:p>
        </w:tc>
        <w:tc>
          <w:tcPr>
            <w:tcW w:w="1112" w:type="dxa"/>
            <w:vMerge w:val="restart"/>
            <w:shd w:val="clear" w:color="auto" w:fill="D9D9D9"/>
          </w:tcPr>
          <w:p w:rsidR="00303B00" w:rsidRPr="00E2025F" w:rsidRDefault="00303B00">
            <w:pPr>
              <w:pStyle w:val="TableParagraph"/>
              <w:rPr>
                <w:sz w:val="16"/>
                <w:lang w:val="pl-PL"/>
              </w:rPr>
            </w:pPr>
          </w:p>
          <w:p w:rsidR="00303B00" w:rsidRPr="00E2025F" w:rsidRDefault="00303B00">
            <w:pPr>
              <w:pStyle w:val="TableParagraph"/>
              <w:spacing w:before="9"/>
              <w:rPr>
                <w:sz w:val="18"/>
                <w:lang w:val="pl-PL"/>
              </w:rPr>
            </w:pPr>
          </w:p>
          <w:p w:rsidR="00303B00" w:rsidRPr="00E2025F" w:rsidRDefault="00737C24">
            <w:pPr>
              <w:pStyle w:val="TableParagraph"/>
              <w:spacing w:line="249" w:lineRule="auto"/>
              <w:ind w:left="100" w:right="92"/>
              <w:jc w:val="center"/>
              <w:rPr>
                <w:sz w:val="15"/>
                <w:lang w:val="pl-PL"/>
              </w:rPr>
            </w:pPr>
            <w:r w:rsidRPr="00E2025F">
              <w:rPr>
                <w:w w:val="105"/>
                <w:sz w:val="15"/>
                <w:lang w:val="pl-PL"/>
              </w:rPr>
              <w:t>podlegających obowiązkowi odzysku</w:t>
            </w:r>
          </w:p>
          <w:p w:rsidR="00303B00" w:rsidRPr="00E2025F" w:rsidRDefault="00737C24">
            <w:pPr>
              <w:pStyle w:val="TableParagraph"/>
              <w:spacing w:before="2"/>
              <w:ind w:left="97" w:right="92"/>
              <w:jc w:val="center"/>
              <w:rPr>
                <w:sz w:val="15"/>
                <w:lang w:val="pl-PL"/>
              </w:rPr>
            </w:pPr>
            <w:r w:rsidRPr="00E2025F">
              <w:rPr>
                <w:w w:val="105"/>
                <w:sz w:val="15"/>
                <w:lang w:val="pl-PL"/>
              </w:rPr>
              <w:t>i recyklingu</w:t>
            </w:r>
            <w:r w:rsidRPr="00E2025F">
              <w:rPr>
                <w:w w:val="105"/>
                <w:sz w:val="15"/>
                <w:vertAlign w:val="superscript"/>
                <w:lang w:val="pl-PL"/>
              </w:rPr>
              <w:t>7)</w:t>
            </w:r>
          </w:p>
        </w:tc>
        <w:tc>
          <w:tcPr>
            <w:tcW w:w="4025" w:type="dxa"/>
            <w:shd w:val="clear" w:color="auto" w:fill="D9D9D9"/>
          </w:tcPr>
          <w:p w:rsidR="00303B00" w:rsidRPr="00E2025F" w:rsidRDefault="00303B00">
            <w:pPr>
              <w:pStyle w:val="TableParagraph"/>
              <w:spacing w:before="10"/>
              <w:rPr>
                <w:sz w:val="13"/>
                <w:lang w:val="pl-PL"/>
              </w:rPr>
            </w:pPr>
          </w:p>
          <w:p w:rsidR="00303B00" w:rsidRDefault="00737C24">
            <w:pPr>
              <w:pStyle w:val="TableParagraph"/>
              <w:spacing w:before="1"/>
              <w:ind w:left="67" w:right="65"/>
              <w:jc w:val="center"/>
              <w:rPr>
                <w:sz w:val="15"/>
              </w:rPr>
            </w:pPr>
            <w:r>
              <w:rPr>
                <w:w w:val="105"/>
                <w:sz w:val="15"/>
              </w:rPr>
              <w:t xml:space="preserve">w </w:t>
            </w:r>
            <w:proofErr w:type="spellStart"/>
            <w:r>
              <w:rPr>
                <w:w w:val="105"/>
                <w:sz w:val="15"/>
              </w:rPr>
              <w:t>danym</w:t>
            </w:r>
            <w:proofErr w:type="spellEnd"/>
            <w:r>
              <w:rPr>
                <w:w w:val="105"/>
                <w:sz w:val="15"/>
              </w:rPr>
              <w:t xml:space="preserve"> </w:t>
            </w:r>
            <w:proofErr w:type="spellStart"/>
            <w:r>
              <w:rPr>
                <w:w w:val="105"/>
                <w:sz w:val="15"/>
              </w:rPr>
              <w:t>roku</w:t>
            </w:r>
            <w:proofErr w:type="spellEnd"/>
            <w:r>
              <w:rPr>
                <w:w w:val="105"/>
                <w:sz w:val="15"/>
              </w:rPr>
              <w:t xml:space="preserve"> </w:t>
            </w:r>
            <w:proofErr w:type="spellStart"/>
            <w:r>
              <w:rPr>
                <w:w w:val="105"/>
                <w:sz w:val="15"/>
              </w:rPr>
              <w:t>kalendarzowym</w:t>
            </w:r>
            <w:proofErr w:type="spellEnd"/>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r w:rsidR="00303B00" w:rsidRPr="00E2025F">
        <w:trPr>
          <w:trHeight w:val="497"/>
        </w:trPr>
        <w:tc>
          <w:tcPr>
            <w:tcW w:w="832" w:type="dxa"/>
            <w:vMerge/>
            <w:tcBorders>
              <w:top w:val="nil"/>
            </w:tcBorders>
            <w:shd w:val="clear" w:color="auto" w:fill="D9D9D9"/>
            <w:textDirection w:val="btLr"/>
          </w:tcPr>
          <w:p w:rsidR="00303B00" w:rsidRDefault="00303B00">
            <w:pPr>
              <w:rPr>
                <w:sz w:val="2"/>
                <w:szCs w:val="2"/>
              </w:rPr>
            </w:pPr>
          </w:p>
        </w:tc>
        <w:tc>
          <w:tcPr>
            <w:tcW w:w="1112" w:type="dxa"/>
            <w:vMerge/>
            <w:tcBorders>
              <w:top w:val="nil"/>
            </w:tcBorders>
            <w:shd w:val="clear" w:color="auto" w:fill="D9D9D9"/>
          </w:tcPr>
          <w:p w:rsidR="00303B00" w:rsidRDefault="00303B00">
            <w:pPr>
              <w:rPr>
                <w:sz w:val="2"/>
                <w:szCs w:val="2"/>
              </w:rPr>
            </w:pPr>
          </w:p>
        </w:tc>
        <w:tc>
          <w:tcPr>
            <w:tcW w:w="4025" w:type="dxa"/>
            <w:shd w:val="clear" w:color="auto" w:fill="D9D9D9"/>
          </w:tcPr>
          <w:p w:rsidR="00303B00" w:rsidRPr="00E2025F" w:rsidRDefault="00737C24">
            <w:pPr>
              <w:pStyle w:val="TableParagraph"/>
              <w:spacing w:before="160"/>
              <w:ind w:left="67" w:right="65"/>
              <w:jc w:val="center"/>
              <w:rPr>
                <w:sz w:val="15"/>
                <w:lang w:val="pl-PL"/>
              </w:rPr>
            </w:pPr>
            <w:r w:rsidRPr="00E2025F">
              <w:rPr>
                <w:w w:val="105"/>
                <w:sz w:val="15"/>
                <w:lang w:val="pl-PL"/>
              </w:rPr>
              <w:t>w roku poprzedzającym dany rok kalendarzowy</w:t>
            </w:r>
            <w:r w:rsidRPr="00E2025F">
              <w:rPr>
                <w:w w:val="105"/>
                <w:sz w:val="15"/>
                <w:vertAlign w:val="superscript"/>
                <w:lang w:val="pl-PL"/>
              </w:rPr>
              <w:t>8)</w:t>
            </w:r>
          </w:p>
        </w:tc>
        <w:tc>
          <w:tcPr>
            <w:tcW w:w="1109" w:type="dxa"/>
          </w:tcPr>
          <w:p w:rsidR="00303B00" w:rsidRPr="00E2025F" w:rsidRDefault="00303B00">
            <w:pPr>
              <w:pStyle w:val="TableParagraph"/>
              <w:rPr>
                <w:sz w:val="14"/>
                <w:lang w:val="pl-PL"/>
              </w:rPr>
            </w:pPr>
          </w:p>
        </w:tc>
        <w:tc>
          <w:tcPr>
            <w:tcW w:w="1164" w:type="dxa"/>
          </w:tcPr>
          <w:p w:rsidR="00303B00" w:rsidRPr="00E2025F" w:rsidRDefault="00303B00">
            <w:pPr>
              <w:pStyle w:val="TableParagraph"/>
              <w:rPr>
                <w:sz w:val="14"/>
                <w:lang w:val="pl-PL"/>
              </w:rPr>
            </w:pPr>
          </w:p>
        </w:tc>
        <w:tc>
          <w:tcPr>
            <w:tcW w:w="1106" w:type="dxa"/>
          </w:tcPr>
          <w:p w:rsidR="00303B00" w:rsidRPr="00E2025F" w:rsidRDefault="00303B00">
            <w:pPr>
              <w:pStyle w:val="TableParagraph"/>
              <w:rPr>
                <w:sz w:val="14"/>
                <w:lang w:val="pl-PL"/>
              </w:rPr>
            </w:pPr>
          </w:p>
        </w:tc>
        <w:tc>
          <w:tcPr>
            <w:tcW w:w="1208" w:type="dxa"/>
          </w:tcPr>
          <w:p w:rsidR="00303B00" w:rsidRPr="00E2025F" w:rsidRDefault="00303B00">
            <w:pPr>
              <w:pStyle w:val="TableParagraph"/>
              <w:rPr>
                <w:sz w:val="14"/>
                <w:lang w:val="pl-PL"/>
              </w:rPr>
            </w:pPr>
          </w:p>
        </w:tc>
        <w:tc>
          <w:tcPr>
            <w:tcW w:w="1174" w:type="dxa"/>
          </w:tcPr>
          <w:p w:rsidR="00303B00" w:rsidRPr="00E2025F" w:rsidRDefault="00303B00">
            <w:pPr>
              <w:pStyle w:val="TableParagraph"/>
              <w:rPr>
                <w:sz w:val="14"/>
                <w:lang w:val="pl-PL"/>
              </w:rPr>
            </w:pPr>
          </w:p>
        </w:tc>
        <w:tc>
          <w:tcPr>
            <w:tcW w:w="1174" w:type="dxa"/>
          </w:tcPr>
          <w:p w:rsidR="00303B00" w:rsidRPr="00E2025F" w:rsidRDefault="00303B00">
            <w:pPr>
              <w:pStyle w:val="TableParagraph"/>
              <w:rPr>
                <w:sz w:val="14"/>
                <w:lang w:val="pl-PL"/>
              </w:rPr>
            </w:pPr>
          </w:p>
        </w:tc>
        <w:tc>
          <w:tcPr>
            <w:tcW w:w="1174" w:type="dxa"/>
          </w:tcPr>
          <w:p w:rsidR="00303B00" w:rsidRPr="00E2025F" w:rsidRDefault="00303B00">
            <w:pPr>
              <w:pStyle w:val="TableParagraph"/>
              <w:rPr>
                <w:sz w:val="14"/>
                <w:lang w:val="pl-PL"/>
              </w:rPr>
            </w:pPr>
          </w:p>
        </w:tc>
      </w:tr>
      <w:tr w:rsidR="00303B00" w:rsidRPr="00E2025F">
        <w:trPr>
          <w:trHeight w:val="499"/>
        </w:trPr>
        <w:tc>
          <w:tcPr>
            <w:tcW w:w="832" w:type="dxa"/>
            <w:vMerge/>
            <w:tcBorders>
              <w:top w:val="nil"/>
            </w:tcBorders>
            <w:shd w:val="clear" w:color="auto" w:fill="D9D9D9"/>
            <w:textDirection w:val="btLr"/>
          </w:tcPr>
          <w:p w:rsidR="00303B00" w:rsidRPr="00E2025F" w:rsidRDefault="00303B00">
            <w:pPr>
              <w:rPr>
                <w:sz w:val="2"/>
                <w:szCs w:val="2"/>
                <w:lang w:val="pl-PL"/>
              </w:rPr>
            </w:pPr>
          </w:p>
        </w:tc>
        <w:tc>
          <w:tcPr>
            <w:tcW w:w="1112" w:type="dxa"/>
            <w:vMerge/>
            <w:tcBorders>
              <w:top w:val="nil"/>
            </w:tcBorders>
            <w:shd w:val="clear" w:color="auto" w:fill="D9D9D9"/>
          </w:tcPr>
          <w:p w:rsidR="00303B00" w:rsidRPr="00E2025F" w:rsidRDefault="00303B00">
            <w:pPr>
              <w:rPr>
                <w:sz w:val="2"/>
                <w:szCs w:val="2"/>
                <w:lang w:val="pl-PL"/>
              </w:rPr>
            </w:pPr>
          </w:p>
        </w:tc>
        <w:tc>
          <w:tcPr>
            <w:tcW w:w="4025" w:type="dxa"/>
            <w:shd w:val="clear" w:color="auto" w:fill="D9D9D9"/>
          </w:tcPr>
          <w:p w:rsidR="00303B00" w:rsidRPr="00E2025F" w:rsidRDefault="00303B00">
            <w:pPr>
              <w:pStyle w:val="TableParagraph"/>
              <w:spacing w:before="1"/>
              <w:rPr>
                <w:sz w:val="14"/>
                <w:lang w:val="pl-PL"/>
              </w:rPr>
            </w:pPr>
          </w:p>
          <w:p w:rsidR="00303B00" w:rsidRPr="00E2025F" w:rsidRDefault="00737C24">
            <w:pPr>
              <w:pStyle w:val="TableParagraph"/>
              <w:ind w:left="67" w:right="65"/>
              <w:jc w:val="center"/>
              <w:rPr>
                <w:sz w:val="15"/>
                <w:lang w:val="pl-PL"/>
              </w:rPr>
            </w:pPr>
            <w:r w:rsidRPr="00E2025F">
              <w:rPr>
                <w:w w:val="105"/>
                <w:sz w:val="15"/>
                <w:lang w:val="pl-PL"/>
              </w:rPr>
              <w:t>stanowiąca podstawę do obliczenia osiągniętych poziomów</w:t>
            </w:r>
            <w:r w:rsidRPr="00E2025F">
              <w:rPr>
                <w:w w:val="105"/>
                <w:sz w:val="15"/>
                <w:vertAlign w:val="superscript"/>
                <w:lang w:val="pl-PL"/>
              </w:rPr>
              <w:t>9)</w:t>
            </w:r>
          </w:p>
        </w:tc>
        <w:tc>
          <w:tcPr>
            <w:tcW w:w="1109" w:type="dxa"/>
          </w:tcPr>
          <w:p w:rsidR="00303B00" w:rsidRPr="00E2025F" w:rsidRDefault="00303B00">
            <w:pPr>
              <w:pStyle w:val="TableParagraph"/>
              <w:rPr>
                <w:sz w:val="14"/>
                <w:lang w:val="pl-PL"/>
              </w:rPr>
            </w:pPr>
          </w:p>
        </w:tc>
        <w:tc>
          <w:tcPr>
            <w:tcW w:w="1164" w:type="dxa"/>
          </w:tcPr>
          <w:p w:rsidR="00303B00" w:rsidRPr="00E2025F" w:rsidRDefault="00303B00">
            <w:pPr>
              <w:pStyle w:val="TableParagraph"/>
              <w:rPr>
                <w:sz w:val="14"/>
                <w:lang w:val="pl-PL"/>
              </w:rPr>
            </w:pPr>
          </w:p>
        </w:tc>
        <w:tc>
          <w:tcPr>
            <w:tcW w:w="1106" w:type="dxa"/>
          </w:tcPr>
          <w:p w:rsidR="00303B00" w:rsidRPr="00E2025F" w:rsidRDefault="00303B00">
            <w:pPr>
              <w:pStyle w:val="TableParagraph"/>
              <w:rPr>
                <w:sz w:val="14"/>
                <w:lang w:val="pl-PL"/>
              </w:rPr>
            </w:pPr>
          </w:p>
        </w:tc>
        <w:tc>
          <w:tcPr>
            <w:tcW w:w="1208" w:type="dxa"/>
          </w:tcPr>
          <w:p w:rsidR="00303B00" w:rsidRPr="00E2025F" w:rsidRDefault="00303B00">
            <w:pPr>
              <w:pStyle w:val="TableParagraph"/>
              <w:rPr>
                <w:sz w:val="14"/>
                <w:lang w:val="pl-PL"/>
              </w:rPr>
            </w:pPr>
          </w:p>
        </w:tc>
        <w:tc>
          <w:tcPr>
            <w:tcW w:w="1174" w:type="dxa"/>
          </w:tcPr>
          <w:p w:rsidR="00303B00" w:rsidRPr="00E2025F" w:rsidRDefault="00303B00">
            <w:pPr>
              <w:pStyle w:val="TableParagraph"/>
              <w:rPr>
                <w:sz w:val="14"/>
                <w:lang w:val="pl-PL"/>
              </w:rPr>
            </w:pPr>
          </w:p>
        </w:tc>
        <w:tc>
          <w:tcPr>
            <w:tcW w:w="1174" w:type="dxa"/>
          </w:tcPr>
          <w:p w:rsidR="00303B00" w:rsidRPr="00E2025F" w:rsidRDefault="00303B00">
            <w:pPr>
              <w:pStyle w:val="TableParagraph"/>
              <w:rPr>
                <w:sz w:val="14"/>
                <w:lang w:val="pl-PL"/>
              </w:rPr>
            </w:pPr>
          </w:p>
        </w:tc>
        <w:tc>
          <w:tcPr>
            <w:tcW w:w="1174" w:type="dxa"/>
          </w:tcPr>
          <w:p w:rsidR="00303B00" w:rsidRPr="00E2025F" w:rsidRDefault="00303B00">
            <w:pPr>
              <w:pStyle w:val="TableParagraph"/>
              <w:rPr>
                <w:sz w:val="14"/>
                <w:lang w:val="pl-PL"/>
              </w:rPr>
            </w:pPr>
          </w:p>
        </w:tc>
      </w:tr>
      <w:tr w:rsidR="00303B00">
        <w:trPr>
          <w:trHeight w:val="499"/>
        </w:trPr>
        <w:tc>
          <w:tcPr>
            <w:tcW w:w="832" w:type="dxa"/>
            <w:vMerge w:val="restart"/>
            <w:shd w:val="clear" w:color="auto" w:fill="D9D9D9"/>
            <w:textDirection w:val="btLr"/>
          </w:tcPr>
          <w:p w:rsidR="00303B00" w:rsidRPr="00E2025F" w:rsidRDefault="00303B00">
            <w:pPr>
              <w:pStyle w:val="TableParagraph"/>
              <w:spacing w:before="5"/>
              <w:rPr>
                <w:sz w:val="20"/>
                <w:lang w:val="pl-PL"/>
              </w:rPr>
            </w:pPr>
          </w:p>
          <w:p w:rsidR="00303B00" w:rsidRDefault="00737C24">
            <w:pPr>
              <w:pStyle w:val="TableParagraph"/>
              <w:spacing w:line="259" w:lineRule="auto"/>
              <w:ind w:left="389" w:right="390" w:firstLine="115"/>
              <w:rPr>
                <w:b/>
                <w:sz w:val="15"/>
              </w:rPr>
            </w:pPr>
            <w:proofErr w:type="spellStart"/>
            <w:r>
              <w:rPr>
                <w:b/>
                <w:w w:val="105"/>
                <w:sz w:val="15"/>
              </w:rPr>
              <w:t>Masa</w:t>
            </w:r>
            <w:proofErr w:type="spellEnd"/>
            <w:r>
              <w:rPr>
                <w:b/>
                <w:w w:val="105"/>
                <w:sz w:val="15"/>
              </w:rPr>
              <w:t xml:space="preserve"> </w:t>
            </w:r>
            <w:proofErr w:type="spellStart"/>
            <w:r>
              <w:rPr>
                <w:b/>
                <w:w w:val="105"/>
                <w:sz w:val="15"/>
              </w:rPr>
              <w:t>odpadów</w:t>
            </w:r>
            <w:proofErr w:type="spellEnd"/>
            <w:r>
              <w:rPr>
                <w:b/>
                <w:w w:val="105"/>
                <w:sz w:val="15"/>
              </w:rPr>
              <w:t xml:space="preserve"> poddanych</w:t>
            </w:r>
            <w:r>
              <w:rPr>
                <w:w w:val="105"/>
                <w:sz w:val="15"/>
                <w:vertAlign w:val="superscript"/>
              </w:rPr>
              <w:t>6)</w:t>
            </w:r>
            <w:r>
              <w:rPr>
                <w:w w:val="105"/>
                <w:sz w:val="15"/>
              </w:rPr>
              <w:t xml:space="preserve"> </w:t>
            </w:r>
            <w:r>
              <w:rPr>
                <w:b/>
                <w:w w:val="105"/>
                <w:sz w:val="15"/>
              </w:rPr>
              <w:t>[Mg]:</w:t>
            </w:r>
          </w:p>
        </w:tc>
        <w:tc>
          <w:tcPr>
            <w:tcW w:w="1112" w:type="dxa"/>
            <w:vMerge w:val="restart"/>
            <w:shd w:val="clear" w:color="auto" w:fill="D9D9D9"/>
          </w:tcPr>
          <w:p w:rsidR="00303B00" w:rsidRDefault="00303B00">
            <w:pPr>
              <w:pStyle w:val="TableParagraph"/>
              <w:rPr>
                <w:sz w:val="16"/>
              </w:rPr>
            </w:pPr>
          </w:p>
          <w:p w:rsidR="00303B00" w:rsidRDefault="00303B00">
            <w:pPr>
              <w:pStyle w:val="TableParagraph"/>
              <w:spacing w:before="2"/>
              <w:rPr>
                <w:sz w:val="20"/>
              </w:rPr>
            </w:pPr>
          </w:p>
          <w:p w:rsidR="00303B00" w:rsidRDefault="00737C24">
            <w:pPr>
              <w:pStyle w:val="TableParagraph"/>
              <w:ind w:left="192"/>
              <w:rPr>
                <w:sz w:val="15"/>
              </w:rPr>
            </w:pPr>
            <w:proofErr w:type="spellStart"/>
            <w:r>
              <w:rPr>
                <w:w w:val="105"/>
                <w:sz w:val="15"/>
              </w:rPr>
              <w:t>odzyskowi</w:t>
            </w:r>
            <w:proofErr w:type="spellEnd"/>
            <w:r>
              <w:rPr>
                <w:w w:val="105"/>
                <w:sz w:val="15"/>
              </w:rPr>
              <w:t>:</w:t>
            </w:r>
          </w:p>
        </w:tc>
        <w:tc>
          <w:tcPr>
            <w:tcW w:w="4025" w:type="dxa"/>
            <w:shd w:val="clear" w:color="auto" w:fill="D9D9D9"/>
          </w:tcPr>
          <w:p w:rsidR="00303B00" w:rsidRDefault="00737C24">
            <w:pPr>
              <w:pStyle w:val="TableParagraph"/>
              <w:spacing w:before="160"/>
              <w:ind w:left="67" w:right="58"/>
              <w:jc w:val="center"/>
              <w:rPr>
                <w:sz w:val="15"/>
              </w:rPr>
            </w:pP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10)</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r w:rsidR="00303B00" w:rsidRPr="00E2025F">
        <w:trPr>
          <w:trHeight w:val="497"/>
        </w:trPr>
        <w:tc>
          <w:tcPr>
            <w:tcW w:w="832" w:type="dxa"/>
            <w:vMerge/>
            <w:tcBorders>
              <w:top w:val="nil"/>
            </w:tcBorders>
            <w:shd w:val="clear" w:color="auto" w:fill="D9D9D9"/>
            <w:textDirection w:val="btLr"/>
          </w:tcPr>
          <w:p w:rsidR="00303B00" w:rsidRDefault="00303B00">
            <w:pPr>
              <w:rPr>
                <w:sz w:val="2"/>
                <w:szCs w:val="2"/>
              </w:rPr>
            </w:pPr>
          </w:p>
        </w:tc>
        <w:tc>
          <w:tcPr>
            <w:tcW w:w="1112" w:type="dxa"/>
            <w:vMerge/>
            <w:tcBorders>
              <w:top w:val="nil"/>
            </w:tcBorders>
            <w:shd w:val="clear" w:color="auto" w:fill="D9D9D9"/>
          </w:tcPr>
          <w:p w:rsidR="00303B00" w:rsidRDefault="00303B00">
            <w:pPr>
              <w:rPr>
                <w:sz w:val="2"/>
                <w:szCs w:val="2"/>
              </w:rPr>
            </w:pPr>
          </w:p>
        </w:tc>
        <w:tc>
          <w:tcPr>
            <w:tcW w:w="4025" w:type="dxa"/>
            <w:shd w:val="clear" w:color="auto" w:fill="D9D9D9"/>
          </w:tcPr>
          <w:p w:rsidR="00303B00" w:rsidRPr="00E2025F" w:rsidRDefault="00303B00">
            <w:pPr>
              <w:pStyle w:val="TableParagraph"/>
              <w:spacing w:before="10"/>
              <w:rPr>
                <w:sz w:val="13"/>
                <w:lang w:val="pl-PL"/>
              </w:rPr>
            </w:pPr>
          </w:p>
          <w:p w:rsidR="00303B00" w:rsidRPr="00E2025F" w:rsidRDefault="00737C24">
            <w:pPr>
              <w:pStyle w:val="TableParagraph"/>
              <w:spacing w:before="1"/>
              <w:ind w:left="67" w:right="61"/>
              <w:jc w:val="center"/>
              <w:rPr>
                <w:sz w:val="15"/>
                <w:lang w:val="pl-PL"/>
              </w:rPr>
            </w:pPr>
            <w:r w:rsidRPr="00E2025F">
              <w:rPr>
                <w:w w:val="105"/>
                <w:sz w:val="15"/>
                <w:lang w:val="pl-PL"/>
              </w:rPr>
              <w:t>w tym pochodzących z gospodarstw domowych</w:t>
            </w:r>
          </w:p>
        </w:tc>
        <w:tc>
          <w:tcPr>
            <w:tcW w:w="1109" w:type="dxa"/>
          </w:tcPr>
          <w:p w:rsidR="00303B00" w:rsidRPr="00E2025F" w:rsidRDefault="00303B00">
            <w:pPr>
              <w:pStyle w:val="TableParagraph"/>
              <w:rPr>
                <w:sz w:val="14"/>
                <w:lang w:val="pl-PL"/>
              </w:rPr>
            </w:pPr>
          </w:p>
        </w:tc>
        <w:tc>
          <w:tcPr>
            <w:tcW w:w="1164" w:type="dxa"/>
          </w:tcPr>
          <w:p w:rsidR="00303B00" w:rsidRPr="00E2025F" w:rsidRDefault="00303B00">
            <w:pPr>
              <w:pStyle w:val="TableParagraph"/>
              <w:rPr>
                <w:sz w:val="14"/>
                <w:lang w:val="pl-PL"/>
              </w:rPr>
            </w:pPr>
          </w:p>
        </w:tc>
        <w:tc>
          <w:tcPr>
            <w:tcW w:w="1106" w:type="dxa"/>
          </w:tcPr>
          <w:p w:rsidR="00303B00" w:rsidRPr="00E2025F" w:rsidRDefault="00303B00">
            <w:pPr>
              <w:pStyle w:val="TableParagraph"/>
              <w:rPr>
                <w:sz w:val="14"/>
                <w:lang w:val="pl-PL"/>
              </w:rPr>
            </w:pPr>
          </w:p>
        </w:tc>
        <w:tc>
          <w:tcPr>
            <w:tcW w:w="1208" w:type="dxa"/>
          </w:tcPr>
          <w:p w:rsidR="00303B00" w:rsidRPr="00E2025F" w:rsidRDefault="00303B00">
            <w:pPr>
              <w:pStyle w:val="TableParagraph"/>
              <w:rPr>
                <w:sz w:val="14"/>
                <w:lang w:val="pl-PL"/>
              </w:rPr>
            </w:pPr>
          </w:p>
        </w:tc>
        <w:tc>
          <w:tcPr>
            <w:tcW w:w="1174" w:type="dxa"/>
          </w:tcPr>
          <w:p w:rsidR="00303B00" w:rsidRPr="00E2025F" w:rsidRDefault="00303B00">
            <w:pPr>
              <w:pStyle w:val="TableParagraph"/>
              <w:rPr>
                <w:sz w:val="14"/>
                <w:lang w:val="pl-PL"/>
              </w:rPr>
            </w:pPr>
          </w:p>
        </w:tc>
        <w:tc>
          <w:tcPr>
            <w:tcW w:w="1174" w:type="dxa"/>
          </w:tcPr>
          <w:p w:rsidR="00303B00" w:rsidRPr="00E2025F" w:rsidRDefault="00303B00">
            <w:pPr>
              <w:pStyle w:val="TableParagraph"/>
              <w:rPr>
                <w:sz w:val="14"/>
                <w:lang w:val="pl-PL"/>
              </w:rPr>
            </w:pPr>
          </w:p>
        </w:tc>
        <w:tc>
          <w:tcPr>
            <w:tcW w:w="1174" w:type="dxa"/>
          </w:tcPr>
          <w:p w:rsidR="00303B00" w:rsidRPr="00E2025F" w:rsidRDefault="00303B00">
            <w:pPr>
              <w:pStyle w:val="TableParagraph"/>
              <w:rPr>
                <w:sz w:val="14"/>
                <w:lang w:val="pl-PL"/>
              </w:rPr>
            </w:pPr>
          </w:p>
        </w:tc>
      </w:tr>
      <w:tr w:rsidR="00303B00">
        <w:trPr>
          <w:trHeight w:val="499"/>
        </w:trPr>
        <w:tc>
          <w:tcPr>
            <w:tcW w:w="832" w:type="dxa"/>
            <w:vMerge/>
            <w:tcBorders>
              <w:top w:val="nil"/>
            </w:tcBorders>
            <w:shd w:val="clear" w:color="auto" w:fill="D9D9D9"/>
            <w:textDirection w:val="btLr"/>
          </w:tcPr>
          <w:p w:rsidR="00303B00" w:rsidRPr="00E2025F" w:rsidRDefault="00303B00">
            <w:pPr>
              <w:rPr>
                <w:sz w:val="2"/>
                <w:szCs w:val="2"/>
                <w:lang w:val="pl-PL"/>
              </w:rPr>
            </w:pPr>
          </w:p>
        </w:tc>
        <w:tc>
          <w:tcPr>
            <w:tcW w:w="1112" w:type="dxa"/>
            <w:vMerge w:val="restart"/>
            <w:shd w:val="clear" w:color="auto" w:fill="D9D9D9"/>
          </w:tcPr>
          <w:p w:rsidR="00303B00" w:rsidRPr="00E2025F" w:rsidRDefault="00303B00">
            <w:pPr>
              <w:pStyle w:val="TableParagraph"/>
              <w:rPr>
                <w:sz w:val="16"/>
                <w:lang w:val="pl-PL"/>
              </w:rPr>
            </w:pPr>
          </w:p>
          <w:p w:rsidR="00303B00" w:rsidRPr="00E2025F" w:rsidRDefault="00303B00">
            <w:pPr>
              <w:pStyle w:val="TableParagraph"/>
              <w:spacing w:before="2"/>
              <w:rPr>
                <w:sz w:val="20"/>
                <w:lang w:val="pl-PL"/>
              </w:rPr>
            </w:pPr>
          </w:p>
          <w:p w:rsidR="00303B00" w:rsidRDefault="00737C24">
            <w:pPr>
              <w:pStyle w:val="TableParagraph"/>
              <w:ind w:left="119"/>
              <w:rPr>
                <w:sz w:val="15"/>
              </w:rPr>
            </w:pPr>
            <w:proofErr w:type="spellStart"/>
            <w:r>
              <w:rPr>
                <w:w w:val="105"/>
                <w:sz w:val="15"/>
              </w:rPr>
              <w:t>recyklingowi</w:t>
            </w:r>
            <w:proofErr w:type="spellEnd"/>
            <w:r>
              <w:rPr>
                <w:w w:val="105"/>
                <w:sz w:val="15"/>
              </w:rPr>
              <w:t>:</w:t>
            </w:r>
          </w:p>
        </w:tc>
        <w:tc>
          <w:tcPr>
            <w:tcW w:w="4025" w:type="dxa"/>
            <w:shd w:val="clear" w:color="auto" w:fill="D9D9D9"/>
          </w:tcPr>
          <w:p w:rsidR="00303B00" w:rsidRDefault="00303B00">
            <w:pPr>
              <w:pStyle w:val="TableParagraph"/>
              <w:spacing w:before="1"/>
              <w:rPr>
                <w:sz w:val="14"/>
              </w:rPr>
            </w:pPr>
          </w:p>
          <w:p w:rsidR="00303B00" w:rsidRDefault="00737C24">
            <w:pPr>
              <w:pStyle w:val="TableParagraph"/>
              <w:ind w:left="67" w:right="58"/>
              <w:jc w:val="center"/>
              <w:rPr>
                <w:sz w:val="15"/>
              </w:rPr>
            </w:pP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10)</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r w:rsidR="00303B00" w:rsidRPr="00E2025F">
        <w:trPr>
          <w:trHeight w:val="499"/>
        </w:trPr>
        <w:tc>
          <w:tcPr>
            <w:tcW w:w="832" w:type="dxa"/>
            <w:vMerge/>
            <w:tcBorders>
              <w:top w:val="nil"/>
            </w:tcBorders>
            <w:shd w:val="clear" w:color="auto" w:fill="D9D9D9"/>
            <w:textDirection w:val="btLr"/>
          </w:tcPr>
          <w:p w:rsidR="00303B00" w:rsidRDefault="00303B00">
            <w:pPr>
              <w:rPr>
                <w:sz w:val="2"/>
                <w:szCs w:val="2"/>
              </w:rPr>
            </w:pPr>
          </w:p>
        </w:tc>
        <w:tc>
          <w:tcPr>
            <w:tcW w:w="1112" w:type="dxa"/>
            <w:vMerge/>
            <w:tcBorders>
              <w:top w:val="nil"/>
            </w:tcBorders>
            <w:shd w:val="clear" w:color="auto" w:fill="D9D9D9"/>
          </w:tcPr>
          <w:p w:rsidR="00303B00" w:rsidRDefault="00303B00">
            <w:pPr>
              <w:rPr>
                <w:sz w:val="2"/>
                <w:szCs w:val="2"/>
              </w:rPr>
            </w:pPr>
          </w:p>
        </w:tc>
        <w:tc>
          <w:tcPr>
            <w:tcW w:w="4025" w:type="dxa"/>
            <w:shd w:val="clear" w:color="auto" w:fill="D9D9D9"/>
          </w:tcPr>
          <w:p w:rsidR="00303B00" w:rsidRPr="00E2025F" w:rsidRDefault="00303B00">
            <w:pPr>
              <w:pStyle w:val="TableParagraph"/>
              <w:spacing w:before="10"/>
              <w:rPr>
                <w:sz w:val="13"/>
                <w:lang w:val="pl-PL"/>
              </w:rPr>
            </w:pPr>
          </w:p>
          <w:p w:rsidR="00303B00" w:rsidRPr="00E2025F" w:rsidRDefault="00737C24">
            <w:pPr>
              <w:pStyle w:val="TableParagraph"/>
              <w:spacing w:before="1"/>
              <w:ind w:left="67" w:right="23"/>
              <w:jc w:val="center"/>
              <w:rPr>
                <w:sz w:val="15"/>
                <w:lang w:val="pl-PL"/>
              </w:rPr>
            </w:pPr>
            <w:r w:rsidRPr="00E2025F">
              <w:rPr>
                <w:w w:val="105"/>
                <w:sz w:val="15"/>
                <w:lang w:val="pl-PL"/>
              </w:rPr>
              <w:t>w tym pochodzących z gospodarstw domowych</w:t>
            </w:r>
          </w:p>
        </w:tc>
        <w:tc>
          <w:tcPr>
            <w:tcW w:w="1109" w:type="dxa"/>
          </w:tcPr>
          <w:p w:rsidR="00303B00" w:rsidRPr="00E2025F" w:rsidRDefault="00303B00">
            <w:pPr>
              <w:pStyle w:val="TableParagraph"/>
              <w:rPr>
                <w:sz w:val="14"/>
                <w:lang w:val="pl-PL"/>
              </w:rPr>
            </w:pPr>
          </w:p>
        </w:tc>
        <w:tc>
          <w:tcPr>
            <w:tcW w:w="1164" w:type="dxa"/>
          </w:tcPr>
          <w:p w:rsidR="00303B00" w:rsidRPr="00E2025F" w:rsidRDefault="00303B00">
            <w:pPr>
              <w:pStyle w:val="TableParagraph"/>
              <w:rPr>
                <w:sz w:val="14"/>
                <w:lang w:val="pl-PL"/>
              </w:rPr>
            </w:pPr>
          </w:p>
        </w:tc>
        <w:tc>
          <w:tcPr>
            <w:tcW w:w="1106" w:type="dxa"/>
          </w:tcPr>
          <w:p w:rsidR="00303B00" w:rsidRPr="00E2025F" w:rsidRDefault="00303B00">
            <w:pPr>
              <w:pStyle w:val="TableParagraph"/>
              <w:rPr>
                <w:sz w:val="14"/>
                <w:lang w:val="pl-PL"/>
              </w:rPr>
            </w:pPr>
          </w:p>
        </w:tc>
        <w:tc>
          <w:tcPr>
            <w:tcW w:w="1208" w:type="dxa"/>
          </w:tcPr>
          <w:p w:rsidR="00303B00" w:rsidRPr="00E2025F" w:rsidRDefault="00303B00">
            <w:pPr>
              <w:pStyle w:val="TableParagraph"/>
              <w:rPr>
                <w:sz w:val="14"/>
                <w:lang w:val="pl-PL"/>
              </w:rPr>
            </w:pPr>
          </w:p>
        </w:tc>
        <w:tc>
          <w:tcPr>
            <w:tcW w:w="1174" w:type="dxa"/>
          </w:tcPr>
          <w:p w:rsidR="00303B00" w:rsidRPr="00E2025F" w:rsidRDefault="00303B00">
            <w:pPr>
              <w:pStyle w:val="TableParagraph"/>
              <w:rPr>
                <w:sz w:val="14"/>
                <w:lang w:val="pl-PL"/>
              </w:rPr>
            </w:pPr>
          </w:p>
        </w:tc>
        <w:tc>
          <w:tcPr>
            <w:tcW w:w="1174" w:type="dxa"/>
          </w:tcPr>
          <w:p w:rsidR="00303B00" w:rsidRPr="00E2025F" w:rsidRDefault="00303B00">
            <w:pPr>
              <w:pStyle w:val="TableParagraph"/>
              <w:rPr>
                <w:sz w:val="14"/>
                <w:lang w:val="pl-PL"/>
              </w:rPr>
            </w:pPr>
          </w:p>
        </w:tc>
        <w:tc>
          <w:tcPr>
            <w:tcW w:w="1174" w:type="dxa"/>
          </w:tcPr>
          <w:p w:rsidR="00303B00" w:rsidRPr="00E2025F" w:rsidRDefault="00303B00">
            <w:pPr>
              <w:pStyle w:val="TableParagraph"/>
              <w:rPr>
                <w:sz w:val="14"/>
                <w:lang w:val="pl-PL"/>
              </w:rPr>
            </w:pPr>
          </w:p>
        </w:tc>
      </w:tr>
      <w:tr w:rsidR="00303B00">
        <w:trPr>
          <w:trHeight w:val="497"/>
        </w:trPr>
        <w:tc>
          <w:tcPr>
            <w:tcW w:w="832" w:type="dxa"/>
            <w:vMerge w:val="restart"/>
            <w:shd w:val="clear" w:color="auto" w:fill="D9D9D9"/>
            <w:textDirection w:val="btLr"/>
          </w:tcPr>
          <w:p w:rsidR="00303B00" w:rsidRDefault="00737C24">
            <w:pPr>
              <w:pStyle w:val="TableParagraph"/>
              <w:spacing w:before="144" w:line="256" w:lineRule="auto"/>
              <w:ind w:left="116" w:right="115"/>
              <w:jc w:val="center"/>
              <w:rPr>
                <w:b/>
                <w:sz w:val="15"/>
              </w:rPr>
            </w:pPr>
            <w:proofErr w:type="spellStart"/>
            <w:r>
              <w:rPr>
                <w:b/>
                <w:spacing w:val="-1"/>
                <w:w w:val="104"/>
                <w:sz w:val="15"/>
              </w:rPr>
              <w:t>W</w:t>
            </w:r>
            <w:r>
              <w:rPr>
                <w:b/>
                <w:spacing w:val="1"/>
                <w:w w:val="104"/>
                <w:sz w:val="15"/>
              </w:rPr>
              <w:t>y</w:t>
            </w:r>
            <w:r>
              <w:rPr>
                <w:b/>
                <w:spacing w:val="-3"/>
                <w:w w:val="104"/>
                <w:sz w:val="15"/>
              </w:rPr>
              <w:t>m</w:t>
            </w:r>
            <w:r>
              <w:rPr>
                <w:b/>
                <w:spacing w:val="-2"/>
                <w:w w:val="104"/>
                <w:sz w:val="15"/>
              </w:rPr>
              <w:t>a</w:t>
            </w:r>
            <w:r>
              <w:rPr>
                <w:b/>
                <w:spacing w:val="1"/>
                <w:w w:val="104"/>
                <w:sz w:val="15"/>
              </w:rPr>
              <w:t>ga</w:t>
            </w:r>
            <w:r>
              <w:rPr>
                <w:b/>
                <w:spacing w:val="-3"/>
                <w:w w:val="104"/>
                <w:sz w:val="15"/>
              </w:rPr>
              <w:t>n</w:t>
            </w:r>
            <w:r>
              <w:rPr>
                <w:b/>
                <w:w w:val="104"/>
                <w:sz w:val="15"/>
              </w:rPr>
              <w:t>y</w:t>
            </w:r>
            <w:proofErr w:type="spellEnd"/>
            <w:r>
              <w:rPr>
                <w:b/>
                <w:w w:val="104"/>
                <w:sz w:val="15"/>
              </w:rPr>
              <w:t xml:space="preserve"> </w:t>
            </w:r>
            <w:proofErr w:type="spellStart"/>
            <w:r>
              <w:rPr>
                <w:b/>
                <w:spacing w:val="-1"/>
                <w:w w:val="104"/>
                <w:sz w:val="15"/>
              </w:rPr>
              <w:t>p</w:t>
            </w:r>
            <w:r>
              <w:rPr>
                <w:b/>
                <w:spacing w:val="1"/>
                <w:w w:val="104"/>
                <w:sz w:val="15"/>
              </w:rPr>
              <w:t>o</w:t>
            </w:r>
            <w:r>
              <w:rPr>
                <w:b/>
                <w:w w:val="104"/>
                <w:sz w:val="15"/>
              </w:rPr>
              <w:t>z</w:t>
            </w:r>
            <w:r>
              <w:rPr>
                <w:b/>
                <w:spacing w:val="-2"/>
                <w:w w:val="104"/>
                <w:sz w:val="15"/>
              </w:rPr>
              <w:t>io</w:t>
            </w:r>
            <w:r>
              <w:rPr>
                <w:b/>
                <w:w w:val="104"/>
                <w:sz w:val="15"/>
              </w:rPr>
              <w:t>m</w:t>
            </w:r>
            <w:proofErr w:type="spellEnd"/>
            <w:r>
              <w:rPr>
                <w:b/>
                <w:w w:val="104"/>
                <w:sz w:val="15"/>
              </w:rPr>
              <w:t xml:space="preserve"> </w:t>
            </w:r>
            <w:r>
              <w:rPr>
                <w:b/>
                <w:spacing w:val="-1"/>
                <w:w w:val="104"/>
                <w:sz w:val="15"/>
              </w:rPr>
              <w:t>[%]:</w:t>
            </w:r>
          </w:p>
        </w:tc>
        <w:tc>
          <w:tcPr>
            <w:tcW w:w="5137" w:type="dxa"/>
            <w:gridSpan w:val="2"/>
            <w:shd w:val="clear" w:color="auto" w:fill="D9D9D9"/>
          </w:tcPr>
          <w:p w:rsidR="00303B00" w:rsidRDefault="00737C24">
            <w:pPr>
              <w:pStyle w:val="TableParagraph"/>
              <w:spacing w:before="160"/>
              <w:ind w:left="1418"/>
              <w:rPr>
                <w:sz w:val="15"/>
              </w:rPr>
            </w:pPr>
            <w:proofErr w:type="spellStart"/>
            <w:r>
              <w:rPr>
                <w:w w:val="105"/>
                <w:sz w:val="15"/>
              </w:rPr>
              <w:t>odzysku</w:t>
            </w:r>
            <w:proofErr w:type="spellEnd"/>
            <w:r>
              <w:rPr>
                <w:w w:val="105"/>
                <w:sz w:val="15"/>
              </w:rPr>
              <w:t xml:space="preserve"> </w:t>
            </w: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11)</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r w:rsidR="00303B00">
        <w:trPr>
          <w:trHeight w:val="499"/>
        </w:trPr>
        <w:tc>
          <w:tcPr>
            <w:tcW w:w="832" w:type="dxa"/>
            <w:vMerge/>
            <w:tcBorders>
              <w:top w:val="nil"/>
            </w:tcBorders>
            <w:shd w:val="clear" w:color="auto" w:fill="D9D9D9"/>
            <w:textDirection w:val="btLr"/>
          </w:tcPr>
          <w:p w:rsidR="00303B00" w:rsidRDefault="00303B00">
            <w:pPr>
              <w:rPr>
                <w:sz w:val="2"/>
                <w:szCs w:val="2"/>
              </w:rPr>
            </w:pPr>
          </w:p>
        </w:tc>
        <w:tc>
          <w:tcPr>
            <w:tcW w:w="5137" w:type="dxa"/>
            <w:gridSpan w:val="2"/>
            <w:shd w:val="clear" w:color="auto" w:fill="D9D9D9"/>
          </w:tcPr>
          <w:p w:rsidR="00303B00" w:rsidRDefault="00303B00">
            <w:pPr>
              <w:pStyle w:val="TableParagraph"/>
              <w:spacing w:before="1"/>
              <w:rPr>
                <w:sz w:val="14"/>
              </w:rPr>
            </w:pPr>
          </w:p>
          <w:p w:rsidR="00303B00" w:rsidRDefault="00737C24">
            <w:pPr>
              <w:pStyle w:val="TableParagraph"/>
              <w:ind w:left="1345"/>
              <w:rPr>
                <w:sz w:val="15"/>
              </w:rPr>
            </w:pPr>
            <w:proofErr w:type="spellStart"/>
            <w:r>
              <w:rPr>
                <w:w w:val="105"/>
                <w:sz w:val="15"/>
              </w:rPr>
              <w:t>recyklingu</w:t>
            </w:r>
            <w:proofErr w:type="spellEnd"/>
            <w:r>
              <w:rPr>
                <w:w w:val="105"/>
                <w:sz w:val="15"/>
              </w:rPr>
              <w:t xml:space="preserve"> </w:t>
            </w: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11)</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r w:rsidR="00303B00">
        <w:trPr>
          <w:trHeight w:val="499"/>
        </w:trPr>
        <w:tc>
          <w:tcPr>
            <w:tcW w:w="832" w:type="dxa"/>
            <w:vMerge w:val="restart"/>
            <w:shd w:val="clear" w:color="auto" w:fill="D9D9D9"/>
            <w:textDirection w:val="btLr"/>
          </w:tcPr>
          <w:p w:rsidR="00303B00" w:rsidRDefault="00737C24">
            <w:pPr>
              <w:pStyle w:val="TableParagraph"/>
              <w:spacing w:before="144" w:line="167" w:lineRule="exact"/>
              <w:ind w:right="144"/>
              <w:jc w:val="right"/>
              <w:rPr>
                <w:b/>
                <w:sz w:val="15"/>
              </w:rPr>
            </w:pPr>
            <w:proofErr w:type="spellStart"/>
            <w:r>
              <w:rPr>
                <w:b/>
                <w:w w:val="105"/>
                <w:sz w:val="15"/>
              </w:rPr>
              <w:t>Osiągnięty</w:t>
            </w:r>
            <w:proofErr w:type="spellEnd"/>
          </w:p>
          <w:p w:rsidR="00303B00" w:rsidRDefault="00737C24">
            <w:pPr>
              <w:pStyle w:val="TableParagraph"/>
              <w:spacing w:line="110" w:lineRule="exact"/>
              <w:ind w:right="192"/>
              <w:jc w:val="right"/>
              <w:rPr>
                <w:sz w:val="10"/>
              </w:rPr>
            </w:pPr>
            <w:r>
              <w:rPr>
                <w:w w:val="95"/>
                <w:sz w:val="10"/>
              </w:rPr>
              <w:t>12)</w:t>
            </w:r>
          </w:p>
          <w:p w:rsidR="00303B00" w:rsidRDefault="00303B00">
            <w:pPr>
              <w:pStyle w:val="TableParagraph"/>
              <w:rPr>
                <w:sz w:val="8"/>
              </w:rPr>
            </w:pPr>
          </w:p>
          <w:p w:rsidR="00303B00" w:rsidRDefault="00737C24">
            <w:pPr>
              <w:pStyle w:val="TableParagraph"/>
              <w:ind w:left="322" w:right="320"/>
              <w:jc w:val="center"/>
              <w:rPr>
                <w:b/>
                <w:sz w:val="15"/>
              </w:rPr>
            </w:pPr>
            <w:r>
              <w:rPr>
                <w:b/>
                <w:w w:val="105"/>
                <w:sz w:val="15"/>
              </w:rPr>
              <w:t>[%]:</w:t>
            </w:r>
          </w:p>
        </w:tc>
        <w:tc>
          <w:tcPr>
            <w:tcW w:w="5137" w:type="dxa"/>
            <w:gridSpan w:val="2"/>
            <w:shd w:val="clear" w:color="auto" w:fill="D9D9D9"/>
          </w:tcPr>
          <w:p w:rsidR="00303B00" w:rsidRDefault="00737C24">
            <w:pPr>
              <w:pStyle w:val="TableParagraph"/>
              <w:spacing w:before="160"/>
              <w:ind w:left="1418"/>
              <w:rPr>
                <w:sz w:val="15"/>
              </w:rPr>
            </w:pPr>
            <w:proofErr w:type="spellStart"/>
            <w:r>
              <w:rPr>
                <w:w w:val="105"/>
                <w:sz w:val="15"/>
              </w:rPr>
              <w:t>odzysku</w:t>
            </w:r>
            <w:proofErr w:type="spellEnd"/>
            <w:r>
              <w:rPr>
                <w:w w:val="105"/>
                <w:sz w:val="15"/>
              </w:rPr>
              <w:t xml:space="preserve"> </w:t>
            </w: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13)</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r w:rsidR="00303B00">
        <w:trPr>
          <w:trHeight w:val="499"/>
        </w:trPr>
        <w:tc>
          <w:tcPr>
            <w:tcW w:w="832" w:type="dxa"/>
            <w:vMerge/>
            <w:tcBorders>
              <w:top w:val="nil"/>
            </w:tcBorders>
            <w:shd w:val="clear" w:color="auto" w:fill="D9D9D9"/>
            <w:textDirection w:val="btLr"/>
          </w:tcPr>
          <w:p w:rsidR="00303B00" w:rsidRDefault="00303B00">
            <w:pPr>
              <w:rPr>
                <w:sz w:val="2"/>
                <w:szCs w:val="2"/>
              </w:rPr>
            </w:pPr>
          </w:p>
        </w:tc>
        <w:tc>
          <w:tcPr>
            <w:tcW w:w="5137" w:type="dxa"/>
            <w:gridSpan w:val="2"/>
            <w:shd w:val="clear" w:color="auto" w:fill="D9D9D9"/>
          </w:tcPr>
          <w:p w:rsidR="00303B00" w:rsidRDefault="00737C24">
            <w:pPr>
              <w:pStyle w:val="TableParagraph"/>
              <w:spacing w:before="160"/>
              <w:ind w:left="1345"/>
              <w:rPr>
                <w:sz w:val="15"/>
              </w:rPr>
            </w:pPr>
            <w:proofErr w:type="spellStart"/>
            <w:r>
              <w:rPr>
                <w:w w:val="105"/>
                <w:sz w:val="15"/>
              </w:rPr>
              <w:t>recyklingu</w:t>
            </w:r>
            <w:proofErr w:type="spellEnd"/>
            <w:r>
              <w:rPr>
                <w:w w:val="105"/>
                <w:sz w:val="15"/>
              </w:rPr>
              <w:t xml:space="preserve"> </w:t>
            </w:r>
            <w:proofErr w:type="spellStart"/>
            <w:r>
              <w:rPr>
                <w:w w:val="105"/>
                <w:sz w:val="15"/>
              </w:rPr>
              <w:t>według</w:t>
            </w:r>
            <w:proofErr w:type="spellEnd"/>
            <w:r>
              <w:rPr>
                <w:w w:val="105"/>
                <w:sz w:val="15"/>
              </w:rPr>
              <w:t xml:space="preserve"> </w:t>
            </w:r>
            <w:proofErr w:type="spellStart"/>
            <w:r>
              <w:rPr>
                <w:w w:val="105"/>
                <w:sz w:val="15"/>
              </w:rPr>
              <w:t>rodzaju</w:t>
            </w:r>
            <w:proofErr w:type="spellEnd"/>
            <w:r>
              <w:rPr>
                <w:w w:val="105"/>
                <w:sz w:val="15"/>
              </w:rPr>
              <w:t xml:space="preserve"> materiału</w:t>
            </w:r>
            <w:r>
              <w:rPr>
                <w:w w:val="105"/>
                <w:sz w:val="15"/>
                <w:vertAlign w:val="superscript"/>
              </w:rPr>
              <w:t>13)</w:t>
            </w:r>
          </w:p>
        </w:tc>
        <w:tc>
          <w:tcPr>
            <w:tcW w:w="1109" w:type="dxa"/>
          </w:tcPr>
          <w:p w:rsidR="00303B00" w:rsidRDefault="00303B00">
            <w:pPr>
              <w:pStyle w:val="TableParagraph"/>
              <w:rPr>
                <w:sz w:val="14"/>
              </w:rPr>
            </w:pPr>
          </w:p>
        </w:tc>
        <w:tc>
          <w:tcPr>
            <w:tcW w:w="1164" w:type="dxa"/>
          </w:tcPr>
          <w:p w:rsidR="00303B00" w:rsidRDefault="00303B00">
            <w:pPr>
              <w:pStyle w:val="TableParagraph"/>
              <w:rPr>
                <w:sz w:val="14"/>
              </w:rPr>
            </w:pPr>
          </w:p>
        </w:tc>
        <w:tc>
          <w:tcPr>
            <w:tcW w:w="1106" w:type="dxa"/>
          </w:tcPr>
          <w:p w:rsidR="00303B00" w:rsidRDefault="00303B00">
            <w:pPr>
              <w:pStyle w:val="TableParagraph"/>
              <w:rPr>
                <w:sz w:val="14"/>
              </w:rPr>
            </w:pPr>
          </w:p>
        </w:tc>
        <w:tc>
          <w:tcPr>
            <w:tcW w:w="1208"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c>
          <w:tcPr>
            <w:tcW w:w="1174" w:type="dxa"/>
          </w:tcPr>
          <w:p w:rsidR="00303B00" w:rsidRDefault="00303B00">
            <w:pPr>
              <w:pStyle w:val="TableParagraph"/>
              <w:rPr>
                <w:sz w:val="14"/>
              </w:rPr>
            </w:pPr>
          </w:p>
        </w:tc>
      </w:tr>
    </w:tbl>
    <w:p w:rsidR="00303B00" w:rsidRDefault="00303B00">
      <w:pPr>
        <w:pStyle w:val="Tekstpodstawowy"/>
        <w:spacing w:before="5"/>
        <w:rPr>
          <w:sz w:val="19"/>
        </w:rPr>
      </w:pPr>
    </w:p>
    <w:p w:rsidR="00303B00" w:rsidRDefault="00D67A13">
      <w:pPr>
        <w:pStyle w:val="Tekstpodstawowy"/>
        <w:spacing w:line="165" w:lineRule="exact"/>
        <w:ind w:left="394"/>
      </w:pPr>
      <w:r>
        <w:rPr>
          <w:noProof/>
          <w:lang w:val="pl-PL" w:eastAsia="pl-PL"/>
        </w:rPr>
        <w:pict>
          <v:shape id="Text Box 26" o:spid="_x0000_s1027" type="#_x0000_t202" style="position:absolute;left:0;text-align:left;margin-left:65.2pt;margin-top:-46.85pt;width:10.75pt;height:26.45pt;z-index:-2516398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" filled="f" stroked="f">
            <v:textbox style="layout-flow:vertical;mso-layout-flow-alt:bottom-to-top" inset="0,0,0,0">
              <w:txbxContent>
                <w:p w:rsidR="00303B00" w:rsidRDefault="00737C24">
                  <w:pPr>
                    <w:spacing w:before="20"/>
                    <w:ind w:left="20"/>
                    <w:rPr>
                      <w:b/>
                      <w:sz w:val="15"/>
                    </w:rPr>
                  </w:pPr>
                  <w:proofErr w:type="spellStart"/>
                  <w:r>
                    <w:rPr>
                      <w:b/>
                      <w:w w:val="105"/>
                      <w:sz w:val="15"/>
                    </w:rPr>
                    <w:t>poziom</w:t>
                  </w:r>
                  <w:proofErr w:type="spellEnd"/>
                </w:p>
              </w:txbxContent>
            </v:textbox>
            <w10:wrap anchorx="page"/>
          </v:shape>
        </w:pict>
      </w:r>
      <w:proofErr w:type="spellStart"/>
      <w:r w:rsidR="00737C24">
        <w:rPr>
          <w:w w:val="105"/>
        </w:rPr>
        <w:t>Objaśnienia</w:t>
      </w:r>
      <w:proofErr w:type="spellEnd"/>
      <w:r w:rsidR="00737C24">
        <w:rPr>
          <w:w w:val="105"/>
        </w:rPr>
        <w:t>:</w:t>
      </w:r>
    </w:p>
    <w:p w:rsidR="00303B00" w:rsidRPr="00E2025F" w:rsidRDefault="00737C24">
      <w:pPr>
        <w:pStyle w:val="Tekstpodstawowy"/>
        <w:spacing w:before="12" w:line="180" w:lineRule="exact"/>
        <w:ind w:left="671" w:right="407" w:hanging="278"/>
        <w:rPr>
          <w:lang w:val="pl-PL"/>
        </w:rPr>
      </w:pPr>
      <w:r w:rsidRPr="00E2025F">
        <w:rPr>
          <w:w w:val="105"/>
          <w:position w:val="7"/>
          <w:sz w:val="10"/>
          <w:lang w:val="pl-PL"/>
        </w:rPr>
        <w:t xml:space="preserve">1) </w:t>
      </w:r>
      <w:r w:rsidRPr="00E2025F">
        <w:rPr>
          <w:w w:val="105"/>
          <w:lang w:val="pl-PL"/>
        </w:rPr>
        <w:t>Wypełnia wprowadzający produkty będące środkami niebezpiecznymi, w opakowaniach wielomateriałowych, albo, w przypadku zawarcia porozumienia, o którym mowa w art. 25 ustawy z dnia 13 czerwca 2013 r. o gospodarce opakowaniami i odpadami opakowaniowymi, organizacja samorządu</w:t>
      </w:r>
      <w:r w:rsidRPr="00E2025F">
        <w:rPr>
          <w:spacing w:val="-2"/>
          <w:w w:val="105"/>
          <w:lang w:val="pl-PL"/>
        </w:rPr>
        <w:t xml:space="preserve"> </w:t>
      </w:r>
      <w:r w:rsidRPr="00E2025F">
        <w:rPr>
          <w:w w:val="105"/>
          <w:lang w:val="pl-PL"/>
        </w:rPr>
        <w:t>gospodarczego.</w:t>
      </w:r>
    </w:p>
    <w:p w:rsidR="00303B00" w:rsidRPr="00E2025F" w:rsidRDefault="00737C24">
      <w:pPr>
        <w:pStyle w:val="Tekstpodstawowy"/>
        <w:spacing w:line="176" w:lineRule="exact"/>
        <w:ind w:left="394"/>
        <w:rPr>
          <w:lang w:val="pl-PL"/>
        </w:rPr>
      </w:pPr>
      <w:r w:rsidRPr="00E2025F">
        <w:rPr>
          <w:w w:val="105"/>
          <w:position w:val="7"/>
          <w:sz w:val="10"/>
          <w:lang w:val="pl-PL"/>
        </w:rPr>
        <w:t xml:space="preserve">2) </w:t>
      </w:r>
      <w:r w:rsidRPr="00E2025F">
        <w:rPr>
          <w:w w:val="105"/>
          <w:lang w:val="pl-PL"/>
        </w:rPr>
        <w:t>W przypadku przedsiębiorcy wprowadzającego środki niebezpieczne w opakowaniach wielomateriałowych, który skorzystał ze zwolnienia, o którym mowa w art. 6 ust. 3 ustawy z dnia 13 czerwca 2013 r.</w:t>
      </w:r>
    </w:p>
    <w:p w:rsidR="00303B00" w:rsidRPr="00E2025F" w:rsidRDefault="00737C24">
      <w:pPr>
        <w:pStyle w:val="Tekstpodstawowy"/>
        <w:spacing w:before="9" w:line="252" w:lineRule="auto"/>
        <w:ind w:left="671" w:right="276"/>
        <w:rPr>
          <w:lang w:val="pl-PL"/>
        </w:rPr>
      </w:pPr>
      <w:r w:rsidRPr="00E2025F">
        <w:rPr>
          <w:w w:val="105"/>
          <w:lang w:val="pl-PL"/>
        </w:rPr>
        <w:t>o gospodarce opakowaniami i odpadami opakowaniowymi, należy wypełnić pozycję w tabeli dotyczącą masy wprowadzonych do obrotu opakowań podlegających obowiązkowi odzysku i recyklingu w danym roku kalendarzowym.</w:t>
      </w:r>
    </w:p>
    <w:p w:rsidR="00303B00" w:rsidRPr="00E2025F" w:rsidRDefault="00303B00">
      <w:pPr>
        <w:spacing w:line="252" w:lineRule="auto"/>
        <w:rPr>
          <w:lang w:val="pl-PL"/>
        </w:rPr>
        <w:sectPr w:rsidR="00303B00" w:rsidRPr="00E2025F">
          <w:pgSz w:w="16840" w:h="11910" w:orient="landscape"/>
          <w:pgMar w:top="0" w:right="1500" w:bottom="280" w:left="880" w:header="708" w:footer="708" w:gutter="0"/>
          <w:cols w:space="708"/>
        </w:sectPr>
      </w:pPr>
    </w:p>
    <w:p w:rsidR="00303B00" w:rsidRPr="00E2025F" w:rsidRDefault="00303B00">
      <w:pPr>
        <w:pStyle w:val="Tekstpodstawowy"/>
        <w:rPr>
          <w:sz w:val="20"/>
          <w:lang w:val="pl-PL"/>
        </w:rPr>
      </w:pPr>
    </w:p>
    <w:p w:rsidR="00303B00" w:rsidRPr="00E2025F" w:rsidRDefault="00303B00">
      <w:pPr>
        <w:pStyle w:val="Tekstpodstawowy"/>
        <w:rPr>
          <w:sz w:val="20"/>
          <w:lang w:val="pl-PL"/>
        </w:rPr>
      </w:pPr>
    </w:p>
    <w:p w:rsidR="00303B00" w:rsidRPr="00E2025F" w:rsidRDefault="00303B00">
      <w:pPr>
        <w:pStyle w:val="Tekstpodstawowy"/>
        <w:rPr>
          <w:sz w:val="20"/>
          <w:lang w:val="pl-PL"/>
        </w:rPr>
      </w:pPr>
    </w:p>
    <w:p w:rsidR="00303B00" w:rsidRPr="00E2025F" w:rsidRDefault="00303B00">
      <w:pPr>
        <w:pStyle w:val="Tekstpodstawowy"/>
        <w:spacing w:before="8"/>
        <w:rPr>
          <w:sz w:val="24"/>
          <w:lang w:val="pl-PL"/>
        </w:rPr>
      </w:pPr>
    </w:p>
    <w:p w:rsidR="00303B00" w:rsidRPr="00E2025F" w:rsidRDefault="00737C24">
      <w:pPr>
        <w:pStyle w:val="Nagwek21"/>
        <w:spacing w:before="93" w:line="189" w:lineRule="exact"/>
        <w:rPr>
          <w:lang w:val="pl-PL"/>
        </w:rPr>
      </w:pPr>
      <w:r w:rsidRPr="00E2025F">
        <w:rPr>
          <w:position w:val="7"/>
          <w:sz w:val="10"/>
          <w:lang w:val="pl-PL"/>
        </w:rPr>
        <w:t xml:space="preserve">3) </w:t>
      </w:r>
      <w:r w:rsidRPr="00E2025F">
        <w:rPr>
          <w:lang w:val="pl-PL"/>
        </w:rPr>
        <w:t>Tabelę należy wypełnić oddzielnie dla opakowań wielomateriałowych po środkach niebezpiecznych oraz dla opakowań wielomateriałowych po środkach niebezpiecznych będących środkami ochrony roślin.</w:t>
      </w:r>
    </w:p>
    <w:p w:rsidR="00303B00" w:rsidRPr="00E2025F" w:rsidRDefault="00737C24">
      <w:pPr>
        <w:spacing w:line="180" w:lineRule="exact"/>
        <w:ind w:left="337"/>
        <w:rPr>
          <w:sz w:val="16"/>
          <w:lang w:val="pl-PL"/>
        </w:rPr>
      </w:pPr>
      <w:r w:rsidRPr="00E2025F">
        <w:rPr>
          <w:position w:val="7"/>
          <w:sz w:val="10"/>
          <w:lang w:val="pl-PL"/>
        </w:rPr>
        <w:t xml:space="preserve">4) </w:t>
      </w:r>
      <w:r w:rsidRPr="00E2025F">
        <w:rPr>
          <w:sz w:val="16"/>
          <w:lang w:val="pl-PL"/>
        </w:rPr>
        <w:t>Należy zaznaczyć kwadrat symbolem X, jeżeli tabela dotyczy opakowań wielomateriałowych środków niebezpiecznych będących środkami ochrony roślin.</w:t>
      </w:r>
    </w:p>
    <w:p w:rsidR="00303B00" w:rsidRPr="00E2025F" w:rsidRDefault="00737C24">
      <w:pPr>
        <w:spacing w:line="182" w:lineRule="exact"/>
        <w:ind w:left="337"/>
        <w:rPr>
          <w:sz w:val="16"/>
          <w:lang w:val="pl-PL"/>
        </w:rPr>
      </w:pPr>
      <w:r w:rsidRPr="00E2025F">
        <w:rPr>
          <w:position w:val="7"/>
          <w:sz w:val="10"/>
          <w:lang w:val="pl-PL"/>
        </w:rPr>
        <w:t xml:space="preserve">5) </w:t>
      </w:r>
      <w:r w:rsidRPr="00E2025F">
        <w:rPr>
          <w:sz w:val="16"/>
          <w:lang w:val="pl-PL"/>
        </w:rPr>
        <w:t>Należy podać opakowania inne niż w pozycjach 1–6.</w:t>
      </w:r>
    </w:p>
    <w:p w:rsidR="00303B00" w:rsidRPr="00E2025F" w:rsidRDefault="00737C24">
      <w:pPr>
        <w:spacing w:line="180" w:lineRule="exact"/>
        <w:ind w:left="337"/>
        <w:rPr>
          <w:sz w:val="16"/>
          <w:lang w:val="pl-PL"/>
        </w:rPr>
      </w:pPr>
      <w:r w:rsidRPr="00E2025F">
        <w:rPr>
          <w:position w:val="7"/>
          <w:sz w:val="10"/>
          <w:lang w:val="pl-PL"/>
        </w:rPr>
        <w:t xml:space="preserve">6) </w:t>
      </w:r>
      <w:r w:rsidRPr="00E2025F">
        <w:rPr>
          <w:sz w:val="16"/>
          <w:lang w:val="pl-PL"/>
        </w:rPr>
        <w:t>Należy podać z dokładnością do trzeciego miejsca po przecinku. W przypadku gdy masa jest mniejsza niż 1 kg, należy podać 0,001 Mg.</w:t>
      </w:r>
    </w:p>
    <w:p w:rsidR="00303B00" w:rsidRPr="00E2025F" w:rsidRDefault="00737C24">
      <w:pPr>
        <w:spacing w:before="9" w:line="182" w:lineRule="exact"/>
        <w:ind w:left="615" w:right="780" w:hanging="279"/>
        <w:rPr>
          <w:sz w:val="16"/>
          <w:lang w:val="pl-PL"/>
        </w:rPr>
      </w:pPr>
      <w:r w:rsidRPr="00E2025F">
        <w:rPr>
          <w:position w:val="7"/>
          <w:sz w:val="10"/>
          <w:lang w:val="pl-PL"/>
        </w:rPr>
        <w:t xml:space="preserve">7) </w:t>
      </w:r>
      <w:r w:rsidRPr="00E2025F">
        <w:rPr>
          <w:sz w:val="16"/>
          <w:lang w:val="pl-PL"/>
        </w:rPr>
        <w:t>Należy podać masę opakowań z podziałem na poszczególne rodzaje. W pozycjach tych nie uwzględnia się opakowań, o których mowa w art. 6 ust. 1 i 2 ustawy z dnia 13 czerwca 2013 r. o gospodarce opakowaniami i odpadami opakowaniowymi.</w:t>
      </w:r>
    </w:p>
    <w:p w:rsidR="00303B00" w:rsidRPr="00E2025F" w:rsidRDefault="00737C24">
      <w:pPr>
        <w:spacing w:line="170" w:lineRule="exact"/>
        <w:ind w:left="337"/>
        <w:rPr>
          <w:sz w:val="16"/>
          <w:lang w:val="pl-PL"/>
        </w:rPr>
      </w:pPr>
      <w:r w:rsidRPr="00E2025F">
        <w:rPr>
          <w:position w:val="7"/>
          <w:sz w:val="10"/>
          <w:lang w:val="pl-PL"/>
        </w:rPr>
        <w:t xml:space="preserve">8) </w:t>
      </w:r>
      <w:r w:rsidRPr="00E2025F">
        <w:rPr>
          <w:sz w:val="16"/>
          <w:lang w:val="pl-PL"/>
        </w:rPr>
        <w:t>Nie wypełnia wprowadzający produkty w opakowaniach, o którym mowa w art. 20 ust. 3 ustawy z dnia 13 czerwca 2013 r. o gospodarce opakowaniami i odpadami opakowaniowymi.</w:t>
      </w:r>
    </w:p>
    <w:p w:rsidR="00303B00" w:rsidRPr="00E2025F" w:rsidRDefault="00737C24">
      <w:pPr>
        <w:spacing w:before="8" w:line="182" w:lineRule="exact"/>
        <w:ind w:left="615" w:right="297" w:hanging="279"/>
        <w:rPr>
          <w:sz w:val="16"/>
          <w:lang w:val="pl-PL"/>
        </w:rPr>
      </w:pPr>
      <w:r w:rsidRPr="00E2025F">
        <w:rPr>
          <w:position w:val="7"/>
          <w:sz w:val="10"/>
          <w:lang w:val="pl-PL"/>
        </w:rPr>
        <w:t xml:space="preserve">9) </w:t>
      </w:r>
      <w:r w:rsidRPr="00E2025F">
        <w:rPr>
          <w:sz w:val="16"/>
          <w:lang w:val="pl-PL"/>
        </w:rPr>
        <w:t>Należy uwzględnić masy wprowadzonych do obrotu opakowań w poprzednim roku kalendarzowym oraz, w przypadku wprowadzającego produkty w opakowaniach, o którym mowa w art. 20 ust. 3 ustawy z dnia 13 czerwca 2013 r. o gospodarce opakowaniami i odpadami opakowaniowymi, w danym roku kalendarzowym.</w:t>
      </w:r>
    </w:p>
    <w:p w:rsidR="00303B00" w:rsidRPr="00E2025F" w:rsidRDefault="00737C24">
      <w:pPr>
        <w:spacing w:before="1" w:line="180" w:lineRule="exact"/>
        <w:ind w:left="615" w:hanging="279"/>
        <w:rPr>
          <w:sz w:val="16"/>
          <w:lang w:val="pl-PL"/>
        </w:rPr>
      </w:pPr>
      <w:r w:rsidRPr="00E2025F">
        <w:rPr>
          <w:position w:val="7"/>
          <w:sz w:val="10"/>
          <w:lang w:val="pl-PL"/>
        </w:rPr>
        <w:t xml:space="preserve">10) </w:t>
      </w:r>
      <w:r w:rsidRPr="00E2025F">
        <w:rPr>
          <w:sz w:val="16"/>
          <w:lang w:val="pl-PL"/>
        </w:rPr>
        <w:t>Należy podać masę odpadów opakowaniowych przekazanych w danym roku kalendarzowym do odzysku lub recyklingu, potwierdzoną odpowiednio dokumentem DPO, DPR, EDPO albo EDPR. Dane te obejmują również odpady opakowaniowe poddane procesowi odzysku lub recyklingu we własnym zakresie, których masa została ustalona na podstawie ilościowej i jakościowej ewidencji odpadów prowadzonej przez</w:t>
      </w:r>
    </w:p>
    <w:p w:rsidR="00303B00" w:rsidRPr="00E2025F" w:rsidRDefault="00737C24">
      <w:pPr>
        <w:spacing w:line="171" w:lineRule="exact"/>
        <w:ind w:left="615"/>
        <w:rPr>
          <w:sz w:val="16"/>
          <w:lang w:val="pl-PL"/>
        </w:rPr>
      </w:pPr>
      <w:r w:rsidRPr="00E2025F">
        <w:rPr>
          <w:sz w:val="16"/>
          <w:lang w:val="pl-PL"/>
        </w:rPr>
        <w:t>przedsiębiorcę przetwarzającego odpady.</w:t>
      </w:r>
    </w:p>
    <w:p w:rsidR="00303B00" w:rsidRPr="00E2025F" w:rsidRDefault="00737C24">
      <w:pPr>
        <w:spacing w:line="235" w:lineRule="auto"/>
        <w:ind w:left="615" w:right="352" w:hanging="279"/>
        <w:jc w:val="both"/>
        <w:rPr>
          <w:sz w:val="16"/>
          <w:lang w:val="pl-PL"/>
        </w:rPr>
      </w:pPr>
      <w:r w:rsidRPr="00E2025F">
        <w:rPr>
          <w:position w:val="7"/>
          <w:sz w:val="10"/>
          <w:lang w:val="pl-PL"/>
        </w:rPr>
        <w:t xml:space="preserve">11) </w:t>
      </w:r>
      <w:r w:rsidRPr="00E2025F">
        <w:rPr>
          <w:sz w:val="16"/>
          <w:lang w:val="pl-PL"/>
        </w:rPr>
        <w:t>W przypadku zawartego porozumienia, o którym mowa w art. 25 ustawy z dnia 13 czerwca 2013 r. o gospodarce opakowaniami i odpadami opakowaniowymi, należy podać poziom odzysku lub recyklingu określony w tym porozumieniu. W przypadku samodzielnego wykonywania obowiązku określonego w art. 17 ust. 1 ustawy z dnia 13 czerwca 2013 r. o gospodarce opakowaniami i odpadami opakowaniowymi należy podać poziom odzysku i recyklingu zgodnie z art. 18 ust. 4a tej ustawy.</w:t>
      </w:r>
    </w:p>
    <w:p w:rsidR="00303B00" w:rsidRPr="00E2025F" w:rsidRDefault="00737C24">
      <w:pPr>
        <w:spacing w:line="173" w:lineRule="exact"/>
        <w:ind w:left="337"/>
        <w:rPr>
          <w:sz w:val="16"/>
          <w:lang w:val="pl-PL"/>
        </w:rPr>
      </w:pPr>
      <w:r w:rsidRPr="00E2025F">
        <w:rPr>
          <w:position w:val="7"/>
          <w:sz w:val="10"/>
          <w:lang w:val="pl-PL"/>
        </w:rPr>
        <w:t xml:space="preserve">12) </w:t>
      </w:r>
      <w:r w:rsidRPr="00E2025F">
        <w:rPr>
          <w:sz w:val="16"/>
          <w:lang w:val="pl-PL"/>
        </w:rPr>
        <w:t>Należy podać z dokładnością do 0,01%.</w:t>
      </w:r>
    </w:p>
    <w:p w:rsidR="00303B00" w:rsidRPr="00E2025F" w:rsidRDefault="00737C24">
      <w:pPr>
        <w:spacing w:before="3" w:line="182" w:lineRule="exact"/>
        <w:ind w:left="615" w:hanging="279"/>
        <w:rPr>
          <w:sz w:val="16"/>
          <w:lang w:val="pl-PL"/>
        </w:rPr>
      </w:pPr>
      <w:r w:rsidRPr="00E2025F">
        <w:rPr>
          <w:position w:val="7"/>
          <w:sz w:val="10"/>
          <w:lang w:val="pl-PL"/>
        </w:rPr>
        <w:t xml:space="preserve">13) </w:t>
      </w:r>
      <w:r w:rsidRPr="00E2025F">
        <w:rPr>
          <w:sz w:val="16"/>
          <w:lang w:val="pl-PL"/>
        </w:rPr>
        <w:t>Należy obliczyć zgodnie z art. 20 ust. 2 albo 3 ustawy z dnia 13 czerwca 2013 r. o gospodarce opakowaniami i odpadami opakowaniowymi. Rozliczenie obowiązku z zakresu uzyskania odpowiedniego poziomu odzysku i recyklingu dla danego rodzaju materiału, w którym dokonano wprowadzenia do obrotu produktu w opakowaniu, może być wykonane dowolnym rodzajem opakowania po środku niebezpiecznym.</w:t>
      </w:r>
    </w:p>
    <w:p w:rsidR="00303B00" w:rsidRPr="00E2025F" w:rsidRDefault="00303B00">
      <w:pPr>
        <w:spacing w:line="182" w:lineRule="exact"/>
        <w:rPr>
          <w:sz w:val="16"/>
          <w:lang w:val="pl-PL"/>
        </w:rPr>
        <w:sectPr w:rsidR="00303B00" w:rsidRPr="00E2025F">
          <w:pgSz w:w="16840" w:h="11910" w:orient="landscape"/>
          <w:pgMar w:top="0" w:right="1500" w:bottom="280" w:left="880" w:header="708" w:footer="708" w:gutter="0"/>
          <w:cols w:space="708"/>
        </w:sectPr>
      </w:pPr>
    </w:p>
    <w:p w:rsidR="00303B00" w:rsidRPr="00E2025F" w:rsidRDefault="00303B00">
      <w:pPr>
        <w:pStyle w:val="Tekstpodstawowy"/>
        <w:rPr>
          <w:sz w:val="20"/>
          <w:lang w:val="pl-PL"/>
        </w:rPr>
      </w:pPr>
    </w:p>
    <w:p w:rsidR="00303B00" w:rsidRPr="00E2025F" w:rsidRDefault="00303B00">
      <w:pPr>
        <w:pStyle w:val="Tekstpodstawowy"/>
        <w:rPr>
          <w:sz w:val="20"/>
          <w:lang w:val="pl-PL"/>
        </w:rPr>
      </w:pPr>
    </w:p>
    <w:p w:rsidR="00303B00" w:rsidRPr="00E2025F" w:rsidRDefault="00303B00">
      <w:pPr>
        <w:pStyle w:val="Tekstpodstawowy"/>
        <w:rPr>
          <w:sz w:val="20"/>
          <w:lang w:val="pl-PL"/>
        </w:rPr>
      </w:pPr>
    </w:p>
    <w:p w:rsidR="00303B00" w:rsidRPr="00E2025F" w:rsidRDefault="00303B00">
      <w:pPr>
        <w:pStyle w:val="Tekstpodstawowy"/>
        <w:spacing w:before="2"/>
        <w:rPr>
          <w:sz w:val="28"/>
          <w:lang w:val="pl-PL"/>
        </w:rPr>
      </w:pPr>
    </w:p>
    <w:p w:rsidR="00303B00" w:rsidRPr="00E2025F" w:rsidRDefault="00737C24">
      <w:pPr>
        <w:pStyle w:val="Nagwek31"/>
        <w:spacing w:before="110" w:after="45"/>
        <w:ind w:left="643"/>
        <w:rPr>
          <w:b w:val="0"/>
          <w:lang w:val="pl-PL"/>
        </w:rPr>
      </w:pPr>
      <w:r w:rsidRPr="00E2025F">
        <w:rPr>
          <w:lang w:val="pl-PL"/>
        </w:rPr>
        <w:t>Tabela 5.1. Informacja o masie i rodzaju odpadów opakowaniowych poddanych odzyskowi w kraju, w tym termicznemu przekształcaniu w spalarniach i współspalarniach odpadów z odzyskiem energii</w:t>
      </w:r>
      <w:r w:rsidRPr="00E2025F">
        <w:rPr>
          <w:b w:val="0"/>
          <w:vertAlign w:val="superscript"/>
          <w:lang w:val="pl-PL"/>
        </w:rPr>
        <w:t>1),</w:t>
      </w:r>
      <w:r w:rsidRPr="00E2025F">
        <w:rPr>
          <w:b w:val="0"/>
          <w:lang w:val="pl-PL"/>
        </w:rPr>
        <w:t xml:space="preserve"> </w:t>
      </w:r>
      <w:r w:rsidRPr="00E2025F">
        <w:rPr>
          <w:b w:val="0"/>
          <w:vertAlign w:val="superscript"/>
          <w:lang w:val="pl-PL"/>
        </w:rPr>
        <w:t>2)</w:t>
      </w: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1"/>
        <w:gridCol w:w="1367"/>
        <w:gridCol w:w="1367"/>
        <w:gridCol w:w="1367"/>
        <w:gridCol w:w="1367"/>
        <w:gridCol w:w="1367"/>
        <w:gridCol w:w="1369"/>
        <w:gridCol w:w="1367"/>
        <w:gridCol w:w="1367"/>
      </w:tblGrid>
      <w:tr w:rsidR="00303B00">
        <w:trPr>
          <w:trHeight w:val="173"/>
        </w:trPr>
        <w:tc>
          <w:tcPr>
            <w:tcW w:w="3161" w:type="dxa"/>
            <w:vMerge w:val="restart"/>
            <w:shd w:val="clear" w:color="auto" w:fill="D9D9D9"/>
          </w:tcPr>
          <w:p w:rsidR="00303B00" w:rsidRPr="00E2025F" w:rsidRDefault="00303B00">
            <w:pPr>
              <w:pStyle w:val="TableParagraph"/>
              <w:rPr>
                <w:sz w:val="18"/>
                <w:lang w:val="pl-PL"/>
              </w:rPr>
            </w:pPr>
          </w:p>
          <w:p w:rsidR="00303B00" w:rsidRPr="00E2025F" w:rsidRDefault="00303B00">
            <w:pPr>
              <w:pStyle w:val="TableParagraph"/>
              <w:rPr>
                <w:sz w:val="18"/>
                <w:lang w:val="pl-PL"/>
              </w:rPr>
            </w:pPr>
          </w:p>
          <w:p w:rsidR="00303B00" w:rsidRPr="00E2025F" w:rsidRDefault="00303B00">
            <w:pPr>
              <w:pStyle w:val="TableParagraph"/>
              <w:spacing w:before="8"/>
              <w:rPr>
                <w:sz w:val="24"/>
                <w:lang w:val="pl-PL"/>
              </w:rPr>
            </w:pPr>
          </w:p>
          <w:p w:rsidR="00303B00" w:rsidRPr="00E2025F" w:rsidRDefault="00737C24">
            <w:pPr>
              <w:pStyle w:val="TableParagraph"/>
              <w:spacing w:before="1"/>
              <w:ind w:left="76"/>
              <w:rPr>
                <w:sz w:val="15"/>
                <w:lang w:val="pl-PL"/>
              </w:rPr>
            </w:pPr>
            <w:r w:rsidRPr="00E2025F">
              <w:rPr>
                <w:b/>
                <w:sz w:val="15"/>
                <w:lang w:val="pl-PL"/>
              </w:rPr>
              <w:t>Rodzaj opakowania, z którego powstał odpad</w:t>
            </w:r>
            <w:r w:rsidRPr="00E2025F">
              <w:rPr>
                <w:sz w:val="15"/>
                <w:vertAlign w:val="superscript"/>
                <w:lang w:val="pl-PL"/>
              </w:rPr>
              <w:t>3)</w:t>
            </w:r>
          </w:p>
        </w:tc>
        <w:tc>
          <w:tcPr>
            <w:tcW w:w="9571" w:type="dxa"/>
            <w:gridSpan w:val="7"/>
            <w:shd w:val="clear" w:color="auto" w:fill="D9D9D9"/>
          </w:tcPr>
          <w:p w:rsidR="00303B00" w:rsidRPr="00E2025F" w:rsidRDefault="00737C24">
            <w:pPr>
              <w:pStyle w:val="TableParagraph"/>
              <w:spacing w:line="153" w:lineRule="exact"/>
              <w:ind w:left="1585"/>
              <w:rPr>
                <w:sz w:val="15"/>
                <w:lang w:val="pl-PL"/>
              </w:rPr>
            </w:pPr>
            <w:r w:rsidRPr="00E2025F">
              <w:rPr>
                <w:b/>
                <w:sz w:val="15"/>
                <w:lang w:val="pl-PL"/>
              </w:rPr>
              <w:t>Odpady poddane odzyskowi, w tym termicznemu przekształcaniu z odzyskiem energii w wyniku</w:t>
            </w:r>
            <w:r w:rsidRPr="00E2025F">
              <w:rPr>
                <w:sz w:val="15"/>
                <w:vertAlign w:val="superscript"/>
                <w:lang w:val="pl-PL"/>
              </w:rPr>
              <w:t>4),</w:t>
            </w:r>
            <w:r w:rsidRPr="00E2025F">
              <w:rPr>
                <w:sz w:val="15"/>
                <w:lang w:val="pl-PL"/>
              </w:rPr>
              <w:t xml:space="preserve"> </w:t>
            </w:r>
            <w:r w:rsidRPr="00E2025F">
              <w:rPr>
                <w:sz w:val="15"/>
                <w:vertAlign w:val="superscript"/>
                <w:lang w:val="pl-PL"/>
              </w:rPr>
              <w:t>5)</w:t>
            </w:r>
          </w:p>
        </w:tc>
        <w:tc>
          <w:tcPr>
            <w:tcW w:w="1367" w:type="dxa"/>
            <w:vMerge w:val="restart"/>
            <w:shd w:val="clear" w:color="auto" w:fill="D9D9D9"/>
          </w:tcPr>
          <w:p w:rsidR="00303B00" w:rsidRPr="00E2025F" w:rsidRDefault="00303B00">
            <w:pPr>
              <w:pStyle w:val="TableParagraph"/>
              <w:rPr>
                <w:sz w:val="18"/>
                <w:lang w:val="pl-PL"/>
              </w:rPr>
            </w:pPr>
          </w:p>
          <w:p w:rsidR="00303B00" w:rsidRPr="00E2025F" w:rsidRDefault="00303B00">
            <w:pPr>
              <w:pStyle w:val="TableParagraph"/>
              <w:rPr>
                <w:sz w:val="18"/>
                <w:lang w:val="pl-PL"/>
              </w:rPr>
            </w:pPr>
          </w:p>
          <w:p w:rsidR="00303B00" w:rsidRDefault="00737C24">
            <w:pPr>
              <w:pStyle w:val="TableParagraph"/>
              <w:spacing w:before="108"/>
              <w:ind w:left="290" w:right="151" w:hanging="125"/>
              <w:rPr>
                <w:sz w:val="15"/>
              </w:rPr>
            </w:pPr>
            <w:proofErr w:type="spellStart"/>
            <w:r>
              <w:rPr>
                <w:sz w:val="15"/>
              </w:rPr>
              <w:t>Odpady</w:t>
            </w:r>
            <w:proofErr w:type="spellEnd"/>
            <w:r>
              <w:rPr>
                <w:sz w:val="15"/>
              </w:rPr>
              <w:t xml:space="preserve"> </w:t>
            </w:r>
            <w:proofErr w:type="spellStart"/>
            <w:r>
              <w:rPr>
                <w:sz w:val="15"/>
              </w:rPr>
              <w:t>poddane</w:t>
            </w:r>
            <w:proofErr w:type="spellEnd"/>
            <w:r>
              <w:rPr>
                <w:sz w:val="15"/>
              </w:rPr>
              <w:t xml:space="preserve"> odzyskowi</w:t>
            </w:r>
            <w:r>
              <w:rPr>
                <w:sz w:val="15"/>
                <w:vertAlign w:val="superscript"/>
              </w:rPr>
              <w:t>13)</w:t>
            </w:r>
          </w:p>
        </w:tc>
      </w:tr>
      <w:tr w:rsidR="00303B00" w:rsidRPr="00E2025F">
        <w:trPr>
          <w:trHeight w:val="1214"/>
        </w:trPr>
        <w:tc>
          <w:tcPr>
            <w:tcW w:w="3161" w:type="dxa"/>
            <w:vMerge/>
            <w:tcBorders>
              <w:top w:val="nil"/>
            </w:tcBorders>
            <w:shd w:val="clear" w:color="auto" w:fill="D9D9D9"/>
          </w:tcPr>
          <w:p w:rsidR="00303B00" w:rsidRDefault="00303B00">
            <w:pPr>
              <w:rPr>
                <w:sz w:val="2"/>
                <w:szCs w:val="2"/>
              </w:rPr>
            </w:pPr>
          </w:p>
        </w:tc>
        <w:tc>
          <w:tcPr>
            <w:tcW w:w="1367" w:type="dxa"/>
            <w:shd w:val="clear" w:color="auto" w:fill="D9D9D9"/>
          </w:tcPr>
          <w:p w:rsidR="00303B00" w:rsidRDefault="00303B00">
            <w:pPr>
              <w:pStyle w:val="TableParagraph"/>
              <w:rPr>
                <w:sz w:val="18"/>
              </w:rPr>
            </w:pPr>
          </w:p>
          <w:p w:rsidR="00303B00" w:rsidRDefault="00303B00">
            <w:pPr>
              <w:pStyle w:val="TableParagraph"/>
              <w:spacing w:before="4"/>
              <w:rPr>
                <w:sz w:val="19"/>
              </w:rPr>
            </w:pPr>
          </w:p>
          <w:p w:rsidR="00303B00" w:rsidRDefault="00737C24">
            <w:pPr>
              <w:pStyle w:val="TableParagraph"/>
              <w:ind w:left="359" w:right="330"/>
              <w:rPr>
                <w:sz w:val="15"/>
              </w:rPr>
            </w:pPr>
            <w:proofErr w:type="spellStart"/>
            <w:r>
              <w:rPr>
                <w:sz w:val="15"/>
              </w:rPr>
              <w:t>recyklingu</w:t>
            </w:r>
            <w:proofErr w:type="spellEnd"/>
            <w:r>
              <w:rPr>
                <w:sz w:val="15"/>
              </w:rPr>
              <w:t xml:space="preserve"> materiału</w:t>
            </w:r>
            <w:r>
              <w:rPr>
                <w:sz w:val="15"/>
                <w:vertAlign w:val="superscript"/>
              </w:rPr>
              <w:t>6)</w:t>
            </w:r>
          </w:p>
        </w:tc>
        <w:tc>
          <w:tcPr>
            <w:tcW w:w="1367" w:type="dxa"/>
            <w:shd w:val="clear" w:color="auto" w:fill="D9D9D9"/>
          </w:tcPr>
          <w:p w:rsidR="00303B00" w:rsidRDefault="00303B00">
            <w:pPr>
              <w:pStyle w:val="TableParagraph"/>
              <w:rPr>
                <w:sz w:val="18"/>
              </w:rPr>
            </w:pPr>
          </w:p>
          <w:p w:rsidR="00303B00" w:rsidRDefault="00303B00">
            <w:pPr>
              <w:pStyle w:val="TableParagraph"/>
              <w:spacing w:before="4"/>
              <w:rPr>
                <w:sz w:val="19"/>
              </w:rPr>
            </w:pPr>
          </w:p>
          <w:p w:rsidR="00303B00" w:rsidRDefault="00737C24">
            <w:pPr>
              <w:pStyle w:val="TableParagraph"/>
              <w:ind w:left="320" w:right="249" w:hanging="53"/>
              <w:rPr>
                <w:sz w:val="15"/>
              </w:rPr>
            </w:pPr>
            <w:proofErr w:type="spellStart"/>
            <w:r>
              <w:rPr>
                <w:sz w:val="15"/>
              </w:rPr>
              <w:t>innych</w:t>
            </w:r>
            <w:proofErr w:type="spellEnd"/>
            <w:r>
              <w:rPr>
                <w:sz w:val="15"/>
              </w:rPr>
              <w:t xml:space="preserve"> </w:t>
            </w:r>
            <w:proofErr w:type="spellStart"/>
            <w:r>
              <w:rPr>
                <w:sz w:val="15"/>
              </w:rPr>
              <w:t>metod</w:t>
            </w:r>
            <w:proofErr w:type="spellEnd"/>
            <w:r>
              <w:rPr>
                <w:sz w:val="15"/>
              </w:rPr>
              <w:t xml:space="preserve"> recyklingu</w:t>
            </w:r>
            <w:r>
              <w:rPr>
                <w:sz w:val="15"/>
                <w:vertAlign w:val="superscript"/>
              </w:rPr>
              <w:t>7)</w:t>
            </w:r>
          </w:p>
        </w:tc>
        <w:tc>
          <w:tcPr>
            <w:tcW w:w="1367" w:type="dxa"/>
            <w:shd w:val="clear" w:color="auto" w:fill="D9D9D9"/>
          </w:tcPr>
          <w:p w:rsidR="00303B00" w:rsidRDefault="00303B00">
            <w:pPr>
              <w:pStyle w:val="TableParagraph"/>
              <w:rPr>
                <w:sz w:val="18"/>
              </w:rPr>
            </w:pPr>
          </w:p>
          <w:p w:rsidR="00303B00" w:rsidRDefault="00303B00">
            <w:pPr>
              <w:pStyle w:val="TableParagraph"/>
              <w:spacing w:before="4"/>
              <w:rPr>
                <w:sz w:val="19"/>
              </w:rPr>
            </w:pPr>
          </w:p>
          <w:p w:rsidR="00303B00" w:rsidRDefault="00737C24">
            <w:pPr>
              <w:pStyle w:val="TableParagraph"/>
              <w:ind w:left="319" w:right="287" w:firstLine="95"/>
              <w:rPr>
                <w:sz w:val="15"/>
              </w:rPr>
            </w:pPr>
            <w:proofErr w:type="spellStart"/>
            <w:r>
              <w:rPr>
                <w:spacing w:val="-2"/>
                <w:w w:val="101"/>
                <w:sz w:val="15"/>
              </w:rPr>
              <w:t>ł</w:t>
            </w:r>
            <w:r>
              <w:rPr>
                <w:w w:val="101"/>
                <w:sz w:val="15"/>
              </w:rPr>
              <w:t>ąc</w:t>
            </w:r>
            <w:r>
              <w:rPr>
                <w:spacing w:val="-2"/>
                <w:w w:val="101"/>
                <w:sz w:val="15"/>
              </w:rPr>
              <w:t>z</w:t>
            </w:r>
            <w:r>
              <w:rPr>
                <w:spacing w:val="1"/>
                <w:w w:val="101"/>
                <w:sz w:val="15"/>
              </w:rPr>
              <w:t>n</w:t>
            </w:r>
            <w:r>
              <w:rPr>
                <w:spacing w:val="-2"/>
                <w:w w:val="101"/>
                <w:sz w:val="15"/>
              </w:rPr>
              <w:t>eg</w:t>
            </w:r>
            <w:r>
              <w:rPr>
                <w:w w:val="101"/>
                <w:sz w:val="15"/>
              </w:rPr>
              <w:t>o</w:t>
            </w:r>
            <w:proofErr w:type="spellEnd"/>
            <w:r>
              <w:rPr>
                <w:w w:val="101"/>
                <w:sz w:val="15"/>
              </w:rPr>
              <w:t xml:space="preserve"> </w:t>
            </w:r>
            <w:r>
              <w:rPr>
                <w:spacing w:val="-1"/>
                <w:w w:val="101"/>
                <w:sz w:val="15"/>
              </w:rPr>
              <w:t>r</w:t>
            </w:r>
            <w:r>
              <w:rPr>
                <w:spacing w:val="-2"/>
                <w:w w:val="101"/>
                <w:sz w:val="15"/>
              </w:rPr>
              <w:t>e</w:t>
            </w:r>
            <w:r>
              <w:rPr>
                <w:spacing w:val="2"/>
                <w:w w:val="101"/>
                <w:sz w:val="15"/>
              </w:rPr>
              <w:t>c</w:t>
            </w:r>
            <w:r>
              <w:rPr>
                <w:spacing w:val="-4"/>
                <w:w w:val="101"/>
                <w:sz w:val="15"/>
              </w:rPr>
              <w:t>y</w:t>
            </w:r>
            <w:r>
              <w:rPr>
                <w:spacing w:val="1"/>
                <w:w w:val="101"/>
                <w:sz w:val="15"/>
              </w:rPr>
              <w:t>k</w:t>
            </w:r>
            <w:r>
              <w:rPr>
                <w:spacing w:val="-2"/>
                <w:w w:val="101"/>
                <w:sz w:val="15"/>
              </w:rPr>
              <w:t>l</w:t>
            </w:r>
            <w:r>
              <w:rPr>
                <w:w w:val="101"/>
                <w:sz w:val="15"/>
              </w:rPr>
              <w:t>i</w:t>
            </w:r>
            <w:r>
              <w:rPr>
                <w:spacing w:val="1"/>
                <w:w w:val="101"/>
                <w:sz w:val="15"/>
              </w:rPr>
              <w:t>n</w:t>
            </w:r>
            <w:r>
              <w:rPr>
                <w:spacing w:val="-2"/>
                <w:w w:val="101"/>
                <w:sz w:val="15"/>
              </w:rPr>
              <w:t>g</w:t>
            </w:r>
            <w:r>
              <w:rPr>
                <w:spacing w:val="1"/>
                <w:w w:val="101"/>
                <w:sz w:val="15"/>
              </w:rPr>
              <w:t>u</w:t>
            </w:r>
            <w:r>
              <w:rPr>
                <w:w w:val="108"/>
                <w:sz w:val="15"/>
                <w:vertAlign w:val="superscript"/>
              </w:rPr>
              <w:t>8)</w:t>
            </w:r>
          </w:p>
        </w:tc>
        <w:tc>
          <w:tcPr>
            <w:tcW w:w="1367" w:type="dxa"/>
            <w:shd w:val="clear" w:color="auto" w:fill="D9D9D9"/>
          </w:tcPr>
          <w:p w:rsidR="00303B00" w:rsidRPr="00E2025F" w:rsidRDefault="00737C24">
            <w:pPr>
              <w:pStyle w:val="TableParagraph"/>
              <w:spacing w:line="242" w:lineRule="auto"/>
              <w:ind w:left="141" w:right="134"/>
              <w:jc w:val="center"/>
              <w:rPr>
                <w:sz w:val="15"/>
                <w:lang w:val="pl-PL"/>
              </w:rPr>
            </w:pPr>
            <w:r w:rsidRPr="00E2025F">
              <w:rPr>
                <w:sz w:val="15"/>
                <w:lang w:val="pl-PL"/>
              </w:rPr>
              <w:t xml:space="preserve">termicznego przekształcania odpadów we </w:t>
            </w:r>
            <w:r w:rsidRPr="00E2025F">
              <w:rPr>
                <w:spacing w:val="-1"/>
                <w:sz w:val="15"/>
                <w:lang w:val="pl-PL"/>
              </w:rPr>
              <w:t xml:space="preserve">współspalarniach </w:t>
            </w:r>
            <w:r w:rsidRPr="00E2025F">
              <w:rPr>
                <w:sz w:val="15"/>
                <w:lang w:val="pl-PL"/>
              </w:rPr>
              <w:t>odpadów</w:t>
            </w:r>
          </w:p>
          <w:p w:rsidR="00303B00" w:rsidRDefault="00737C24">
            <w:pPr>
              <w:pStyle w:val="TableParagraph"/>
              <w:spacing w:line="172" w:lineRule="exact"/>
              <w:ind w:left="141" w:right="136"/>
              <w:jc w:val="center"/>
              <w:rPr>
                <w:sz w:val="15"/>
              </w:rPr>
            </w:pPr>
            <w:r>
              <w:rPr>
                <w:sz w:val="15"/>
              </w:rPr>
              <w:t xml:space="preserve">z </w:t>
            </w:r>
            <w:proofErr w:type="spellStart"/>
            <w:r>
              <w:rPr>
                <w:sz w:val="15"/>
              </w:rPr>
              <w:t>odzyskiem</w:t>
            </w:r>
            <w:proofErr w:type="spellEnd"/>
            <w:r>
              <w:rPr>
                <w:sz w:val="15"/>
              </w:rPr>
              <w:t xml:space="preserve"> energii</w:t>
            </w:r>
            <w:r>
              <w:rPr>
                <w:sz w:val="15"/>
                <w:vertAlign w:val="superscript"/>
              </w:rPr>
              <w:t>9)</w:t>
            </w:r>
          </w:p>
        </w:tc>
        <w:tc>
          <w:tcPr>
            <w:tcW w:w="1367" w:type="dxa"/>
            <w:shd w:val="clear" w:color="auto" w:fill="D9D9D9"/>
          </w:tcPr>
          <w:p w:rsidR="00303B00" w:rsidRPr="00E2025F" w:rsidRDefault="00737C24">
            <w:pPr>
              <w:pStyle w:val="TableParagraph"/>
              <w:spacing w:line="242" w:lineRule="auto"/>
              <w:ind w:left="214" w:right="207" w:hanging="1"/>
              <w:jc w:val="center"/>
              <w:rPr>
                <w:sz w:val="15"/>
                <w:lang w:val="pl-PL"/>
              </w:rPr>
            </w:pPr>
            <w:r w:rsidRPr="00E2025F">
              <w:rPr>
                <w:sz w:val="15"/>
                <w:lang w:val="pl-PL"/>
              </w:rPr>
              <w:t xml:space="preserve">termicznego </w:t>
            </w:r>
            <w:r w:rsidRPr="00E2025F">
              <w:rPr>
                <w:spacing w:val="-1"/>
                <w:sz w:val="15"/>
                <w:lang w:val="pl-PL"/>
              </w:rPr>
              <w:t xml:space="preserve">przekształcania </w:t>
            </w:r>
            <w:r w:rsidRPr="00E2025F">
              <w:rPr>
                <w:sz w:val="15"/>
                <w:lang w:val="pl-PL"/>
              </w:rPr>
              <w:t>odpadów</w:t>
            </w:r>
          </w:p>
          <w:p w:rsidR="00303B00" w:rsidRPr="00E2025F" w:rsidRDefault="00737C24">
            <w:pPr>
              <w:pStyle w:val="TableParagraph"/>
              <w:spacing w:line="242" w:lineRule="auto"/>
              <w:ind w:left="141" w:right="137"/>
              <w:jc w:val="center"/>
              <w:rPr>
                <w:sz w:val="15"/>
                <w:lang w:val="pl-PL"/>
              </w:rPr>
            </w:pPr>
            <w:r w:rsidRPr="00E2025F">
              <w:rPr>
                <w:sz w:val="15"/>
                <w:lang w:val="pl-PL"/>
              </w:rPr>
              <w:t>w spalarniach odpadów</w:t>
            </w:r>
          </w:p>
          <w:p w:rsidR="00303B00" w:rsidRDefault="00737C24">
            <w:pPr>
              <w:pStyle w:val="TableParagraph"/>
              <w:spacing w:line="172" w:lineRule="exact"/>
              <w:ind w:left="141" w:right="138"/>
              <w:jc w:val="center"/>
              <w:rPr>
                <w:sz w:val="15"/>
              </w:rPr>
            </w:pPr>
            <w:r>
              <w:rPr>
                <w:sz w:val="15"/>
              </w:rPr>
              <w:t xml:space="preserve">z </w:t>
            </w:r>
            <w:proofErr w:type="spellStart"/>
            <w:r>
              <w:rPr>
                <w:sz w:val="15"/>
              </w:rPr>
              <w:t>odzyskiem</w:t>
            </w:r>
            <w:proofErr w:type="spellEnd"/>
            <w:r>
              <w:rPr>
                <w:sz w:val="15"/>
              </w:rPr>
              <w:t xml:space="preserve"> energii</w:t>
            </w:r>
            <w:r>
              <w:rPr>
                <w:sz w:val="15"/>
                <w:vertAlign w:val="superscript"/>
              </w:rPr>
              <w:t>10)</w:t>
            </w:r>
          </w:p>
        </w:tc>
        <w:tc>
          <w:tcPr>
            <w:tcW w:w="1369" w:type="dxa"/>
            <w:shd w:val="clear" w:color="auto" w:fill="D9D9D9"/>
          </w:tcPr>
          <w:p w:rsidR="00303B00" w:rsidRDefault="00303B00">
            <w:pPr>
              <w:pStyle w:val="TableParagraph"/>
              <w:rPr>
                <w:sz w:val="18"/>
              </w:rPr>
            </w:pPr>
          </w:p>
          <w:p w:rsidR="00303B00" w:rsidRDefault="00303B00">
            <w:pPr>
              <w:pStyle w:val="TableParagraph"/>
              <w:spacing w:before="4"/>
              <w:rPr>
                <w:sz w:val="19"/>
              </w:rPr>
            </w:pPr>
          </w:p>
          <w:p w:rsidR="00303B00" w:rsidRDefault="00737C24">
            <w:pPr>
              <w:pStyle w:val="TableParagraph"/>
              <w:ind w:left="368" w:right="203" w:hanging="145"/>
              <w:rPr>
                <w:sz w:val="15"/>
              </w:rPr>
            </w:pPr>
            <w:proofErr w:type="spellStart"/>
            <w:r>
              <w:rPr>
                <w:sz w:val="15"/>
              </w:rPr>
              <w:t>innego</w:t>
            </w:r>
            <w:proofErr w:type="spellEnd"/>
            <w:r>
              <w:rPr>
                <w:sz w:val="15"/>
              </w:rPr>
              <w:t xml:space="preserve"> </w:t>
            </w:r>
            <w:proofErr w:type="spellStart"/>
            <w:r>
              <w:rPr>
                <w:sz w:val="15"/>
              </w:rPr>
              <w:t>procesu</w:t>
            </w:r>
            <w:proofErr w:type="spellEnd"/>
            <w:r>
              <w:rPr>
                <w:sz w:val="15"/>
              </w:rPr>
              <w:t xml:space="preserve"> odzysku</w:t>
            </w:r>
            <w:r>
              <w:rPr>
                <w:sz w:val="15"/>
                <w:vertAlign w:val="superscript"/>
              </w:rPr>
              <w:t>11)</w:t>
            </w:r>
          </w:p>
        </w:tc>
        <w:tc>
          <w:tcPr>
            <w:tcW w:w="1367" w:type="dxa"/>
            <w:shd w:val="clear" w:color="auto" w:fill="D9D9D9"/>
          </w:tcPr>
          <w:p w:rsidR="00303B00" w:rsidRPr="00E2025F" w:rsidRDefault="00303B00">
            <w:pPr>
              <w:pStyle w:val="TableParagraph"/>
              <w:rPr>
                <w:sz w:val="18"/>
                <w:lang w:val="pl-PL"/>
              </w:rPr>
            </w:pPr>
          </w:p>
          <w:p w:rsidR="00303B00" w:rsidRPr="00E2025F" w:rsidRDefault="00737C24">
            <w:pPr>
              <w:pStyle w:val="TableParagraph"/>
              <w:spacing w:before="136"/>
              <w:ind w:left="141" w:right="138"/>
              <w:jc w:val="center"/>
              <w:rPr>
                <w:sz w:val="15"/>
                <w:lang w:val="pl-PL"/>
              </w:rPr>
            </w:pPr>
            <w:r w:rsidRPr="00E2025F">
              <w:rPr>
                <w:sz w:val="15"/>
                <w:lang w:val="pl-PL"/>
              </w:rPr>
              <w:t>łącznego odzysku z wyłączeniem recyklingu</w:t>
            </w:r>
            <w:r w:rsidRPr="00E2025F">
              <w:rPr>
                <w:sz w:val="15"/>
                <w:vertAlign w:val="superscript"/>
                <w:lang w:val="pl-PL"/>
              </w:rPr>
              <w:t>12)</w:t>
            </w:r>
          </w:p>
        </w:tc>
        <w:tc>
          <w:tcPr>
            <w:tcW w:w="1367" w:type="dxa"/>
            <w:vMerge/>
            <w:tcBorders>
              <w:top w:val="nil"/>
            </w:tcBorders>
            <w:shd w:val="clear" w:color="auto" w:fill="D9D9D9"/>
          </w:tcPr>
          <w:p w:rsidR="00303B00" w:rsidRPr="00E2025F" w:rsidRDefault="00303B00">
            <w:pPr>
              <w:rPr>
                <w:sz w:val="2"/>
                <w:szCs w:val="2"/>
                <w:lang w:val="pl-PL"/>
              </w:rPr>
            </w:pPr>
          </w:p>
        </w:tc>
      </w:tr>
      <w:tr w:rsidR="00303B00">
        <w:trPr>
          <w:trHeight w:val="172"/>
        </w:trPr>
        <w:tc>
          <w:tcPr>
            <w:tcW w:w="3161" w:type="dxa"/>
            <w:vMerge/>
            <w:tcBorders>
              <w:top w:val="nil"/>
            </w:tcBorders>
            <w:shd w:val="clear" w:color="auto" w:fill="D9D9D9"/>
          </w:tcPr>
          <w:p w:rsidR="00303B00" w:rsidRPr="00E2025F" w:rsidRDefault="00303B00">
            <w:pPr>
              <w:rPr>
                <w:sz w:val="2"/>
                <w:szCs w:val="2"/>
                <w:lang w:val="pl-PL"/>
              </w:rPr>
            </w:pPr>
          </w:p>
        </w:tc>
        <w:tc>
          <w:tcPr>
            <w:tcW w:w="10938" w:type="dxa"/>
            <w:gridSpan w:val="8"/>
            <w:shd w:val="clear" w:color="auto" w:fill="D9D9D9"/>
          </w:tcPr>
          <w:p w:rsidR="00303B00" w:rsidRDefault="00737C24">
            <w:pPr>
              <w:pStyle w:val="TableParagraph"/>
              <w:spacing w:line="152" w:lineRule="exact"/>
              <w:ind w:left="5292" w:right="5286"/>
              <w:jc w:val="center"/>
              <w:rPr>
                <w:sz w:val="15"/>
              </w:rPr>
            </w:pPr>
            <w:r>
              <w:rPr>
                <w:sz w:val="15"/>
              </w:rPr>
              <w:t>[Mg]</w:t>
            </w:r>
          </w:p>
        </w:tc>
      </w:tr>
      <w:tr w:rsidR="00303B00">
        <w:trPr>
          <w:trHeight w:val="173"/>
        </w:trPr>
        <w:tc>
          <w:tcPr>
            <w:tcW w:w="3161" w:type="dxa"/>
            <w:shd w:val="clear" w:color="auto" w:fill="D9D9D9"/>
          </w:tcPr>
          <w:p w:rsidR="00303B00" w:rsidRDefault="00737C24">
            <w:pPr>
              <w:pStyle w:val="TableParagraph"/>
              <w:spacing w:line="153" w:lineRule="exact"/>
              <w:ind w:left="5"/>
              <w:jc w:val="center"/>
              <w:rPr>
                <w:sz w:val="15"/>
              </w:rPr>
            </w:pPr>
            <w:r>
              <w:rPr>
                <w:w w:val="101"/>
                <w:sz w:val="15"/>
              </w:rPr>
              <w:t>1</w:t>
            </w:r>
          </w:p>
        </w:tc>
        <w:tc>
          <w:tcPr>
            <w:tcW w:w="1367" w:type="dxa"/>
            <w:shd w:val="clear" w:color="auto" w:fill="D9D9D9"/>
          </w:tcPr>
          <w:p w:rsidR="00303B00" w:rsidRDefault="00737C24">
            <w:pPr>
              <w:pStyle w:val="TableParagraph"/>
              <w:spacing w:line="153" w:lineRule="exact"/>
              <w:ind w:left="7"/>
              <w:jc w:val="center"/>
              <w:rPr>
                <w:sz w:val="15"/>
              </w:rPr>
            </w:pPr>
            <w:r>
              <w:rPr>
                <w:w w:val="101"/>
                <w:sz w:val="15"/>
              </w:rPr>
              <w:t>2</w:t>
            </w:r>
          </w:p>
        </w:tc>
        <w:tc>
          <w:tcPr>
            <w:tcW w:w="1367" w:type="dxa"/>
            <w:shd w:val="clear" w:color="auto" w:fill="D9D9D9"/>
          </w:tcPr>
          <w:p w:rsidR="00303B00" w:rsidRDefault="00737C24">
            <w:pPr>
              <w:pStyle w:val="TableParagraph"/>
              <w:spacing w:line="153" w:lineRule="exact"/>
              <w:ind w:left="6"/>
              <w:jc w:val="center"/>
              <w:rPr>
                <w:sz w:val="15"/>
              </w:rPr>
            </w:pPr>
            <w:r>
              <w:rPr>
                <w:w w:val="101"/>
                <w:sz w:val="15"/>
              </w:rPr>
              <w:t>3</w:t>
            </w:r>
          </w:p>
        </w:tc>
        <w:tc>
          <w:tcPr>
            <w:tcW w:w="1367" w:type="dxa"/>
            <w:shd w:val="clear" w:color="auto" w:fill="D9D9D9"/>
          </w:tcPr>
          <w:p w:rsidR="00303B00" w:rsidRDefault="00737C24">
            <w:pPr>
              <w:pStyle w:val="TableParagraph"/>
              <w:spacing w:line="153" w:lineRule="exact"/>
              <w:ind w:left="5"/>
              <w:jc w:val="center"/>
              <w:rPr>
                <w:sz w:val="15"/>
              </w:rPr>
            </w:pPr>
            <w:r>
              <w:rPr>
                <w:w w:val="101"/>
                <w:sz w:val="15"/>
              </w:rPr>
              <w:t>4</w:t>
            </w:r>
          </w:p>
        </w:tc>
        <w:tc>
          <w:tcPr>
            <w:tcW w:w="1367" w:type="dxa"/>
            <w:shd w:val="clear" w:color="auto" w:fill="D9D9D9"/>
          </w:tcPr>
          <w:p w:rsidR="00303B00" w:rsidRDefault="00737C24">
            <w:pPr>
              <w:pStyle w:val="TableParagraph"/>
              <w:spacing w:line="153" w:lineRule="exact"/>
              <w:ind w:left="4"/>
              <w:jc w:val="center"/>
              <w:rPr>
                <w:sz w:val="15"/>
              </w:rPr>
            </w:pPr>
            <w:r>
              <w:rPr>
                <w:w w:val="101"/>
                <w:sz w:val="15"/>
              </w:rPr>
              <w:t>5</w:t>
            </w:r>
          </w:p>
        </w:tc>
        <w:tc>
          <w:tcPr>
            <w:tcW w:w="1367" w:type="dxa"/>
            <w:shd w:val="clear" w:color="auto" w:fill="D9D9D9"/>
          </w:tcPr>
          <w:p w:rsidR="00303B00" w:rsidRDefault="00737C24">
            <w:pPr>
              <w:pStyle w:val="TableParagraph"/>
              <w:spacing w:line="153" w:lineRule="exact"/>
              <w:ind w:left="3"/>
              <w:jc w:val="center"/>
              <w:rPr>
                <w:sz w:val="15"/>
              </w:rPr>
            </w:pPr>
            <w:r>
              <w:rPr>
                <w:w w:val="101"/>
                <w:sz w:val="15"/>
              </w:rPr>
              <w:t>6</w:t>
            </w:r>
          </w:p>
        </w:tc>
        <w:tc>
          <w:tcPr>
            <w:tcW w:w="1369" w:type="dxa"/>
            <w:shd w:val="clear" w:color="auto" w:fill="D9D9D9"/>
          </w:tcPr>
          <w:p w:rsidR="00303B00" w:rsidRDefault="00737C24">
            <w:pPr>
              <w:pStyle w:val="TableParagraph"/>
              <w:spacing w:line="153" w:lineRule="exact"/>
              <w:ind w:left="5"/>
              <w:jc w:val="center"/>
              <w:rPr>
                <w:sz w:val="15"/>
              </w:rPr>
            </w:pPr>
            <w:r>
              <w:rPr>
                <w:w w:val="101"/>
                <w:sz w:val="15"/>
              </w:rPr>
              <w:t>7</w:t>
            </w:r>
          </w:p>
        </w:tc>
        <w:tc>
          <w:tcPr>
            <w:tcW w:w="1367" w:type="dxa"/>
            <w:shd w:val="clear" w:color="auto" w:fill="D9D9D9"/>
          </w:tcPr>
          <w:p w:rsidR="00303B00" w:rsidRDefault="00737C24">
            <w:pPr>
              <w:pStyle w:val="TableParagraph"/>
              <w:spacing w:line="153" w:lineRule="exact"/>
              <w:ind w:left="2"/>
              <w:jc w:val="center"/>
              <w:rPr>
                <w:sz w:val="15"/>
              </w:rPr>
            </w:pPr>
            <w:r>
              <w:rPr>
                <w:w w:val="101"/>
                <w:sz w:val="15"/>
              </w:rPr>
              <w:t>8</w:t>
            </w:r>
          </w:p>
        </w:tc>
        <w:tc>
          <w:tcPr>
            <w:tcW w:w="1367" w:type="dxa"/>
            <w:shd w:val="clear" w:color="auto" w:fill="D9D9D9"/>
          </w:tcPr>
          <w:p w:rsidR="00303B00" w:rsidRDefault="00737C24">
            <w:pPr>
              <w:pStyle w:val="TableParagraph"/>
              <w:spacing w:line="153" w:lineRule="exact"/>
              <w:ind w:left="1"/>
              <w:jc w:val="center"/>
              <w:rPr>
                <w:sz w:val="15"/>
              </w:rPr>
            </w:pPr>
            <w:r>
              <w:rPr>
                <w:w w:val="101"/>
                <w:sz w:val="15"/>
              </w:rPr>
              <w:t>9</w:t>
            </w:r>
          </w:p>
        </w:tc>
      </w:tr>
      <w:tr w:rsidR="00303B00">
        <w:trPr>
          <w:trHeight w:val="173"/>
        </w:trPr>
        <w:tc>
          <w:tcPr>
            <w:tcW w:w="3161" w:type="dxa"/>
            <w:shd w:val="clear" w:color="auto" w:fill="D9D9D9"/>
          </w:tcPr>
          <w:p w:rsidR="00303B00" w:rsidRDefault="00737C24">
            <w:pPr>
              <w:pStyle w:val="TableParagraph"/>
              <w:spacing w:line="153" w:lineRule="exact"/>
              <w:ind w:left="65"/>
              <w:rPr>
                <w:sz w:val="15"/>
              </w:rPr>
            </w:pPr>
            <w:proofErr w:type="spellStart"/>
            <w:r>
              <w:rPr>
                <w:sz w:val="15"/>
              </w:rPr>
              <w:t>opakowania</w:t>
            </w:r>
            <w:proofErr w:type="spellEnd"/>
            <w:r>
              <w:rPr>
                <w:sz w:val="15"/>
              </w:rPr>
              <w:t xml:space="preserve"> z </w:t>
            </w:r>
            <w:proofErr w:type="spellStart"/>
            <w:r>
              <w:rPr>
                <w:sz w:val="15"/>
              </w:rPr>
              <w:t>tworzyw</w:t>
            </w:r>
            <w:proofErr w:type="spellEnd"/>
            <w:r>
              <w:rPr>
                <w:sz w:val="15"/>
              </w:rPr>
              <w:t xml:space="preserve"> </w:t>
            </w:r>
            <w:proofErr w:type="spellStart"/>
            <w:r>
              <w:rPr>
                <w:sz w:val="15"/>
              </w:rPr>
              <w:t>sztucznych</w:t>
            </w:r>
            <w:proofErr w:type="spellEnd"/>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r w:rsidR="00303B00">
        <w:trPr>
          <w:trHeight w:val="172"/>
        </w:trPr>
        <w:tc>
          <w:tcPr>
            <w:tcW w:w="3161" w:type="dxa"/>
            <w:shd w:val="clear" w:color="auto" w:fill="D9D9D9"/>
          </w:tcPr>
          <w:p w:rsidR="00303B00" w:rsidRDefault="00737C24">
            <w:pPr>
              <w:pStyle w:val="TableParagraph"/>
              <w:spacing w:line="152" w:lineRule="exact"/>
              <w:ind w:left="65"/>
              <w:rPr>
                <w:sz w:val="15"/>
              </w:rPr>
            </w:pPr>
            <w:proofErr w:type="spellStart"/>
            <w:r>
              <w:rPr>
                <w:sz w:val="15"/>
              </w:rPr>
              <w:t>opakowania</w:t>
            </w:r>
            <w:proofErr w:type="spellEnd"/>
            <w:r>
              <w:rPr>
                <w:sz w:val="15"/>
              </w:rPr>
              <w:t xml:space="preserve"> z </w:t>
            </w:r>
            <w:proofErr w:type="spellStart"/>
            <w:r>
              <w:rPr>
                <w:sz w:val="15"/>
              </w:rPr>
              <w:t>metali</w:t>
            </w:r>
            <w:proofErr w:type="spellEnd"/>
            <w:r>
              <w:rPr>
                <w:sz w:val="15"/>
              </w:rPr>
              <w:t xml:space="preserve"> – </w:t>
            </w:r>
            <w:proofErr w:type="spellStart"/>
            <w:r>
              <w:rPr>
                <w:sz w:val="15"/>
              </w:rPr>
              <w:t>ogółem</w:t>
            </w:r>
            <w:proofErr w:type="spellEnd"/>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r w:rsidR="00303B00">
        <w:trPr>
          <w:trHeight w:val="172"/>
        </w:trPr>
        <w:tc>
          <w:tcPr>
            <w:tcW w:w="3161" w:type="dxa"/>
            <w:shd w:val="clear" w:color="auto" w:fill="D9D9D9"/>
          </w:tcPr>
          <w:p w:rsidR="00303B00" w:rsidRDefault="00737C24">
            <w:pPr>
              <w:pStyle w:val="TableParagraph"/>
              <w:spacing w:line="152" w:lineRule="exact"/>
              <w:ind w:left="225"/>
              <w:rPr>
                <w:sz w:val="15"/>
              </w:rPr>
            </w:pPr>
            <w:r>
              <w:rPr>
                <w:sz w:val="15"/>
              </w:rPr>
              <w:t xml:space="preserve">w </w:t>
            </w:r>
            <w:proofErr w:type="spellStart"/>
            <w:r>
              <w:rPr>
                <w:sz w:val="15"/>
              </w:rPr>
              <w:t>tym</w:t>
            </w:r>
            <w:proofErr w:type="spellEnd"/>
            <w:r>
              <w:rPr>
                <w:sz w:val="15"/>
              </w:rPr>
              <w:t>:</w:t>
            </w:r>
          </w:p>
        </w:tc>
        <w:tc>
          <w:tcPr>
            <w:tcW w:w="10938" w:type="dxa"/>
            <w:gridSpan w:val="8"/>
            <w:shd w:val="clear" w:color="auto" w:fill="D9D9D9"/>
          </w:tcPr>
          <w:p w:rsidR="00303B00" w:rsidRDefault="00303B00">
            <w:pPr>
              <w:pStyle w:val="TableParagraph"/>
              <w:rPr>
                <w:sz w:val="10"/>
              </w:rPr>
            </w:pPr>
          </w:p>
        </w:tc>
      </w:tr>
      <w:tr w:rsidR="00303B00">
        <w:trPr>
          <w:trHeight w:val="173"/>
        </w:trPr>
        <w:tc>
          <w:tcPr>
            <w:tcW w:w="3161" w:type="dxa"/>
            <w:shd w:val="clear" w:color="auto" w:fill="D9D9D9"/>
          </w:tcPr>
          <w:p w:rsidR="00303B00" w:rsidRDefault="00737C24">
            <w:pPr>
              <w:pStyle w:val="TableParagraph"/>
              <w:spacing w:line="153" w:lineRule="exact"/>
              <w:ind w:left="225"/>
              <w:rPr>
                <w:sz w:val="15"/>
              </w:rPr>
            </w:pPr>
            <w:proofErr w:type="spellStart"/>
            <w:r>
              <w:rPr>
                <w:sz w:val="15"/>
              </w:rPr>
              <w:t>opakowania</w:t>
            </w:r>
            <w:proofErr w:type="spellEnd"/>
            <w:r>
              <w:rPr>
                <w:sz w:val="15"/>
              </w:rPr>
              <w:t xml:space="preserve"> z </w:t>
            </w:r>
            <w:proofErr w:type="spellStart"/>
            <w:r>
              <w:rPr>
                <w:sz w:val="15"/>
              </w:rPr>
              <w:t>aluminium</w:t>
            </w:r>
            <w:proofErr w:type="spellEnd"/>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r w:rsidR="00303B00">
        <w:trPr>
          <w:trHeight w:val="345"/>
        </w:trPr>
        <w:tc>
          <w:tcPr>
            <w:tcW w:w="3161" w:type="dxa"/>
            <w:shd w:val="clear" w:color="auto" w:fill="D9D9D9"/>
          </w:tcPr>
          <w:p w:rsidR="00303B00" w:rsidRPr="00E2025F" w:rsidRDefault="00737C24">
            <w:pPr>
              <w:pStyle w:val="TableParagraph"/>
              <w:spacing w:line="168" w:lineRule="exact"/>
              <w:ind w:left="225"/>
              <w:rPr>
                <w:sz w:val="15"/>
                <w:lang w:val="pl-PL"/>
              </w:rPr>
            </w:pPr>
            <w:r w:rsidRPr="00E2025F">
              <w:rPr>
                <w:sz w:val="15"/>
                <w:lang w:val="pl-PL"/>
              </w:rPr>
              <w:t>opakowania ze stali, w tym blachy stalowej,</w:t>
            </w:r>
          </w:p>
          <w:p w:rsidR="00303B00" w:rsidRDefault="00737C24">
            <w:pPr>
              <w:pStyle w:val="TableParagraph"/>
              <w:spacing w:before="1" w:line="156" w:lineRule="exact"/>
              <w:ind w:left="225"/>
              <w:rPr>
                <w:sz w:val="15"/>
              </w:rPr>
            </w:pPr>
            <w:proofErr w:type="spellStart"/>
            <w:r>
              <w:rPr>
                <w:sz w:val="15"/>
              </w:rPr>
              <w:t>oraz</w:t>
            </w:r>
            <w:proofErr w:type="spellEnd"/>
            <w:r>
              <w:rPr>
                <w:sz w:val="15"/>
              </w:rPr>
              <w:t xml:space="preserve"> z </w:t>
            </w:r>
            <w:proofErr w:type="spellStart"/>
            <w:r>
              <w:rPr>
                <w:sz w:val="15"/>
              </w:rPr>
              <w:t>pozostałych</w:t>
            </w:r>
            <w:proofErr w:type="spellEnd"/>
            <w:r>
              <w:rPr>
                <w:sz w:val="15"/>
              </w:rPr>
              <w:t xml:space="preserve"> </w:t>
            </w:r>
            <w:proofErr w:type="spellStart"/>
            <w:r>
              <w:rPr>
                <w:sz w:val="15"/>
              </w:rPr>
              <w:t>metali</w:t>
            </w:r>
            <w:proofErr w:type="spellEnd"/>
          </w:p>
        </w:tc>
        <w:tc>
          <w:tcPr>
            <w:tcW w:w="1367" w:type="dxa"/>
          </w:tcPr>
          <w:p w:rsidR="00303B00" w:rsidRDefault="00303B00">
            <w:pPr>
              <w:pStyle w:val="TableParagraph"/>
              <w:rPr>
                <w:sz w:val="14"/>
              </w:rPr>
            </w:pPr>
          </w:p>
        </w:tc>
        <w:tc>
          <w:tcPr>
            <w:tcW w:w="1367" w:type="dxa"/>
          </w:tcPr>
          <w:p w:rsidR="00303B00" w:rsidRDefault="00303B00">
            <w:pPr>
              <w:pStyle w:val="TableParagraph"/>
              <w:rPr>
                <w:sz w:val="14"/>
              </w:rPr>
            </w:pPr>
          </w:p>
        </w:tc>
        <w:tc>
          <w:tcPr>
            <w:tcW w:w="1367" w:type="dxa"/>
          </w:tcPr>
          <w:p w:rsidR="00303B00" w:rsidRDefault="00303B00">
            <w:pPr>
              <w:pStyle w:val="TableParagraph"/>
              <w:rPr>
                <w:sz w:val="14"/>
              </w:rPr>
            </w:pPr>
          </w:p>
        </w:tc>
        <w:tc>
          <w:tcPr>
            <w:tcW w:w="1367" w:type="dxa"/>
          </w:tcPr>
          <w:p w:rsidR="00303B00" w:rsidRDefault="00303B00">
            <w:pPr>
              <w:pStyle w:val="TableParagraph"/>
              <w:rPr>
                <w:sz w:val="14"/>
              </w:rPr>
            </w:pPr>
          </w:p>
        </w:tc>
        <w:tc>
          <w:tcPr>
            <w:tcW w:w="1367" w:type="dxa"/>
          </w:tcPr>
          <w:p w:rsidR="00303B00" w:rsidRDefault="00303B00">
            <w:pPr>
              <w:pStyle w:val="TableParagraph"/>
              <w:rPr>
                <w:sz w:val="14"/>
              </w:rPr>
            </w:pPr>
          </w:p>
        </w:tc>
        <w:tc>
          <w:tcPr>
            <w:tcW w:w="1369" w:type="dxa"/>
          </w:tcPr>
          <w:p w:rsidR="00303B00" w:rsidRDefault="00303B00">
            <w:pPr>
              <w:pStyle w:val="TableParagraph"/>
              <w:rPr>
                <w:sz w:val="14"/>
              </w:rPr>
            </w:pPr>
          </w:p>
        </w:tc>
        <w:tc>
          <w:tcPr>
            <w:tcW w:w="1367" w:type="dxa"/>
          </w:tcPr>
          <w:p w:rsidR="00303B00" w:rsidRDefault="00303B00">
            <w:pPr>
              <w:pStyle w:val="TableParagraph"/>
              <w:rPr>
                <w:sz w:val="14"/>
              </w:rPr>
            </w:pPr>
          </w:p>
        </w:tc>
        <w:tc>
          <w:tcPr>
            <w:tcW w:w="1367" w:type="dxa"/>
          </w:tcPr>
          <w:p w:rsidR="00303B00" w:rsidRDefault="00303B00">
            <w:pPr>
              <w:pStyle w:val="TableParagraph"/>
              <w:rPr>
                <w:sz w:val="14"/>
              </w:rPr>
            </w:pPr>
          </w:p>
        </w:tc>
      </w:tr>
      <w:tr w:rsidR="00303B00" w:rsidRPr="00E2025F">
        <w:trPr>
          <w:trHeight w:val="173"/>
        </w:trPr>
        <w:tc>
          <w:tcPr>
            <w:tcW w:w="3161" w:type="dxa"/>
            <w:shd w:val="clear" w:color="auto" w:fill="D9D9D9"/>
          </w:tcPr>
          <w:p w:rsidR="00303B00" w:rsidRPr="00E2025F" w:rsidRDefault="00737C24">
            <w:pPr>
              <w:pStyle w:val="TableParagraph"/>
              <w:spacing w:line="153" w:lineRule="exact"/>
              <w:ind w:left="65"/>
              <w:rPr>
                <w:sz w:val="15"/>
                <w:lang w:val="pl-PL"/>
              </w:rPr>
            </w:pPr>
            <w:r w:rsidRPr="00E2025F">
              <w:rPr>
                <w:sz w:val="15"/>
                <w:lang w:val="pl-PL"/>
              </w:rPr>
              <w:t>opakowania z papieru i tektury</w:t>
            </w:r>
          </w:p>
        </w:tc>
        <w:tc>
          <w:tcPr>
            <w:tcW w:w="1367" w:type="dxa"/>
          </w:tcPr>
          <w:p w:rsidR="00303B00" w:rsidRPr="00E2025F" w:rsidRDefault="00303B00">
            <w:pPr>
              <w:pStyle w:val="TableParagraph"/>
              <w:rPr>
                <w:sz w:val="10"/>
                <w:lang w:val="pl-PL"/>
              </w:rPr>
            </w:pPr>
          </w:p>
        </w:tc>
        <w:tc>
          <w:tcPr>
            <w:tcW w:w="1367" w:type="dxa"/>
          </w:tcPr>
          <w:p w:rsidR="00303B00" w:rsidRPr="00E2025F" w:rsidRDefault="00303B00">
            <w:pPr>
              <w:pStyle w:val="TableParagraph"/>
              <w:rPr>
                <w:sz w:val="10"/>
                <w:lang w:val="pl-PL"/>
              </w:rPr>
            </w:pPr>
          </w:p>
        </w:tc>
        <w:tc>
          <w:tcPr>
            <w:tcW w:w="1367" w:type="dxa"/>
          </w:tcPr>
          <w:p w:rsidR="00303B00" w:rsidRPr="00E2025F" w:rsidRDefault="00303B00">
            <w:pPr>
              <w:pStyle w:val="TableParagraph"/>
              <w:rPr>
                <w:sz w:val="10"/>
                <w:lang w:val="pl-PL"/>
              </w:rPr>
            </w:pPr>
          </w:p>
        </w:tc>
        <w:tc>
          <w:tcPr>
            <w:tcW w:w="1367" w:type="dxa"/>
          </w:tcPr>
          <w:p w:rsidR="00303B00" w:rsidRPr="00E2025F" w:rsidRDefault="00303B00">
            <w:pPr>
              <w:pStyle w:val="TableParagraph"/>
              <w:rPr>
                <w:sz w:val="10"/>
                <w:lang w:val="pl-PL"/>
              </w:rPr>
            </w:pPr>
          </w:p>
        </w:tc>
        <w:tc>
          <w:tcPr>
            <w:tcW w:w="1367" w:type="dxa"/>
          </w:tcPr>
          <w:p w:rsidR="00303B00" w:rsidRPr="00E2025F" w:rsidRDefault="00303B00">
            <w:pPr>
              <w:pStyle w:val="TableParagraph"/>
              <w:rPr>
                <w:sz w:val="10"/>
                <w:lang w:val="pl-PL"/>
              </w:rPr>
            </w:pPr>
          </w:p>
        </w:tc>
        <w:tc>
          <w:tcPr>
            <w:tcW w:w="1369" w:type="dxa"/>
          </w:tcPr>
          <w:p w:rsidR="00303B00" w:rsidRPr="00E2025F" w:rsidRDefault="00303B00">
            <w:pPr>
              <w:pStyle w:val="TableParagraph"/>
              <w:rPr>
                <w:sz w:val="10"/>
                <w:lang w:val="pl-PL"/>
              </w:rPr>
            </w:pPr>
          </w:p>
        </w:tc>
        <w:tc>
          <w:tcPr>
            <w:tcW w:w="1367" w:type="dxa"/>
          </w:tcPr>
          <w:p w:rsidR="00303B00" w:rsidRPr="00E2025F" w:rsidRDefault="00303B00">
            <w:pPr>
              <w:pStyle w:val="TableParagraph"/>
              <w:rPr>
                <w:sz w:val="10"/>
                <w:lang w:val="pl-PL"/>
              </w:rPr>
            </w:pPr>
          </w:p>
        </w:tc>
        <w:tc>
          <w:tcPr>
            <w:tcW w:w="1367" w:type="dxa"/>
          </w:tcPr>
          <w:p w:rsidR="00303B00" w:rsidRPr="00E2025F" w:rsidRDefault="00303B00">
            <w:pPr>
              <w:pStyle w:val="TableParagraph"/>
              <w:rPr>
                <w:sz w:val="10"/>
                <w:lang w:val="pl-PL"/>
              </w:rPr>
            </w:pPr>
          </w:p>
        </w:tc>
      </w:tr>
      <w:tr w:rsidR="00303B00">
        <w:trPr>
          <w:trHeight w:val="173"/>
        </w:trPr>
        <w:tc>
          <w:tcPr>
            <w:tcW w:w="3161" w:type="dxa"/>
            <w:shd w:val="clear" w:color="auto" w:fill="D9D9D9"/>
          </w:tcPr>
          <w:p w:rsidR="00303B00" w:rsidRDefault="00737C24">
            <w:pPr>
              <w:pStyle w:val="TableParagraph"/>
              <w:spacing w:line="153" w:lineRule="exact"/>
              <w:ind w:left="65"/>
              <w:rPr>
                <w:sz w:val="15"/>
              </w:rPr>
            </w:pPr>
            <w:proofErr w:type="spellStart"/>
            <w:r>
              <w:rPr>
                <w:sz w:val="15"/>
              </w:rPr>
              <w:t>opakowania</w:t>
            </w:r>
            <w:proofErr w:type="spellEnd"/>
            <w:r>
              <w:rPr>
                <w:sz w:val="15"/>
              </w:rPr>
              <w:t xml:space="preserve"> </w:t>
            </w:r>
            <w:proofErr w:type="spellStart"/>
            <w:r>
              <w:rPr>
                <w:sz w:val="15"/>
              </w:rPr>
              <w:t>ze</w:t>
            </w:r>
            <w:proofErr w:type="spellEnd"/>
            <w:r>
              <w:rPr>
                <w:sz w:val="15"/>
              </w:rPr>
              <w:t xml:space="preserve"> </w:t>
            </w:r>
            <w:proofErr w:type="spellStart"/>
            <w:r>
              <w:rPr>
                <w:sz w:val="15"/>
              </w:rPr>
              <w:t>szkła</w:t>
            </w:r>
            <w:proofErr w:type="spellEnd"/>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r w:rsidR="00303B00">
        <w:trPr>
          <w:trHeight w:val="173"/>
        </w:trPr>
        <w:tc>
          <w:tcPr>
            <w:tcW w:w="3161" w:type="dxa"/>
            <w:shd w:val="clear" w:color="auto" w:fill="D9D9D9"/>
          </w:tcPr>
          <w:p w:rsidR="00303B00" w:rsidRDefault="00737C24">
            <w:pPr>
              <w:pStyle w:val="TableParagraph"/>
              <w:spacing w:line="153" w:lineRule="exact"/>
              <w:ind w:left="65"/>
              <w:rPr>
                <w:sz w:val="15"/>
              </w:rPr>
            </w:pPr>
            <w:proofErr w:type="spellStart"/>
            <w:r>
              <w:rPr>
                <w:sz w:val="15"/>
              </w:rPr>
              <w:t>opakowania</w:t>
            </w:r>
            <w:proofErr w:type="spellEnd"/>
            <w:r>
              <w:rPr>
                <w:sz w:val="15"/>
              </w:rPr>
              <w:t xml:space="preserve"> z </w:t>
            </w:r>
            <w:proofErr w:type="spellStart"/>
            <w:r>
              <w:rPr>
                <w:sz w:val="15"/>
              </w:rPr>
              <w:t>drewna</w:t>
            </w:r>
            <w:proofErr w:type="spellEnd"/>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r w:rsidR="00303B00">
        <w:trPr>
          <w:trHeight w:val="173"/>
        </w:trPr>
        <w:tc>
          <w:tcPr>
            <w:tcW w:w="3161" w:type="dxa"/>
            <w:shd w:val="clear" w:color="auto" w:fill="D9D9D9"/>
          </w:tcPr>
          <w:p w:rsidR="00303B00" w:rsidRDefault="00737C24">
            <w:pPr>
              <w:pStyle w:val="TableParagraph"/>
              <w:spacing w:line="153" w:lineRule="exact"/>
              <w:ind w:left="65"/>
              <w:rPr>
                <w:sz w:val="15"/>
              </w:rPr>
            </w:pPr>
            <w:proofErr w:type="spellStart"/>
            <w:r>
              <w:rPr>
                <w:sz w:val="15"/>
              </w:rPr>
              <w:t>opakowania</w:t>
            </w:r>
            <w:proofErr w:type="spellEnd"/>
            <w:r>
              <w:rPr>
                <w:sz w:val="15"/>
              </w:rPr>
              <w:t xml:space="preserve"> wielomateriałowe</w:t>
            </w:r>
            <w:r>
              <w:rPr>
                <w:sz w:val="15"/>
                <w:vertAlign w:val="superscript"/>
              </w:rPr>
              <w:t>14)</w:t>
            </w: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r w:rsidR="00303B00">
        <w:trPr>
          <w:trHeight w:val="173"/>
        </w:trPr>
        <w:tc>
          <w:tcPr>
            <w:tcW w:w="3161" w:type="dxa"/>
            <w:shd w:val="clear" w:color="auto" w:fill="D9D9D9"/>
          </w:tcPr>
          <w:p w:rsidR="00303B00" w:rsidRDefault="00737C24">
            <w:pPr>
              <w:pStyle w:val="TableParagraph"/>
              <w:spacing w:line="153" w:lineRule="exact"/>
              <w:ind w:left="65"/>
              <w:rPr>
                <w:sz w:val="15"/>
              </w:rPr>
            </w:pPr>
            <w:proofErr w:type="spellStart"/>
            <w:r>
              <w:rPr>
                <w:sz w:val="15"/>
              </w:rPr>
              <w:t>pozostałe</w:t>
            </w:r>
            <w:proofErr w:type="spellEnd"/>
            <w:r>
              <w:rPr>
                <w:sz w:val="15"/>
              </w:rPr>
              <w:t xml:space="preserve"> </w:t>
            </w:r>
            <w:proofErr w:type="spellStart"/>
            <w:r>
              <w:rPr>
                <w:sz w:val="15"/>
              </w:rPr>
              <w:t>opakowania</w:t>
            </w:r>
            <w:proofErr w:type="spellEnd"/>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r w:rsidR="00303B00">
        <w:trPr>
          <w:trHeight w:val="173"/>
        </w:trPr>
        <w:tc>
          <w:tcPr>
            <w:tcW w:w="3161" w:type="dxa"/>
            <w:shd w:val="clear" w:color="auto" w:fill="D9D9D9"/>
          </w:tcPr>
          <w:p w:rsidR="00303B00" w:rsidRDefault="00737C24">
            <w:pPr>
              <w:pStyle w:val="TableParagraph"/>
              <w:spacing w:line="153" w:lineRule="exact"/>
              <w:ind w:left="65"/>
              <w:rPr>
                <w:b/>
                <w:sz w:val="15"/>
              </w:rPr>
            </w:pPr>
            <w:proofErr w:type="spellStart"/>
            <w:r>
              <w:rPr>
                <w:b/>
                <w:sz w:val="15"/>
              </w:rPr>
              <w:t>Razem</w:t>
            </w:r>
            <w:proofErr w:type="spellEnd"/>
            <w:r>
              <w:rPr>
                <w:b/>
                <w:sz w:val="15"/>
              </w:rPr>
              <w:t>:</w:t>
            </w: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9" w:type="dxa"/>
          </w:tcPr>
          <w:p w:rsidR="00303B00" w:rsidRDefault="00303B00">
            <w:pPr>
              <w:pStyle w:val="TableParagraph"/>
              <w:rPr>
                <w:sz w:val="10"/>
              </w:rPr>
            </w:pPr>
          </w:p>
        </w:tc>
        <w:tc>
          <w:tcPr>
            <w:tcW w:w="1367" w:type="dxa"/>
          </w:tcPr>
          <w:p w:rsidR="00303B00" w:rsidRDefault="00303B00">
            <w:pPr>
              <w:pStyle w:val="TableParagraph"/>
              <w:rPr>
                <w:sz w:val="10"/>
              </w:rPr>
            </w:pPr>
          </w:p>
        </w:tc>
        <w:tc>
          <w:tcPr>
            <w:tcW w:w="1367" w:type="dxa"/>
          </w:tcPr>
          <w:p w:rsidR="00303B00" w:rsidRDefault="00303B00">
            <w:pPr>
              <w:pStyle w:val="TableParagraph"/>
              <w:rPr>
                <w:sz w:val="10"/>
              </w:rPr>
            </w:pPr>
          </w:p>
        </w:tc>
      </w:tr>
    </w:tbl>
    <w:p w:rsidR="00303B00" w:rsidRDefault="00303B00">
      <w:pPr>
        <w:pStyle w:val="Tekstpodstawowy"/>
        <w:spacing w:before="3"/>
        <w:rPr>
          <w:sz w:val="19"/>
        </w:rPr>
      </w:pPr>
    </w:p>
    <w:p w:rsidR="00303B00" w:rsidRDefault="00737C24">
      <w:pPr>
        <w:pStyle w:val="Tekstpodstawowy"/>
        <w:spacing w:line="165" w:lineRule="exact"/>
        <w:ind w:left="643"/>
      </w:pPr>
      <w:proofErr w:type="spellStart"/>
      <w:r>
        <w:t>Objaśnienia</w:t>
      </w:r>
      <w:proofErr w:type="spellEnd"/>
      <w:r>
        <w:t>:</w:t>
      </w:r>
    </w:p>
    <w:p w:rsidR="00303B00" w:rsidRPr="00E2025F" w:rsidRDefault="00737C24">
      <w:pPr>
        <w:pStyle w:val="Tekstpodstawowy"/>
        <w:spacing w:before="8" w:line="174" w:lineRule="exact"/>
        <w:ind w:left="910" w:right="780" w:hanging="268"/>
        <w:rPr>
          <w:lang w:val="pl-PL"/>
        </w:rPr>
      </w:pPr>
      <w:r w:rsidRPr="00E2025F">
        <w:rPr>
          <w:position w:val="7"/>
          <w:sz w:val="9"/>
          <w:lang w:val="pl-PL"/>
        </w:rPr>
        <w:t xml:space="preserve">1) </w:t>
      </w:r>
      <w:r w:rsidRPr="00E2025F">
        <w:rPr>
          <w:lang w:val="pl-PL"/>
        </w:rPr>
        <w:t>Wypełnia wprowadzający produkty w opakowaniach, w tym w opakowaniach wielomateriałowych, a także środki niebezpieczne w opakowaniach, organizacja odzysku opakowań albo, w przypadku zawarcia porozumienia, o którym mowa w art. 25 ustawy z dnia 13 czerwca 2013 r. o gospodarce opakowaniami i odpadami opakowaniowymi, organizacja samorządu gospodarczego. W przypadku organizacji odzysku</w:t>
      </w:r>
    </w:p>
    <w:p w:rsidR="00303B00" w:rsidRPr="00E2025F" w:rsidRDefault="00737C24">
      <w:pPr>
        <w:pStyle w:val="Tekstpodstawowy"/>
        <w:ind w:left="910" w:right="780"/>
        <w:rPr>
          <w:lang w:val="pl-PL"/>
        </w:rPr>
      </w:pPr>
      <w:r w:rsidRPr="00E2025F">
        <w:rPr>
          <w:lang w:val="pl-PL"/>
        </w:rPr>
        <w:t>opakowań jest sporządzana zbiorcza tabela obejmująca dane wszystkich podmiotów, które zleciły organizacji odzysku opakowań wykonanie obowiązku, o którym mowa w art. 17 ust. 1 ustawy z dnia 13 czerwca 2013 r. o gospodarce opakowaniami i odpadami opakowaniowymi.</w:t>
      </w:r>
    </w:p>
    <w:p w:rsidR="00303B00" w:rsidRPr="00E2025F" w:rsidRDefault="00737C24">
      <w:pPr>
        <w:pStyle w:val="Tekstpodstawowy"/>
        <w:spacing w:line="168" w:lineRule="exact"/>
        <w:ind w:left="643"/>
        <w:rPr>
          <w:lang w:val="pl-PL"/>
        </w:rPr>
      </w:pPr>
      <w:r w:rsidRPr="00E2025F">
        <w:rPr>
          <w:position w:val="7"/>
          <w:sz w:val="9"/>
          <w:lang w:val="pl-PL"/>
        </w:rPr>
        <w:t xml:space="preserve">2) </w:t>
      </w:r>
      <w:r w:rsidRPr="00E2025F">
        <w:rPr>
          <w:lang w:val="pl-PL"/>
        </w:rPr>
        <w:t>Nie wypełnia przedsiębiorca, który skorzystał ze zwolnienia, o którym mowa w art. 6 ust. 3 ustawy z dnia 13 czerwca 2013 r. o gospodarce opakowaniami i odpadami opakowaniowymi.</w:t>
      </w:r>
    </w:p>
    <w:p w:rsidR="00303B00" w:rsidRPr="00E2025F" w:rsidRDefault="00737C24">
      <w:pPr>
        <w:pStyle w:val="Tekstpodstawowy"/>
        <w:spacing w:line="173" w:lineRule="exact"/>
        <w:ind w:left="643"/>
        <w:rPr>
          <w:lang w:val="pl-PL"/>
        </w:rPr>
      </w:pPr>
      <w:r w:rsidRPr="00E2025F">
        <w:rPr>
          <w:position w:val="7"/>
          <w:sz w:val="9"/>
          <w:lang w:val="pl-PL"/>
        </w:rPr>
        <w:t xml:space="preserve">3) </w:t>
      </w:r>
      <w:r w:rsidRPr="00E2025F">
        <w:rPr>
          <w:lang w:val="pl-PL"/>
        </w:rPr>
        <w:t>W przypadku opakowań po środkach niebezpiecznych należy uwzględnić te opakowania według rodzaju materiału, z którego zostały wykonane.</w:t>
      </w:r>
    </w:p>
    <w:p w:rsidR="00303B00" w:rsidRPr="00E2025F" w:rsidRDefault="00737C24">
      <w:pPr>
        <w:pStyle w:val="Tekstpodstawowy"/>
        <w:spacing w:line="173" w:lineRule="exact"/>
        <w:ind w:left="643"/>
        <w:rPr>
          <w:lang w:val="pl-PL"/>
        </w:rPr>
      </w:pPr>
      <w:r w:rsidRPr="00E2025F">
        <w:rPr>
          <w:position w:val="7"/>
          <w:sz w:val="9"/>
          <w:lang w:val="pl-PL"/>
        </w:rPr>
        <w:t xml:space="preserve">4) </w:t>
      </w:r>
      <w:r w:rsidRPr="00E2025F">
        <w:rPr>
          <w:lang w:val="pl-PL"/>
        </w:rPr>
        <w:t>Należy podać z dokładnością do trzeciego miejsca po przecinku. W przypadku gdy masa jest mniejsza niż 1 kg, należy podać 0,001 Mg.</w:t>
      </w:r>
    </w:p>
    <w:p w:rsidR="00303B00" w:rsidRPr="00E2025F" w:rsidRDefault="00737C24">
      <w:pPr>
        <w:pStyle w:val="Tekstpodstawowy"/>
        <w:spacing w:before="8" w:line="174" w:lineRule="exact"/>
        <w:ind w:left="910" w:right="780" w:hanging="268"/>
        <w:rPr>
          <w:lang w:val="pl-PL"/>
        </w:rPr>
      </w:pPr>
      <w:r w:rsidRPr="00E2025F">
        <w:rPr>
          <w:position w:val="7"/>
          <w:sz w:val="9"/>
          <w:lang w:val="pl-PL"/>
        </w:rPr>
        <w:t xml:space="preserve">5)    </w:t>
      </w:r>
      <w:r w:rsidRPr="00E2025F">
        <w:rPr>
          <w:lang w:val="pl-PL"/>
        </w:rPr>
        <w:t>Należy podać masę odpadów opakowaniowych potwierdzoną odpowiednio dokumentem DPO, DPR albo masę ustaloną na podstawie prowadzonej ilościowej i jakościowej ewidencji odpadów, w przypadku    odzysku i recyklingu odpadów opakowaniowych dokonywanych we własnym</w:t>
      </w:r>
      <w:r w:rsidRPr="00E2025F">
        <w:rPr>
          <w:spacing w:val="3"/>
          <w:lang w:val="pl-PL"/>
        </w:rPr>
        <w:t xml:space="preserve"> </w:t>
      </w:r>
      <w:r w:rsidRPr="00E2025F">
        <w:rPr>
          <w:lang w:val="pl-PL"/>
        </w:rPr>
        <w:t>zakresie.</w:t>
      </w:r>
    </w:p>
    <w:p w:rsidR="00303B00" w:rsidRPr="00E2025F" w:rsidRDefault="00737C24">
      <w:pPr>
        <w:pStyle w:val="Tekstpodstawowy"/>
        <w:spacing w:line="164" w:lineRule="exact"/>
        <w:ind w:left="643"/>
        <w:rPr>
          <w:lang w:val="pl-PL"/>
        </w:rPr>
      </w:pPr>
      <w:r w:rsidRPr="00E2025F">
        <w:rPr>
          <w:position w:val="7"/>
          <w:sz w:val="9"/>
          <w:lang w:val="pl-PL"/>
        </w:rPr>
        <w:t xml:space="preserve">6) </w:t>
      </w:r>
      <w:r w:rsidRPr="00E2025F">
        <w:rPr>
          <w:lang w:val="pl-PL"/>
        </w:rPr>
        <w:t>Dane dotyczące recyklingu materiału obejmują wyłącznie recykling, w wyniku którego powstaje produkt wykonany z tego samego rodzaju materiału, z którego powstał odpad przekazany do recyklingu.</w:t>
      </w:r>
    </w:p>
    <w:p w:rsidR="00303B00" w:rsidRPr="00E2025F" w:rsidRDefault="00737C24">
      <w:pPr>
        <w:pStyle w:val="Tekstpodstawowy"/>
        <w:spacing w:line="174" w:lineRule="exact"/>
        <w:ind w:left="643"/>
        <w:rPr>
          <w:lang w:val="pl-PL"/>
        </w:rPr>
      </w:pPr>
      <w:r w:rsidRPr="00E2025F">
        <w:rPr>
          <w:position w:val="7"/>
          <w:sz w:val="9"/>
          <w:lang w:val="pl-PL"/>
        </w:rPr>
        <w:t xml:space="preserve">7) </w:t>
      </w:r>
      <w:r w:rsidRPr="00E2025F">
        <w:rPr>
          <w:lang w:val="pl-PL"/>
        </w:rPr>
        <w:t>Dane obejmują wszystkie procesy odzysku będące recyklingiem, w tym recykling organiczny, z wyjątkiem recyklingu materiału.</w:t>
      </w:r>
    </w:p>
    <w:p w:rsidR="00303B00" w:rsidRPr="00E2025F" w:rsidRDefault="00737C24">
      <w:pPr>
        <w:pStyle w:val="Tekstpodstawowy"/>
        <w:spacing w:line="173" w:lineRule="exact"/>
        <w:ind w:left="643"/>
        <w:rPr>
          <w:lang w:val="pl-PL"/>
        </w:rPr>
      </w:pPr>
      <w:r w:rsidRPr="00E2025F">
        <w:rPr>
          <w:position w:val="7"/>
          <w:sz w:val="9"/>
          <w:lang w:val="pl-PL"/>
        </w:rPr>
        <w:t xml:space="preserve">8) </w:t>
      </w:r>
      <w:r w:rsidRPr="00E2025F">
        <w:rPr>
          <w:lang w:val="pl-PL"/>
        </w:rPr>
        <w:t>Dane obejmują sumę danych z kolumn 2 i 3.</w:t>
      </w:r>
    </w:p>
    <w:p w:rsidR="00303B00" w:rsidRPr="00E2025F" w:rsidRDefault="00737C24">
      <w:pPr>
        <w:pStyle w:val="Tekstpodstawowy"/>
        <w:spacing w:line="173" w:lineRule="exact"/>
        <w:ind w:left="643"/>
        <w:rPr>
          <w:lang w:val="pl-PL"/>
        </w:rPr>
      </w:pPr>
      <w:r w:rsidRPr="00E2025F">
        <w:rPr>
          <w:position w:val="7"/>
          <w:sz w:val="9"/>
          <w:lang w:val="pl-PL"/>
        </w:rPr>
        <w:t xml:space="preserve">9) </w:t>
      </w:r>
      <w:r w:rsidRPr="00E2025F">
        <w:rPr>
          <w:lang w:val="pl-PL"/>
        </w:rPr>
        <w:t>Dane obejmują odpady przekazane do termicznego przekształcania w celu odzysku energii.</w:t>
      </w:r>
    </w:p>
    <w:p w:rsidR="00303B00" w:rsidRPr="00E2025F" w:rsidRDefault="00737C24">
      <w:pPr>
        <w:pStyle w:val="Tekstpodstawowy"/>
        <w:spacing w:line="174" w:lineRule="exact"/>
        <w:ind w:left="643"/>
        <w:rPr>
          <w:lang w:val="pl-PL"/>
        </w:rPr>
      </w:pPr>
      <w:r w:rsidRPr="00E2025F">
        <w:rPr>
          <w:position w:val="7"/>
          <w:sz w:val="9"/>
          <w:lang w:val="pl-PL"/>
        </w:rPr>
        <w:t xml:space="preserve">10) </w:t>
      </w:r>
      <w:r w:rsidRPr="00E2025F">
        <w:rPr>
          <w:lang w:val="pl-PL"/>
        </w:rPr>
        <w:t>Dane obejmują odpady przekazane do termicznego przekształcania, którego głównym celem jest unieszkodliwienie odpadów, a dodatkowym efektem jest odzysk energii.</w:t>
      </w:r>
    </w:p>
    <w:p w:rsidR="00303B00" w:rsidRPr="00E2025F" w:rsidRDefault="00737C24">
      <w:pPr>
        <w:pStyle w:val="Tekstpodstawowy"/>
        <w:spacing w:line="173" w:lineRule="exact"/>
        <w:ind w:left="643"/>
        <w:rPr>
          <w:lang w:val="pl-PL"/>
        </w:rPr>
      </w:pPr>
      <w:r w:rsidRPr="00E2025F">
        <w:rPr>
          <w:position w:val="7"/>
          <w:sz w:val="9"/>
          <w:lang w:val="pl-PL"/>
        </w:rPr>
        <w:t xml:space="preserve">11) </w:t>
      </w:r>
      <w:r w:rsidRPr="00E2025F">
        <w:rPr>
          <w:lang w:val="pl-PL"/>
        </w:rPr>
        <w:t>Dane obejmują wszystkie procesy odzysku, z wyłączeniem recyklingu i odzysku energii.</w:t>
      </w:r>
    </w:p>
    <w:p w:rsidR="00303B00" w:rsidRPr="00E2025F" w:rsidRDefault="00737C24">
      <w:pPr>
        <w:pStyle w:val="Tekstpodstawowy"/>
        <w:spacing w:line="173" w:lineRule="exact"/>
        <w:ind w:left="643"/>
        <w:rPr>
          <w:lang w:val="pl-PL"/>
        </w:rPr>
      </w:pPr>
      <w:r w:rsidRPr="00E2025F">
        <w:rPr>
          <w:position w:val="7"/>
          <w:sz w:val="9"/>
          <w:lang w:val="pl-PL"/>
        </w:rPr>
        <w:t xml:space="preserve">12) </w:t>
      </w:r>
      <w:r w:rsidRPr="00E2025F">
        <w:rPr>
          <w:lang w:val="pl-PL"/>
        </w:rPr>
        <w:t>Dane obejmują sumę danych z kolumn 5, 6 i 7.</w:t>
      </w:r>
    </w:p>
    <w:p w:rsidR="00303B00" w:rsidRPr="00E2025F" w:rsidRDefault="00737C24">
      <w:pPr>
        <w:pStyle w:val="Tekstpodstawowy"/>
        <w:spacing w:line="173" w:lineRule="exact"/>
        <w:ind w:left="643"/>
        <w:rPr>
          <w:lang w:val="pl-PL"/>
        </w:rPr>
      </w:pPr>
      <w:r w:rsidRPr="00E2025F">
        <w:rPr>
          <w:position w:val="7"/>
          <w:sz w:val="9"/>
          <w:lang w:val="pl-PL"/>
        </w:rPr>
        <w:t xml:space="preserve">13) </w:t>
      </w:r>
      <w:r w:rsidRPr="00E2025F">
        <w:rPr>
          <w:lang w:val="pl-PL"/>
        </w:rPr>
        <w:t>Dane obejmują sumę danych z kolumn 4 i 8.</w:t>
      </w:r>
    </w:p>
    <w:p w:rsidR="00303B00" w:rsidRPr="00E2025F" w:rsidRDefault="00737C24">
      <w:pPr>
        <w:pStyle w:val="Tekstpodstawowy"/>
        <w:spacing w:line="179" w:lineRule="exact"/>
        <w:ind w:left="643"/>
        <w:rPr>
          <w:lang w:val="pl-PL"/>
        </w:rPr>
      </w:pPr>
      <w:r w:rsidRPr="00E2025F">
        <w:rPr>
          <w:position w:val="7"/>
          <w:sz w:val="9"/>
          <w:lang w:val="pl-PL"/>
        </w:rPr>
        <w:t xml:space="preserve">14) </w:t>
      </w:r>
      <w:r w:rsidRPr="00E2025F">
        <w:rPr>
          <w:lang w:val="pl-PL"/>
        </w:rPr>
        <w:t>Należy podać masę bez podziału na rodzaj materiału przeważającego w opakowaniu wielomateriałowym.</w:t>
      </w:r>
    </w:p>
    <w:p w:rsidR="00303B00" w:rsidRPr="00E2025F" w:rsidRDefault="00303B00">
      <w:pPr>
        <w:spacing w:line="179" w:lineRule="exact"/>
        <w:rPr>
          <w:lang w:val="pl-PL"/>
        </w:rPr>
        <w:sectPr w:rsidR="00303B00" w:rsidRPr="00E2025F">
          <w:pgSz w:w="16840" w:h="11910" w:orient="landscape"/>
          <w:pgMar w:top="0" w:right="1500" w:bottom="280" w:left="880" w:header="708" w:footer="708" w:gutter="0"/>
          <w:cols w:space="708"/>
        </w:sectPr>
      </w:pPr>
    </w:p>
    <w:p w:rsidR="00303B00" w:rsidRPr="00E2025F" w:rsidRDefault="00303B00">
      <w:pPr>
        <w:pStyle w:val="Tekstpodstawowy"/>
        <w:rPr>
          <w:sz w:val="20"/>
          <w:lang w:val="pl-PL"/>
        </w:rPr>
      </w:pPr>
    </w:p>
    <w:p w:rsidR="00303B00" w:rsidRPr="00E2025F" w:rsidRDefault="00303B00">
      <w:pPr>
        <w:pStyle w:val="Tekstpodstawowy"/>
        <w:rPr>
          <w:sz w:val="20"/>
          <w:lang w:val="pl-PL"/>
        </w:rPr>
      </w:pPr>
    </w:p>
    <w:p w:rsidR="00303B00" w:rsidRPr="00E2025F" w:rsidRDefault="00303B00">
      <w:pPr>
        <w:pStyle w:val="Tekstpodstawowy"/>
        <w:rPr>
          <w:sz w:val="20"/>
          <w:lang w:val="pl-PL"/>
        </w:rPr>
      </w:pPr>
    </w:p>
    <w:p w:rsidR="00303B00" w:rsidRPr="00E2025F" w:rsidRDefault="00303B00">
      <w:pPr>
        <w:pStyle w:val="Tekstpodstawowy"/>
        <w:spacing w:before="8"/>
        <w:rPr>
          <w:sz w:val="24"/>
          <w:lang w:val="pl-PL"/>
        </w:rPr>
      </w:pPr>
    </w:p>
    <w:p w:rsidR="00303B00" w:rsidRPr="00E2025F" w:rsidRDefault="00737C24">
      <w:pPr>
        <w:pStyle w:val="Nagwek31"/>
        <w:spacing w:before="97" w:after="7" w:line="235" w:lineRule="auto"/>
        <w:ind w:left="662" w:right="697"/>
        <w:rPr>
          <w:b w:val="0"/>
          <w:lang w:val="pl-PL"/>
        </w:rPr>
      </w:pPr>
      <w:r w:rsidRPr="00E2025F">
        <w:rPr>
          <w:lang w:val="pl-PL"/>
        </w:rPr>
        <w:t>Tabela  5.2.  Informacja  o  masie  i  rodzaju odpadów  opakowaniowych  poddanych odzyskowi  poza  terytorium kraju,  w  tym termicznemu  przekształcaniu w  spalarniach  i współspalarniach odpadów  z odzyskiem energii</w:t>
      </w:r>
      <w:r w:rsidRPr="00E2025F">
        <w:rPr>
          <w:b w:val="0"/>
          <w:vertAlign w:val="superscript"/>
          <w:lang w:val="pl-PL"/>
        </w:rPr>
        <w:t>1),</w:t>
      </w:r>
      <w:r w:rsidRPr="00E2025F">
        <w:rPr>
          <w:b w:val="0"/>
          <w:spacing w:val="-15"/>
          <w:lang w:val="pl-PL"/>
        </w:rPr>
        <w:t xml:space="preserve"> </w:t>
      </w:r>
      <w:r w:rsidRPr="00E2025F">
        <w:rPr>
          <w:b w:val="0"/>
          <w:spacing w:val="-3"/>
          <w:vertAlign w:val="superscript"/>
          <w:lang w:val="pl-PL"/>
        </w:rPr>
        <w:t>2)</w:t>
      </w: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5"/>
        <w:gridCol w:w="1362"/>
        <w:gridCol w:w="1364"/>
        <w:gridCol w:w="1362"/>
        <w:gridCol w:w="1360"/>
        <w:gridCol w:w="1362"/>
        <w:gridCol w:w="1362"/>
        <w:gridCol w:w="1362"/>
        <w:gridCol w:w="1448"/>
      </w:tblGrid>
      <w:tr w:rsidR="00303B00">
        <w:trPr>
          <w:trHeight w:val="172"/>
        </w:trPr>
        <w:tc>
          <w:tcPr>
            <w:tcW w:w="3155" w:type="dxa"/>
            <w:vMerge w:val="restart"/>
            <w:shd w:val="clear" w:color="auto" w:fill="D9D9D9"/>
          </w:tcPr>
          <w:p w:rsidR="00303B00" w:rsidRPr="00E2025F" w:rsidRDefault="00303B00">
            <w:pPr>
              <w:pStyle w:val="TableParagraph"/>
              <w:rPr>
                <w:sz w:val="18"/>
                <w:lang w:val="pl-PL"/>
              </w:rPr>
            </w:pPr>
          </w:p>
          <w:p w:rsidR="00303B00" w:rsidRPr="00E2025F" w:rsidRDefault="00303B00">
            <w:pPr>
              <w:pStyle w:val="TableParagraph"/>
              <w:rPr>
                <w:sz w:val="18"/>
                <w:lang w:val="pl-PL"/>
              </w:rPr>
            </w:pPr>
          </w:p>
          <w:p w:rsidR="00303B00" w:rsidRPr="00E2025F" w:rsidRDefault="00303B00">
            <w:pPr>
              <w:pStyle w:val="TableParagraph"/>
              <w:spacing w:before="6"/>
              <w:rPr>
                <w:sz w:val="24"/>
                <w:lang w:val="pl-PL"/>
              </w:rPr>
            </w:pPr>
          </w:p>
          <w:p w:rsidR="00303B00" w:rsidRPr="00E2025F" w:rsidRDefault="00737C24">
            <w:pPr>
              <w:pStyle w:val="TableParagraph"/>
              <w:ind w:left="78"/>
              <w:rPr>
                <w:sz w:val="15"/>
                <w:lang w:val="pl-PL"/>
              </w:rPr>
            </w:pPr>
            <w:r w:rsidRPr="00E2025F">
              <w:rPr>
                <w:b/>
                <w:sz w:val="15"/>
                <w:lang w:val="pl-PL"/>
              </w:rPr>
              <w:t>Rodzaj opakowania, z którego powstał odpad</w:t>
            </w:r>
            <w:r w:rsidRPr="00E2025F">
              <w:rPr>
                <w:sz w:val="15"/>
                <w:vertAlign w:val="superscript"/>
                <w:lang w:val="pl-PL"/>
              </w:rPr>
              <w:t>3)</w:t>
            </w:r>
          </w:p>
        </w:tc>
        <w:tc>
          <w:tcPr>
            <w:tcW w:w="9534" w:type="dxa"/>
            <w:gridSpan w:val="7"/>
            <w:shd w:val="clear" w:color="auto" w:fill="D9D9D9"/>
          </w:tcPr>
          <w:p w:rsidR="00303B00" w:rsidRPr="00E2025F" w:rsidRDefault="00737C24">
            <w:pPr>
              <w:pStyle w:val="TableParagraph"/>
              <w:spacing w:line="153" w:lineRule="exact"/>
              <w:ind w:left="1578"/>
              <w:rPr>
                <w:sz w:val="15"/>
                <w:lang w:val="pl-PL"/>
              </w:rPr>
            </w:pPr>
            <w:r w:rsidRPr="00E2025F">
              <w:rPr>
                <w:b/>
                <w:sz w:val="15"/>
                <w:lang w:val="pl-PL"/>
              </w:rPr>
              <w:t>Odpady poddane odzyskowi, w tym termicznemu przekształcaniu z odzyskiem energii w wyniku</w:t>
            </w:r>
            <w:r w:rsidRPr="00E2025F">
              <w:rPr>
                <w:sz w:val="15"/>
                <w:vertAlign w:val="superscript"/>
                <w:lang w:val="pl-PL"/>
              </w:rPr>
              <w:t>4),</w:t>
            </w:r>
            <w:r w:rsidRPr="00E2025F">
              <w:rPr>
                <w:sz w:val="15"/>
                <w:lang w:val="pl-PL"/>
              </w:rPr>
              <w:t xml:space="preserve"> </w:t>
            </w:r>
            <w:r w:rsidRPr="00E2025F">
              <w:rPr>
                <w:sz w:val="15"/>
                <w:vertAlign w:val="superscript"/>
                <w:lang w:val="pl-PL"/>
              </w:rPr>
              <w:t>5)</w:t>
            </w:r>
          </w:p>
        </w:tc>
        <w:tc>
          <w:tcPr>
            <w:tcW w:w="1448" w:type="dxa"/>
            <w:vMerge w:val="restart"/>
            <w:shd w:val="clear" w:color="auto" w:fill="D9D9D9"/>
          </w:tcPr>
          <w:p w:rsidR="00303B00" w:rsidRPr="00E2025F" w:rsidRDefault="00303B00">
            <w:pPr>
              <w:pStyle w:val="TableParagraph"/>
              <w:rPr>
                <w:sz w:val="18"/>
                <w:lang w:val="pl-PL"/>
              </w:rPr>
            </w:pPr>
          </w:p>
          <w:p w:rsidR="00303B00" w:rsidRPr="00E2025F" w:rsidRDefault="00303B00">
            <w:pPr>
              <w:pStyle w:val="TableParagraph"/>
              <w:rPr>
                <w:sz w:val="18"/>
                <w:lang w:val="pl-PL"/>
              </w:rPr>
            </w:pPr>
          </w:p>
          <w:p w:rsidR="00303B00" w:rsidRDefault="00737C24">
            <w:pPr>
              <w:pStyle w:val="TableParagraph"/>
              <w:spacing w:before="104"/>
              <w:ind w:left="338" w:right="184" w:hanging="125"/>
              <w:rPr>
                <w:sz w:val="15"/>
              </w:rPr>
            </w:pPr>
            <w:proofErr w:type="spellStart"/>
            <w:r>
              <w:rPr>
                <w:sz w:val="15"/>
              </w:rPr>
              <w:t>Odpady</w:t>
            </w:r>
            <w:proofErr w:type="spellEnd"/>
            <w:r>
              <w:rPr>
                <w:sz w:val="15"/>
              </w:rPr>
              <w:t xml:space="preserve"> </w:t>
            </w:r>
            <w:proofErr w:type="spellStart"/>
            <w:r>
              <w:rPr>
                <w:sz w:val="15"/>
              </w:rPr>
              <w:t>poddane</w:t>
            </w:r>
            <w:proofErr w:type="spellEnd"/>
            <w:r>
              <w:rPr>
                <w:sz w:val="15"/>
              </w:rPr>
              <w:t xml:space="preserve"> odzyskowi</w:t>
            </w:r>
            <w:r>
              <w:rPr>
                <w:sz w:val="15"/>
                <w:vertAlign w:val="superscript"/>
              </w:rPr>
              <w:t>13)</w:t>
            </w:r>
          </w:p>
        </w:tc>
      </w:tr>
      <w:tr w:rsidR="00303B00" w:rsidRPr="00E2025F">
        <w:trPr>
          <w:trHeight w:val="1210"/>
        </w:trPr>
        <w:tc>
          <w:tcPr>
            <w:tcW w:w="3155" w:type="dxa"/>
            <w:vMerge/>
            <w:tcBorders>
              <w:top w:val="nil"/>
            </w:tcBorders>
            <w:shd w:val="clear" w:color="auto" w:fill="D9D9D9"/>
          </w:tcPr>
          <w:p w:rsidR="00303B00" w:rsidRDefault="00303B00">
            <w:pPr>
              <w:rPr>
                <w:sz w:val="2"/>
                <w:szCs w:val="2"/>
              </w:rPr>
            </w:pPr>
          </w:p>
        </w:tc>
        <w:tc>
          <w:tcPr>
            <w:tcW w:w="1362" w:type="dxa"/>
            <w:shd w:val="clear" w:color="auto" w:fill="D9D9D9"/>
          </w:tcPr>
          <w:p w:rsidR="00303B00" w:rsidRDefault="00303B00">
            <w:pPr>
              <w:pStyle w:val="TableParagraph"/>
              <w:rPr>
                <w:sz w:val="18"/>
              </w:rPr>
            </w:pPr>
          </w:p>
          <w:p w:rsidR="00303B00" w:rsidRDefault="00303B00">
            <w:pPr>
              <w:pStyle w:val="TableParagraph"/>
              <w:spacing w:before="2"/>
              <w:rPr>
                <w:sz w:val="19"/>
              </w:rPr>
            </w:pPr>
          </w:p>
          <w:p w:rsidR="00303B00" w:rsidRDefault="00737C24">
            <w:pPr>
              <w:pStyle w:val="TableParagraph"/>
              <w:ind w:left="358" w:right="326"/>
              <w:rPr>
                <w:sz w:val="15"/>
              </w:rPr>
            </w:pPr>
            <w:proofErr w:type="spellStart"/>
            <w:r>
              <w:rPr>
                <w:sz w:val="15"/>
              </w:rPr>
              <w:t>recyklingu</w:t>
            </w:r>
            <w:proofErr w:type="spellEnd"/>
            <w:r>
              <w:rPr>
                <w:sz w:val="15"/>
              </w:rPr>
              <w:t xml:space="preserve"> materiału</w:t>
            </w:r>
            <w:r>
              <w:rPr>
                <w:sz w:val="15"/>
                <w:vertAlign w:val="superscript"/>
              </w:rPr>
              <w:t>6)</w:t>
            </w:r>
          </w:p>
        </w:tc>
        <w:tc>
          <w:tcPr>
            <w:tcW w:w="1364" w:type="dxa"/>
            <w:shd w:val="clear" w:color="auto" w:fill="D9D9D9"/>
          </w:tcPr>
          <w:p w:rsidR="00303B00" w:rsidRDefault="00303B00">
            <w:pPr>
              <w:pStyle w:val="TableParagraph"/>
              <w:rPr>
                <w:sz w:val="18"/>
              </w:rPr>
            </w:pPr>
          </w:p>
          <w:p w:rsidR="00303B00" w:rsidRDefault="00303B00">
            <w:pPr>
              <w:pStyle w:val="TableParagraph"/>
              <w:spacing w:before="2"/>
              <w:rPr>
                <w:sz w:val="19"/>
              </w:rPr>
            </w:pPr>
          </w:p>
          <w:p w:rsidR="00303B00" w:rsidRDefault="00737C24">
            <w:pPr>
              <w:pStyle w:val="TableParagraph"/>
              <w:ind w:left="320" w:right="245" w:hanging="52"/>
              <w:rPr>
                <w:sz w:val="15"/>
              </w:rPr>
            </w:pPr>
            <w:proofErr w:type="spellStart"/>
            <w:r>
              <w:rPr>
                <w:sz w:val="15"/>
              </w:rPr>
              <w:t>innych</w:t>
            </w:r>
            <w:proofErr w:type="spellEnd"/>
            <w:r>
              <w:rPr>
                <w:sz w:val="15"/>
              </w:rPr>
              <w:t xml:space="preserve"> </w:t>
            </w:r>
            <w:proofErr w:type="spellStart"/>
            <w:r>
              <w:rPr>
                <w:sz w:val="15"/>
              </w:rPr>
              <w:t>metod</w:t>
            </w:r>
            <w:proofErr w:type="spellEnd"/>
            <w:r>
              <w:rPr>
                <w:sz w:val="15"/>
              </w:rPr>
              <w:t xml:space="preserve"> recyklingu</w:t>
            </w:r>
            <w:r>
              <w:rPr>
                <w:sz w:val="15"/>
                <w:vertAlign w:val="superscript"/>
              </w:rPr>
              <w:t>7)</w:t>
            </w:r>
          </w:p>
        </w:tc>
        <w:tc>
          <w:tcPr>
            <w:tcW w:w="1362" w:type="dxa"/>
            <w:shd w:val="clear" w:color="auto" w:fill="D9D9D9"/>
          </w:tcPr>
          <w:p w:rsidR="00303B00" w:rsidRDefault="00303B00">
            <w:pPr>
              <w:pStyle w:val="TableParagraph"/>
              <w:rPr>
                <w:sz w:val="18"/>
              </w:rPr>
            </w:pPr>
          </w:p>
          <w:p w:rsidR="00303B00" w:rsidRDefault="00303B00">
            <w:pPr>
              <w:pStyle w:val="TableParagraph"/>
              <w:spacing w:before="2"/>
              <w:rPr>
                <w:sz w:val="19"/>
              </w:rPr>
            </w:pPr>
          </w:p>
          <w:p w:rsidR="00303B00" w:rsidRDefault="00737C24">
            <w:pPr>
              <w:pStyle w:val="TableParagraph"/>
              <w:ind w:left="318" w:right="285" w:firstLine="94"/>
              <w:rPr>
                <w:sz w:val="15"/>
              </w:rPr>
            </w:pPr>
            <w:proofErr w:type="spellStart"/>
            <w:r>
              <w:rPr>
                <w:spacing w:val="-2"/>
                <w:sz w:val="15"/>
              </w:rPr>
              <w:t>ł</w:t>
            </w:r>
            <w:r>
              <w:rPr>
                <w:sz w:val="15"/>
              </w:rPr>
              <w:t>ąc</w:t>
            </w:r>
            <w:r>
              <w:rPr>
                <w:spacing w:val="-2"/>
                <w:sz w:val="15"/>
              </w:rPr>
              <w:t>z</w:t>
            </w:r>
            <w:r>
              <w:rPr>
                <w:spacing w:val="1"/>
                <w:sz w:val="15"/>
              </w:rPr>
              <w:t>n</w:t>
            </w:r>
            <w:r>
              <w:rPr>
                <w:spacing w:val="-2"/>
                <w:sz w:val="15"/>
              </w:rPr>
              <w:t>eg</w:t>
            </w:r>
            <w:r>
              <w:rPr>
                <w:sz w:val="15"/>
              </w:rPr>
              <w:t>o</w:t>
            </w:r>
            <w:proofErr w:type="spellEnd"/>
            <w:r>
              <w:rPr>
                <w:sz w:val="15"/>
              </w:rPr>
              <w:t xml:space="preserve"> </w:t>
            </w:r>
            <w:r>
              <w:rPr>
                <w:spacing w:val="-1"/>
                <w:sz w:val="15"/>
              </w:rPr>
              <w:t>r</w:t>
            </w:r>
            <w:r>
              <w:rPr>
                <w:spacing w:val="-2"/>
                <w:sz w:val="15"/>
              </w:rPr>
              <w:t>e</w:t>
            </w:r>
            <w:r>
              <w:rPr>
                <w:spacing w:val="2"/>
                <w:sz w:val="15"/>
              </w:rPr>
              <w:t>c</w:t>
            </w:r>
            <w:r>
              <w:rPr>
                <w:spacing w:val="-4"/>
                <w:sz w:val="15"/>
              </w:rPr>
              <w:t>y</w:t>
            </w:r>
            <w:r>
              <w:rPr>
                <w:spacing w:val="1"/>
                <w:sz w:val="15"/>
              </w:rPr>
              <w:t>k</w:t>
            </w:r>
            <w:r>
              <w:rPr>
                <w:spacing w:val="-2"/>
                <w:sz w:val="15"/>
              </w:rPr>
              <w:t>l</w:t>
            </w:r>
            <w:r>
              <w:rPr>
                <w:sz w:val="15"/>
              </w:rPr>
              <w:t>i</w:t>
            </w:r>
            <w:r>
              <w:rPr>
                <w:spacing w:val="1"/>
                <w:sz w:val="15"/>
              </w:rPr>
              <w:t>n</w:t>
            </w:r>
            <w:r>
              <w:rPr>
                <w:spacing w:val="-2"/>
                <w:sz w:val="15"/>
              </w:rPr>
              <w:t>g</w:t>
            </w:r>
            <w:r>
              <w:rPr>
                <w:spacing w:val="1"/>
                <w:sz w:val="15"/>
              </w:rPr>
              <w:t>u</w:t>
            </w:r>
            <w:r>
              <w:rPr>
                <w:w w:val="108"/>
                <w:sz w:val="15"/>
                <w:vertAlign w:val="superscript"/>
              </w:rPr>
              <w:t>8)</w:t>
            </w:r>
          </w:p>
        </w:tc>
        <w:tc>
          <w:tcPr>
            <w:tcW w:w="1360" w:type="dxa"/>
            <w:shd w:val="clear" w:color="auto" w:fill="D9D9D9"/>
          </w:tcPr>
          <w:p w:rsidR="00303B00" w:rsidRPr="00E2025F" w:rsidRDefault="00737C24">
            <w:pPr>
              <w:pStyle w:val="TableParagraph"/>
              <w:ind w:left="154" w:right="147" w:firstLine="4"/>
              <w:jc w:val="center"/>
              <w:rPr>
                <w:sz w:val="15"/>
                <w:lang w:val="pl-PL"/>
              </w:rPr>
            </w:pPr>
            <w:r w:rsidRPr="00E2025F">
              <w:rPr>
                <w:sz w:val="15"/>
                <w:lang w:val="pl-PL"/>
              </w:rPr>
              <w:t xml:space="preserve">termicznego przekształcania odpadów we </w:t>
            </w:r>
            <w:r w:rsidRPr="00E2025F">
              <w:rPr>
                <w:spacing w:val="-1"/>
                <w:sz w:val="15"/>
                <w:lang w:val="pl-PL"/>
              </w:rPr>
              <w:t xml:space="preserve">współspalarniach </w:t>
            </w:r>
            <w:r w:rsidRPr="00E2025F">
              <w:rPr>
                <w:sz w:val="15"/>
                <w:lang w:val="pl-PL"/>
              </w:rPr>
              <w:t>odpadów</w:t>
            </w:r>
          </w:p>
          <w:p w:rsidR="00303B00" w:rsidRDefault="00737C24">
            <w:pPr>
              <w:pStyle w:val="TableParagraph"/>
              <w:spacing w:line="170" w:lineRule="atLeast"/>
              <w:ind w:left="301" w:right="292"/>
              <w:jc w:val="center"/>
              <w:rPr>
                <w:sz w:val="15"/>
              </w:rPr>
            </w:pPr>
            <w:r>
              <w:rPr>
                <w:sz w:val="15"/>
              </w:rPr>
              <w:t>z</w:t>
            </w:r>
            <w:r>
              <w:rPr>
                <w:spacing w:val="-4"/>
                <w:sz w:val="15"/>
              </w:rPr>
              <w:t xml:space="preserve"> </w:t>
            </w:r>
            <w:proofErr w:type="spellStart"/>
            <w:r>
              <w:rPr>
                <w:sz w:val="15"/>
              </w:rPr>
              <w:t>odzyskiem</w:t>
            </w:r>
            <w:proofErr w:type="spellEnd"/>
            <w:r>
              <w:rPr>
                <w:sz w:val="15"/>
              </w:rPr>
              <w:t xml:space="preserve"> energii</w:t>
            </w:r>
            <w:r>
              <w:rPr>
                <w:sz w:val="15"/>
                <w:vertAlign w:val="superscript"/>
              </w:rPr>
              <w:t>9)</w:t>
            </w:r>
          </w:p>
        </w:tc>
        <w:tc>
          <w:tcPr>
            <w:tcW w:w="1362" w:type="dxa"/>
            <w:shd w:val="clear" w:color="auto" w:fill="D9D9D9"/>
          </w:tcPr>
          <w:p w:rsidR="00303B00" w:rsidRPr="00E2025F" w:rsidRDefault="00737C24">
            <w:pPr>
              <w:pStyle w:val="TableParagraph"/>
              <w:ind w:left="215" w:right="205" w:firstLine="3"/>
              <w:jc w:val="center"/>
              <w:rPr>
                <w:sz w:val="15"/>
                <w:lang w:val="pl-PL"/>
              </w:rPr>
            </w:pPr>
            <w:r w:rsidRPr="00E2025F">
              <w:rPr>
                <w:sz w:val="15"/>
                <w:lang w:val="pl-PL"/>
              </w:rPr>
              <w:t xml:space="preserve">termicznego </w:t>
            </w:r>
            <w:r w:rsidRPr="00E2025F">
              <w:rPr>
                <w:spacing w:val="-1"/>
                <w:sz w:val="15"/>
                <w:lang w:val="pl-PL"/>
              </w:rPr>
              <w:t xml:space="preserve">przekształcania </w:t>
            </w:r>
            <w:r w:rsidRPr="00E2025F">
              <w:rPr>
                <w:sz w:val="15"/>
                <w:lang w:val="pl-PL"/>
              </w:rPr>
              <w:t>odpadów</w:t>
            </w:r>
          </w:p>
          <w:p w:rsidR="00303B00" w:rsidRPr="00E2025F" w:rsidRDefault="00737C24">
            <w:pPr>
              <w:pStyle w:val="TableParagraph"/>
              <w:ind w:left="143" w:right="132"/>
              <w:jc w:val="center"/>
              <w:rPr>
                <w:sz w:val="15"/>
                <w:lang w:val="pl-PL"/>
              </w:rPr>
            </w:pPr>
            <w:r w:rsidRPr="00E2025F">
              <w:rPr>
                <w:sz w:val="15"/>
                <w:lang w:val="pl-PL"/>
              </w:rPr>
              <w:t>w</w:t>
            </w:r>
            <w:r w:rsidRPr="00E2025F">
              <w:rPr>
                <w:spacing w:val="-3"/>
                <w:sz w:val="15"/>
                <w:lang w:val="pl-PL"/>
              </w:rPr>
              <w:t xml:space="preserve"> </w:t>
            </w:r>
            <w:r w:rsidRPr="00E2025F">
              <w:rPr>
                <w:sz w:val="15"/>
                <w:lang w:val="pl-PL"/>
              </w:rPr>
              <w:t>spalarniach odpadów</w:t>
            </w:r>
          </w:p>
          <w:p w:rsidR="00303B00" w:rsidRDefault="00737C24">
            <w:pPr>
              <w:pStyle w:val="TableParagraph"/>
              <w:spacing w:line="174" w:lineRule="exact"/>
              <w:ind w:left="143" w:right="132"/>
              <w:jc w:val="center"/>
              <w:rPr>
                <w:sz w:val="15"/>
              </w:rPr>
            </w:pPr>
            <w:r>
              <w:rPr>
                <w:sz w:val="15"/>
              </w:rPr>
              <w:t>z</w:t>
            </w:r>
            <w:r>
              <w:rPr>
                <w:spacing w:val="-4"/>
                <w:sz w:val="15"/>
              </w:rPr>
              <w:t xml:space="preserve"> </w:t>
            </w:r>
            <w:proofErr w:type="spellStart"/>
            <w:r>
              <w:rPr>
                <w:sz w:val="15"/>
              </w:rPr>
              <w:t>odzyskiem</w:t>
            </w:r>
            <w:proofErr w:type="spellEnd"/>
            <w:r>
              <w:rPr>
                <w:sz w:val="15"/>
              </w:rPr>
              <w:t xml:space="preserve"> energii</w:t>
            </w:r>
            <w:r>
              <w:rPr>
                <w:sz w:val="15"/>
                <w:vertAlign w:val="superscript"/>
              </w:rPr>
              <w:t>10)</w:t>
            </w:r>
          </w:p>
        </w:tc>
        <w:tc>
          <w:tcPr>
            <w:tcW w:w="1362" w:type="dxa"/>
            <w:shd w:val="clear" w:color="auto" w:fill="D9D9D9"/>
          </w:tcPr>
          <w:p w:rsidR="00303B00" w:rsidRDefault="00303B00">
            <w:pPr>
              <w:pStyle w:val="TableParagraph"/>
              <w:rPr>
                <w:sz w:val="18"/>
              </w:rPr>
            </w:pPr>
          </w:p>
          <w:p w:rsidR="00303B00" w:rsidRDefault="00303B00">
            <w:pPr>
              <w:pStyle w:val="TableParagraph"/>
              <w:spacing w:before="2"/>
              <w:rPr>
                <w:sz w:val="19"/>
              </w:rPr>
            </w:pPr>
          </w:p>
          <w:p w:rsidR="00303B00" w:rsidRDefault="00737C24">
            <w:pPr>
              <w:pStyle w:val="TableParagraph"/>
              <w:ind w:left="366" w:right="198" w:hanging="145"/>
              <w:rPr>
                <w:sz w:val="15"/>
              </w:rPr>
            </w:pPr>
            <w:proofErr w:type="spellStart"/>
            <w:r>
              <w:rPr>
                <w:sz w:val="15"/>
              </w:rPr>
              <w:t>innego</w:t>
            </w:r>
            <w:proofErr w:type="spellEnd"/>
            <w:r>
              <w:rPr>
                <w:sz w:val="15"/>
              </w:rPr>
              <w:t xml:space="preserve"> </w:t>
            </w:r>
            <w:proofErr w:type="spellStart"/>
            <w:r>
              <w:rPr>
                <w:sz w:val="15"/>
              </w:rPr>
              <w:t>procesu</w:t>
            </w:r>
            <w:proofErr w:type="spellEnd"/>
            <w:r>
              <w:rPr>
                <w:sz w:val="15"/>
              </w:rPr>
              <w:t xml:space="preserve"> odzysku</w:t>
            </w:r>
            <w:r>
              <w:rPr>
                <w:sz w:val="15"/>
                <w:vertAlign w:val="superscript"/>
              </w:rPr>
              <w:t>11)</w:t>
            </w:r>
          </w:p>
        </w:tc>
        <w:tc>
          <w:tcPr>
            <w:tcW w:w="1362" w:type="dxa"/>
            <w:shd w:val="clear" w:color="auto" w:fill="D9D9D9"/>
          </w:tcPr>
          <w:p w:rsidR="00303B00" w:rsidRPr="00E2025F" w:rsidRDefault="00303B00">
            <w:pPr>
              <w:pStyle w:val="TableParagraph"/>
              <w:rPr>
                <w:sz w:val="18"/>
                <w:lang w:val="pl-PL"/>
              </w:rPr>
            </w:pPr>
          </w:p>
          <w:p w:rsidR="00303B00" w:rsidRPr="00E2025F" w:rsidRDefault="00737C24">
            <w:pPr>
              <w:pStyle w:val="TableParagraph"/>
              <w:spacing w:before="133"/>
              <w:ind w:left="143" w:right="133"/>
              <w:jc w:val="center"/>
              <w:rPr>
                <w:sz w:val="15"/>
                <w:lang w:val="pl-PL"/>
              </w:rPr>
            </w:pPr>
            <w:r w:rsidRPr="00E2025F">
              <w:rPr>
                <w:sz w:val="15"/>
                <w:lang w:val="pl-PL"/>
              </w:rPr>
              <w:t>łącznego odzysku z wyłączeniem recyklingu</w:t>
            </w:r>
            <w:r w:rsidRPr="00E2025F">
              <w:rPr>
                <w:sz w:val="15"/>
                <w:vertAlign w:val="superscript"/>
                <w:lang w:val="pl-PL"/>
              </w:rPr>
              <w:t>12)</w:t>
            </w:r>
          </w:p>
        </w:tc>
        <w:tc>
          <w:tcPr>
            <w:tcW w:w="1448" w:type="dxa"/>
            <w:vMerge/>
            <w:tcBorders>
              <w:top w:val="nil"/>
            </w:tcBorders>
            <w:shd w:val="clear" w:color="auto" w:fill="D9D9D9"/>
          </w:tcPr>
          <w:p w:rsidR="00303B00" w:rsidRPr="00E2025F" w:rsidRDefault="00303B00">
            <w:pPr>
              <w:rPr>
                <w:sz w:val="2"/>
                <w:szCs w:val="2"/>
                <w:lang w:val="pl-PL"/>
              </w:rPr>
            </w:pPr>
          </w:p>
        </w:tc>
      </w:tr>
      <w:tr w:rsidR="00303B00">
        <w:trPr>
          <w:trHeight w:val="172"/>
        </w:trPr>
        <w:tc>
          <w:tcPr>
            <w:tcW w:w="3155" w:type="dxa"/>
            <w:vMerge/>
            <w:tcBorders>
              <w:top w:val="nil"/>
            </w:tcBorders>
            <w:shd w:val="clear" w:color="auto" w:fill="D9D9D9"/>
          </w:tcPr>
          <w:p w:rsidR="00303B00" w:rsidRPr="00E2025F" w:rsidRDefault="00303B00">
            <w:pPr>
              <w:rPr>
                <w:sz w:val="2"/>
                <w:szCs w:val="2"/>
                <w:lang w:val="pl-PL"/>
              </w:rPr>
            </w:pPr>
          </w:p>
        </w:tc>
        <w:tc>
          <w:tcPr>
            <w:tcW w:w="10982" w:type="dxa"/>
            <w:gridSpan w:val="8"/>
            <w:shd w:val="clear" w:color="auto" w:fill="D9D9D9"/>
          </w:tcPr>
          <w:p w:rsidR="00303B00" w:rsidRDefault="00737C24">
            <w:pPr>
              <w:pStyle w:val="TableParagraph"/>
              <w:spacing w:line="152" w:lineRule="exact"/>
              <w:ind w:left="5316" w:right="5306"/>
              <w:jc w:val="center"/>
              <w:rPr>
                <w:sz w:val="15"/>
              </w:rPr>
            </w:pPr>
            <w:r>
              <w:rPr>
                <w:sz w:val="15"/>
              </w:rPr>
              <w:t>[Mg]</w:t>
            </w:r>
          </w:p>
        </w:tc>
      </w:tr>
      <w:tr w:rsidR="00303B00">
        <w:trPr>
          <w:trHeight w:val="170"/>
        </w:trPr>
        <w:tc>
          <w:tcPr>
            <w:tcW w:w="3155" w:type="dxa"/>
            <w:shd w:val="clear" w:color="auto" w:fill="D9D9D9"/>
          </w:tcPr>
          <w:p w:rsidR="00303B00" w:rsidRDefault="00737C24">
            <w:pPr>
              <w:pStyle w:val="TableParagraph"/>
              <w:spacing w:line="150" w:lineRule="exact"/>
              <w:ind w:left="6"/>
              <w:jc w:val="center"/>
              <w:rPr>
                <w:sz w:val="15"/>
              </w:rPr>
            </w:pPr>
            <w:r>
              <w:rPr>
                <w:sz w:val="15"/>
              </w:rPr>
              <w:t>1</w:t>
            </w:r>
          </w:p>
        </w:tc>
        <w:tc>
          <w:tcPr>
            <w:tcW w:w="1362" w:type="dxa"/>
            <w:shd w:val="clear" w:color="auto" w:fill="D9D9D9"/>
          </w:tcPr>
          <w:p w:rsidR="00303B00" w:rsidRDefault="00737C24">
            <w:pPr>
              <w:pStyle w:val="TableParagraph"/>
              <w:spacing w:line="150" w:lineRule="exact"/>
              <w:ind w:left="8"/>
              <w:jc w:val="center"/>
              <w:rPr>
                <w:sz w:val="15"/>
              </w:rPr>
            </w:pPr>
            <w:r>
              <w:rPr>
                <w:sz w:val="15"/>
              </w:rPr>
              <w:t>2</w:t>
            </w:r>
          </w:p>
        </w:tc>
        <w:tc>
          <w:tcPr>
            <w:tcW w:w="1364" w:type="dxa"/>
            <w:shd w:val="clear" w:color="auto" w:fill="D9D9D9"/>
          </w:tcPr>
          <w:p w:rsidR="00303B00" w:rsidRDefault="00737C24">
            <w:pPr>
              <w:pStyle w:val="TableParagraph"/>
              <w:spacing w:line="150" w:lineRule="exact"/>
              <w:ind w:left="7"/>
              <w:jc w:val="center"/>
              <w:rPr>
                <w:sz w:val="15"/>
              </w:rPr>
            </w:pPr>
            <w:r>
              <w:rPr>
                <w:sz w:val="15"/>
              </w:rPr>
              <w:t>3</w:t>
            </w:r>
          </w:p>
        </w:tc>
        <w:tc>
          <w:tcPr>
            <w:tcW w:w="1362" w:type="dxa"/>
            <w:shd w:val="clear" w:color="auto" w:fill="D9D9D9"/>
          </w:tcPr>
          <w:p w:rsidR="00303B00" w:rsidRDefault="00737C24">
            <w:pPr>
              <w:pStyle w:val="TableParagraph"/>
              <w:spacing w:line="150" w:lineRule="exact"/>
              <w:ind w:left="10"/>
              <w:jc w:val="center"/>
              <w:rPr>
                <w:sz w:val="15"/>
              </w:rPr>
            </w:pPr>
            <w:r>
              <w:rPr>
                <w:sz w:val="15"/>
              </w:rPr>
              <w:t>4</w:t>
            </w:r>
          </w:p>
        </w:tc>
        <w:tc>
          <w:tcPr>
            <w:tcW w:w="1360" w:type="dxa"/>
            <w:shd w:val="clear" w:color="auto" w:fill="D9D9D9"/>
          </w:tcPr>
          <w:p w:rsidR="00303B00" w:rsidRDefault="00737C24">
            <w:pPr>
              <w:pStyle w:val="TableParagraph"/>
              <w:spacing w:line="150" w:lineRule="exact"/>
              <w:ind w:left="8"/>
              <w:jc w:val="center"/>
              <w:rPr>
                <w:sz w:val="15"/>
              </w:rPr>
            </w:pPr>
            <w:r>
              <w:rPr>
                <w:sz w:val="15"/>
              </w:rPr>
              <w:t>5</w:t>
            </w:r>
          </w:p>
        </w:tc>
        <w:tc>
          <w:tcPr>
            <w:tcW w:w="1362" w:type="dxa"/>
            <w:shd w:val="clear" w:color="auto" w:fill="D9D9D9"/>
          </w:tcPr>
          <w:p w:rsidR="00303B00" w:rsidRDefault="00737C24">
            <w:pPr>
              <w:pStyle w:val="TableParagraph"/>
              <w:spacing w:line="150" w:lineRule="exact"/>
              <w:ind w:left="11"/>
              <w:jc w:val="center"/>
              <w:rPr>
                <w:sz w:val="15"/>
              </w:rPr>
            </w:pPr>
            <w:r>
              <w:rPr>
                <w:sz w:val="15"/>
              </w:rPr>
              <w:t>6</w:t>
            </w:r>
          </w:p>
        </w:tc>
        <w:tc>
          <w:tcPr>
            <w:tcW w:w="1362" w:type="dxa"/>
            <w:shd w:val="clear" w:color="auto" w:fill="D9D9D9"/>
          </w:tcPr>
          <w:p w:rsidR="00303B00" w:rsidRDefault="00737C24">
            <w:pPr>
              <w:pStyle w:val="TableParagraph"/>
              <w:spacing w:line="150" w:lineRule="exact"/>
              <w:ind w:left="11"/>
              <w:jc w:val="center"/>
              <w:rPr>
                <w:sz w:val="15"/>
              </w:rPr>
            </w:pPr>
            <w:r>
              <w:rPr>
                <w:sz w:val="15"/>
              </w:rPr>
              <w:t>7</w:t>
            </w:r>
          </w:p>
        </w:tc>
        <w:tc>
          <w:tcPr>
            <w:tcW w:w="1362" w:type="dxa"/>
            <w:shd w:val="clear" w:color="auto" w:fill="D9D9D9"/>
          </w:tcPr>
          <w:p w:rsidR="00303B00" w:rsidRDefault="00737C24">
            <w:pPr>
              <w:pStyle w:val="TableParagraph"/>
              <w:spacing w:line="150" w:lineRule="exact"/>
              <w:ind w:left="12"/>
              <w:jc w:val="center"/>
              <w:rPr>
                <w:sz w:val="15"/>
              </w:rPr>
            </w:pPr>
            <w:r>
              <w:rPr>
                <w:sz w:val="15"/>
              </w:rPr>
              <w:t>8</w:t>
            </w:r>
          </w:p>
        </w:tc>
        <w:tc>
          <w:tcPr>
            <w:tcW w:w="1448" w:type="dxa"/>
            <w:shd w:val="clear" w:color="auto" w:fill="D9D9D9"/>
          </w:tcPr>
          <w:p w:rsidR="00303B00" w:rsidRDefault="00737C24">
            <w:pPr>
              <w:pStyle w:val="TableParagraph"/>
              <w:spacing w:line="150" w:lineRule="exact"/>
              <w:ind w:left="12"/>
              <w:jc w:val="center"/>
              <w:rPr>
                <w:sz w:val="15"/>
              </w:rPr>
            </w:pPr>
            <w:r>
              <w:rPr>
                <w:sz w:val="15"/>
              </w:rPr>
              <w:t>9</w:t>
            </w:r>
          </w:p>
        </w:tc>
      </w:tr>
      <w:tr w:rsidR="00303B00">
        <w:trPr>
          <w:trHeight w:val="172"/>
        </w:trPr>
        <w:tc>
          <w:tcPr>
            <w:tcW w:w="3155" w:type="dxa"/>
            <w:shd w:val="clear" w:color="auto" w:fill="D9D9D9"/>
          </w:tcPr>
          <w:p w:rsidR="00303B00" w:rsidRDefault="00737C24">
            <w:pPr>
              <w:pStyle w:val="TableParagraph"/>
              <w:spacing w:line="153" w:lineRule="exact"/>
              <w:ind w:left="64"/>
              <w:rPr>
                <w:sz w:val="15"/>
              </w:rPr>
            </w:pPr>
            <w:proofErr w:type="spellStart"/>
            <w:r>
              <w:rPr>
                <w:sz w:val="15"/>
              </w:rPr>
              <w:t>opakowania</w:t>
            </w:r>
            <w:proofErr w:type="spellEnd"/>
            <w:r>
              <w:rPr>
                <w:sz w:val="15"/>
              </w:rPr>
              <w:t xml:space="preserve"> z </w:t>
            </w:r>
            <w:proofErr w:type="spellStart"/>
            <w:r>
              <w:rPr>
                <w:sz w:val="15"/>
              </w:rPr>
              <w:t>tworzyw</w:t>
            </w:r>
            <w:proofErr w:type="spellEnd"/>
            <w:r>
              <w:rPr>
                <w:sz w:val="15"/>
              </w:rPr>
              <w:t xml:space="preserve"> </w:t>
            </w:r>
            <w:proofErr w:type="spellStart"/>
            <w:r>
              <w:rPr>
                <w:sz w:val="15"/>
              </w:rPr>
              <w:t>sztucznych</w:t>
            </w:r>
            <w:proofErr w:type="spellEnd"/>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r w:rsidR="00303B00">
        <w:trPr>
          <w:trHeight w:val="172"/>
        </w:trPr>
        <w:tc>
          <w:tcPr>
            <w:tcW w:w="3155" w:type="dxa"/>
            <w:shd w:val="clear" w:color="auto" w:fill="D9D9D9"/>
          </w:tcPr>
          <w:p w:rsidR="00303B00" w:rsidRDefault="00737C24">
            <w:pPr>
              <w:pStyle w:val="TableParagraph"/>
              <w:spacing w:line="153" w:lineRule="exact"/>
              <w:ind w:left="64"/>
              <w:rPr>
                <w:sz w:val="15"/>
              </w:rPr>
            </w:pPr>
            <w:proofErr w:type="spellStart"/>
            <w:r>
              <w:rPr>
                <w:sz w:val="15"/>
              </w:rPr>
              <w:t>opakowania</w:t>
            </w:r>
            <w:proofErr w:type="spellEnd"/>
            <w:r>
              <w:rPr>
                <w:sz w:val="15"/>
              </w:rPr>
              <w:t xml:space="preserve"> z </w:t>
            </w:r>
            <w:proofErr w:type="spellStart"/>
            <w:r>
              <w:rPr>
                <w:sz w:val="15"/>
              </w:rPr>
              <w:t>metali</w:t>
            </w:r>
            <w:proofErr w:type="spellEnd"/>
            <w:r>
              <w:rPr>
                <w:sz w:val="15"/>
              </w:rPr>
              <w:t xml:space="preserve"> – </w:t>
            </w:r>
            <w:proofErr w:type="spellStart"/>
            <w:r>
              <w:rPr>
                <w:sz w:val="15"/>
              </w:rPr>
              <w:t>ogółem</w:t>
            </w:r>
            <w:proofErr w:type="spellEnd"/>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r w:rsidR="00303B00">
        <w:trPr>
          <w:trHeight w:val="172"/>
        </w:trPr>
        <w:tc>
          <w:tcPr>
            <w:tcW w:w="3155" w:type="dxa"/>
            <w:shd w:val="clear" w:color="auto" w:fill="D9D9D9"/>
          </w:tcPr>
          <w:p w:rsidR="00303B00" w:rsidRDefault="00737C24">
            <w:pPr>
              <w:pStyle w:val="TableParagraph"/>
              <w:spacing w:line="153" w:lineRule="exact"/>
              <w:ind w:left="225"/>
              <w:rPr>
                <w:sz w:val="15"/>
              </w:rPr>
            </w:pPr>
            <w:r>
              <w:rPr>
                <w:sz w:val="15"/>
              </w:rPr>
              <w:t xml:space="preserve">w </w:t>
            </w:r>
            <w:proofErr w:type="spellStart"/>
            <w:r>
              <w:rPr>
                <w:sz w:val="15"/>
              </w:rPr>
              <w:t>tym</w:t>
            </w:r>
            <w:proofErr w:type="spellEnd"/>
            <w:r>
              <w:rPr>
                <w:sz w:val="15"/>
              </w:rPr>
              <w:t>:</w:t>
            </w:r>
          </w:p>
        </w:tc>
        <w:tc>
          <w:tcPr>
            <w:tcW w:w="10982" w:type="dxa"/>
            <w:gridSpan w:val="8"/>
            <w:shd w:val="clear" w:color="auto" w:fill="D9D9D9"/>
          </w:tcPr>
          <w:p w:rsidR="00303B00" w:rsidRDefault="00303B00">
            <w:pPr>
              <w:pStyle w:val="TableParagraph"/>
              <w:rPr>
                <w:sz w:val="10"/>
              </w:rPr>
            </w:pPr>
          </w:p>
        </w:tc>
      </w:tr>
      <w:tr w:rsidR="00303B00">
        <w:trPr>
          <w:trHeight w:val="172"/>
        </w:trPr>
        <w:tc>
          <w:tcPr>
            <w:tcW w:w="3155" w:type="dxa"/>
            <w:shd w:val="clear" w:color="auto" w:fill="D9D9D9"/>
          </w:tcPr>
          <w:p w:rsidR="00303B00" w:rsidRDefault="00737C24">
            <w:pPr>
              <w:pStyle w:val="TableParagraph"/>
              <w:spacing w:line="153" w:lineRule="exact"/>
              <w:ind w:left="225"/>
              <w:rPr>
                <w:sz w:val="15"/>
              </w:rPr>
            </w:pPr>
            <w:proofErr w:type="spellStart"/>
            <w:r>
              <w:rPr>
                <w:sz w:val="15"/>
              </w:rPr>
              <w:t>opakowania</w:t>
            </w:r>
            <w:proofErr w:type="spellEnd"/>
            <w:r>
              <w:rPr>
                <w:sz w:val="15"/>
              </w:rPr>
              <w:t xml:space="preserve"> z </w:t>
            </w:r>
            <w:proofErr w:type="spellStart"/>
            <w:r>
              <w:rPr>
                <w:sz w:val="15"/>
              </w:rPr>
              <w:t>aluminium</w:t>
            </w:r>
            <w:proofErr w:type="spellEnd"/>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r w:rsidR="00303B00">
        <w:trPr>
          <w:trHeight w:val="344"/>
        </w:trPr>
        <w:tc>
          <w:tcPr>
            <w:tcW w:w="3155" w:type="dxa"/>
            <w:shd w:val="clear" w:color="auto" w:fill="D9D9D9"/>
          </w:tcPr>
          <w:p w:rsidR="00303B00" w:rsidRPr="00E2025F" w:rsidRDefault="00737C24">
            <w:pPr>
              <w:pStyle w:val="TableParagraph"/>
              <w:spacing w:line="167" w:lineRule="exact"/>
              <w:ind w:left="225"/>
              <w:rPr>
                <w:sz w:val="15"/>
                <w:lang w:val="pl-PL"/>
              </w:rPr>
            </w:pPr>
            <w:r w:rsidRPr="00E2025F">
              <w:rPr>
                <w:sz w:val="15"/>
                <w:lang w:val="pl-PL"/>
              </w:rPr>
              <w:t>opakowania ze stali, w tym blachy stalowej,</w:t>
            </w:r>
          </w:p>
          <w:p w:rsidR="00303B00" w:rsidRDefault="00737C24">
            <w:pPr>
              <w:pStyle w:val="TableParagraph"/>
              <w:spacing w:before="1" w:line="156" w:lineRule="exact"/>
              <w:ind w:left="225"/>
              <w:rPr>
                <w:sz w:val="15"/>
              </w:rPr>
            </w:pPr>
            <w:proofErr w:type="spellStart"/>
            <w:r>
              <w:rPr>
                <w:sz w:val="15"/>
              </w:rPr>
              <w:t>oraz</w:t>
            </w:r>
            <w:proofErr w:type="spellEnd"/>
            <w:r>
              <w:rPr>
                <w:sz w:val="15"/>
              </w:rPr>
              <w:t xml:space="preserve"> z </w:t>
            </w:r>
            <w:proofErr w:type="spellStart"/>
            <w:r>
              <w:rPr>
                <w:sz w:val="15"/>
              </w:rPr>
              <w:t>pozostałych</w:t>
            </w:r>
            <w:proofErr w:type="spellEnd"/>
            <w:r>
              <w:rPr>
                <w:sz w:val="15"/>
              </w:rPr>
              <w:t xml:space="preserve"> </w:t>
            </w:r>
            <w:proofErr w:type="spellStart"/>
            <w:r>
              <w:rPr>
                <w:sz w:val="15"/>
              </w:rPr>
              <w:t>metali</w:t>
            </w:r>
            <w:proofErr w:type="spellEnd"/>
          </w:p>
        </w:tc>
        <w:tc>
          <w:tcPr>
            <w:tcW w:w="1362" w:type="dxa"/>
          </w:tcPr>
          <w:p w:rsidR="00303B00" w:rsidRDefault="00303B00">
            <w:pPr>
              <w:pStyle w:val="TableParagraph"/>
              <w:rPr>
                <w:sz w:val="14"/>
              </w:rPr>
            </w:pPr>
          </w:p>
        </w:tc>
        <w:tc>
          <w:tcPr>
            <w:tcW w:w="1364" w:type="dxa"/>
          </w:tcPr>
          <w:p w:rsidR="00303B00" w:rsidRDefault="00303B00">
            <w:pPr>
              <w:pStyle w:val="TableParagraph"/>
              <w:rPr>
                <w:sz w:val="14"/>
              </w:rPr>
            </w:pPr>
          </w:p>
        </w:tc>
        <w:tc>
          <w:tcPr>
            <w:tcW w:w="1362" w:type="dxa"/>
          </w:tcPr>
          <w:p w:rsidR="00303B00" w:rsidRDefault="00303B00">
            <w:pPr>
              <w:pStyle w:val="TableParagraph"/>
              <w:rPr>
                <w:sz w:val="14"/>
              </w:rPr>
            </w:pPr>
          </w:p>
        </w:tc>
        <w:tc>
          <w:tcPr>
            <w:tcW w:w="1360" w:type="dxa"/>
          </w:tcPr>
          <w:p w:rsidR="00303B00" w:rsidRDefault="00303B00">
            <w:pPr>
              <w:pStyle w:val="TableParagraph"/>
              <w:rPr>
                <w:sz w:val="14"/>
              </w:rPr>
            </w:pPr>
          </w:p>
        </w:tc>
        <w:tc>
          <w:tcPr>
            <w:tcW w:w="1362" w:type="dxa"/>
          </w:tcPr>
          <w:p w:rsidR="00303B00" w:rsidRDefault="00303B00">
            <w:pPr>
              <w:pStyle w:val="TableParagraph"/>
              <w:rPr>
                <w:sz w:val="14"/>
              </w:rPr>
            </w:pPr>
          </w:p>
        </w:tc>
        <w:tc>
          <w:tcPr>
            <w:tcW w:w="1362" w:type="dxa"/>
          </w:tcPr>
          <w:p w:rsidR="00303B00" w:rsidRDefault="00303B00">
            <w:pPr>
              <w:pStyle w:val="TableParagraph"/>
              <w:rPr>
                <w:sz w:val="14"/>
              </w:rPr>
            </w:pPr>
          </w:p>
        </w:tc>
        <w:tc>
          <w:tcPr>
            <w:tcW w:w="1362" w:type="dxa"/>
          </w:tcPr>
          <w:p w:rsidR="00303B00" w:rsidRDefault="00303B00">
            <w:pPr>
              <w:pStyle w:val="TableParagraph"/>
              <w:rPr>
                <w:sz w:val="14"/>
              </w:rPr>
            </w:pPr>
          </w:p>
        </w:tc>
        <w:tc>
          <w:tcPr>
            <w:tcW w:w="1448" w:type="dxa"/>
          </w:tcPr>
          <w:p w:rsidR="00303B00" w:rsidRDefault="00303B00">
            <w:pPr>
              <w:pStyle w:val="TableParagraph"/>
              <w:rPr>
                <w:sz w:val="14"/>
              </w:rPr>
            </w:pPr>
          </w:p>
        </w:tc>
      </w:tr>
      <w:tr w:rsidR="00303B00" w:rsidRPr="00E2025F">
        <w:trPr>
          <w:trHeight w:val="172"/>
        </w:trPr>
        <w:tc>
          <w:tcPr>
            <w:tcW w:w="3155" w:type="dxa"/>
            <w:shd w:val="clear" w:color="auto" w:fill="D9D9D9"/>
          </w:tcPr>
          <w:p w:rsidR="00303B00" w:rsidRPr="00E2025F" w:rsidRDefault="00737C24">
            <w:pPr>
              <w:pStyle w:val="TableParagraph"/>
              <w:spacing w:line="153" w:lineRule="exact"/>
              <w:ind w:left="64"/>
              <w:rPr>
                <w:sz w:val="15"/>
                <w:lang w:val="pl-PL"/>
              </w:rPr>
            </w:pPr>
            <w:r w:rsidRPr="00E2025F">
              <w:rPr>
                <w:sz w:val="15"/>
                <w:lang w:val="pl-PL"/>
              </w:rPr>
              <w:t>opakowania z papieru i tektury</w:t>
            </w:r>
          </w:p>
        </w:tc>
        <w:tc>
          <w:tcPr>
            <w:tcW w:w="1362" w:type="dxa"/>
          </w:tcPr>
          <w:p w:rsidR="00303B00" w:rsidRPr="00E2025F" w:rsidRDefault="00303B00">
            <w:pPr>
              <w:pStyle w:val="TableParagraph"/>
              <w:rPr>
                <w:sz w:val="10"/>
                <w:lang w:val="pl-PL"/>
              </w:rPr>
            </w:pPr>
          </w:p>
        </w:tc>
        <w:tc>
          <w:tcPr>
            <w:tcW w:w="1364" w:type="dxa"/>
          </w:tcPr>
          <w:p w:rsidR="00303B00" w:rsidRPr="00E2025F" w:rsidRDefault="00303B00">
            <w:pPr>
              <w:pStyle w:val="TableParagraph"/>
              <w:rPr>
                <w:sz w:val="10"/>
                <w:lang w:val="pl-PL"/>
              </w:rPr>
            </w:pPr>
          </w:p>
        </w:tc>
        <w:tc>
          <w:tcPr>
            <w:tcW w:w="1362" w:type="dxa"/>
          </w:tcPr>
          <w:p w:rsidR="00303B00" w:rsidRPr="00E2025F" w:rsidRDefault="00303B00">
            <w:pPr>
              <w:pStyle w:val="TableParagraph"/>
              <w:rPr>
                <w:sz w:val="10"/>
                <w:lang w:val="pl-PL"/>
              </w:rPr>
            </w:pPr>
          </w:p>
        </w:tc>
        <w:tc>
          <w:tcPr>
            <w:tcW w:w="1360" w:type="dxa"/>
          </w:tcPr>
          <w:p w:rsidR="00303B00" w:rsidRPr="00E2025F" w:rsidRDefault="00303B00">
            <w:pPr>
              <w:pStyle w:val="TableParagraph"/>
              <w:rPr>
                <w:sz w:val="10"/>
                <w:lang w:val="pl-PL"/>
              </w:rPr>
            </w:pPr>
          </w:p>
        </w:tc>
        <w:tc>
          <w:tcPr>
            <w:tcW w:w="1362" w:type="dxa"/>
          </w:tcPr>
          <w:p w:rsidR="00303B00" w:rsidRPr="00E2025F" w:rsidRDefault="00303B00">
            <w:pPr>
              <w:pStyle w:val="TableParagraph"/>
              <w:rPr>
                <w:sz w:val="10"/>
                <w:lang w:val="pl-PL"/>
              </w:rPr>
            </w:pPr>
          </w:p>
        </w:tc>
        <w:tc>
          <w:tcPr>
            <w:tcW w:w="1362" w:type="dxa"/>
          </w:tcPr>
          <w:p w:rsidR="00303B00" w:rsidRPr="00E2025F" w:rsidRDefault="00303B00">
            <w:pPr>
              <w:pStyle w:val="TableParagraph"/>
              <w:rPr>
                <w:sz w:val="10"/>
                <w:lang w:val="pl-PL"/>
              </w:rPr>
            </w:pPr>
          </w:p>
        </w:tc>
        <w:tc>
          <w:tcPr>
            <w:tcW w:w="1362" w:type="dxa"/>
          </w:tcPr>
          <w:p w:rsidR="00303B00" w:rsidRPr="00E2025F" w:rsidRDefault="00303B00">
            <w:pPr>
              <w:pStyle w:val="TableParagraph"/>
              <w:rPr>
                <w:sz w:val="10"/>
                <w:lang w:val="pl-PL"/>
              </w:rPr>
            </w:pPr>
          </w:p>
        </w:tc>
        <w:tc>
          <w:tcPr>
            <w:tcW w:w="1448" w:type="dxa"/>
          </w:tcPr>
          <w:p w:rsidR="00303B00" w:rsidRPr="00E2025F" w:rsidRDefault="00303B00">
            <w:pPr>
              <w:pStyle w:val="TableParagraph"/>
              <w:rPr>
                <w:sz w:val="10"/>
                <w:lang w:val="pl-PL"/>
              </w:rPr>
            </w:pPr>
          </w:p>
        </w:tc>
      </w:tr>
      <w:tr w:rsidR="00303B00">
        <w:trPr>
          <w:trHeight w:val="172"/>
        </w:trPr>
        <w:tc>
          <w:tcPr>
            <w:tcW w:w="3155" w:type="dxa"/>
            <w:shd w:val="clear" w:color="auto" w:fill="D9D9D9"/>
          </w:tcPr>
          <w:p w:rsidR="00303B00" w:rsidRDefault="00737C24">
            <w:pPr>
              <w:pStyle w:val="TableParagraph"/>
              <w:spacing w:line="153" w:lineRule="exact"/>
              <w:ind w:left="64"/>
              <w:rPr>
                <w:sz w:val="15"/>
              </w:rPr>
            </w:pPr>
            <w:proofErr w:type="spellStart"/>
            <w:r>
              <w:rPr>
                <w:sz w:val="15"/>
              </w:rPr>
              <w:t>opakowania</w:t>
            </w:r>
            <w:proofErr w:type="spellEnd"/>
            <w:r>
              <w:rPr>
                <w:sz w:val="15"/>
              </w:rPr>
              <w:t xml:space="preserve"> </w:t>
            </w:r>
            <w:proofErr w:type="spellStart"/>
            <w:r>
              <w:rPr>
                <w:sz w:val="15"/>
              </w:rPr>
              <w:t>ze</w:t>
            </w:r>
            <w:proofErr w:type="spellEnd"/>
            <w:r>
              <w:rPr>
                <w:sz w:val="15"/>
              </w:rPr>
              <w:t xml:space="preserve"> </w:t>
            </w:r>
            <w:proofErr w:type="spellStart"/>
            <w:r>
              <w:rPr>
                <w:sz w:val="15"/>
              </w:rPr>
              <w:t>szkła</w:t>
            </w:r>
            <w:proofErr w:type="spellEnd"/>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r w:rsidR="00303B00">
        <w:trPr>
          <w:trHeight w:val="172"/>
        </w:trPr>
        <w:tc>
          <w:tcPr>
            <w:tcW w:w="3155" w:type="dxa"/>
            <w:shd w:val="clear" w:color="auto" w:fill="D9D9D9"/>
          </w:tcPr>
          <w:p w:rsidR="00303B00" w:rsidRDefault="00737C24">
            <w:pPr>
              <w:pStyle w:val="TableParagraph"/>
              <w:spacing w:line="153" w:lineRule="exact"/>
              <w:ind w:left="64"/>
              <w:rPr>
                <w:sz w:val="15"/>
              </w:rPr>
            </w:pPr>
            <w:proofErr w:type="spellStart"/>
            <w:r>
              <w:rPr>
                <w:sz w:val="15"/>
              </w:rPr>
              <w:t>opakowania</w:t>
            </w:r>
            <w:proofErr w:type="spellEnd"/>
            <w:r>
              <w:rPr>
                <w:sz w:val="15"/>
              </w:rPr>
              <w:t xml:space="preserve"> z </w:t>
            </w:r>
            <w:proofErr w:type="spellStart"/>
            <w:r>
              <w:rPr>
                <w:sz w:val="15"/>
              </w:rPr>
              <w:t>drewna</w:t>
            </w:r>
            <w:proofErr w:type="spellEnd"/>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r w:rsidR="00303B00">
        <w:trPr>
          <w:trHeight w:val="172"/>
        </w:trPr>
        <w:tc>
          <w:tcPr>
            <w:tcW w:w="3155" w:type="dxa"/>
            <w:shd w:val="clear" w:color="auto" w:fill="D9D9D9"/>
          </w:tcPr>
          <w:p w:rsidR="00303B00" w:rsidRDefault="00737C24">
            <w:pPr>
              <w:pStyle w:val="TableParagraph"/>
              <w:spacing w:line="153" w:lineRule="exact"/>
              <w:ind w:left="64"/>
              <w:rPr>
                <w:sz w:val="15"/>
              </w:rPr>
            </w:pPr>
            <w:proofErr w:type="spellStart"/>
            <w:r>
              <w:rPr>
                <w:sz w:val="15"/>
              </w:rPr>
              <w:t>opakowania</w:t>
            </w:r>
            <w:proofErr w:type="spellEnd"/>
            <w:r>
              <w:rPr>
                <w:sz w:val="15"/>
              </w:rPr>
              <w:t xml:space="preserve"> wielomateriałowe</w:t>
            </w:r>
            <w:r>
              <w:rPr>
                <w:sz w:val="15"/>
                <w:vertAlign w:val="superscript"/>
              </w:rPr>
              <w:t>14)</w:t>
            </w:r>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r w:rsidR="00303B00">
        <w:trPr>
          <w:trHeight w:val="170"/>
        </w:trPr>
        <w:tc>
          <w:tcPr>
            <w:tcW w:w="3155" w:type="dxa"/>
            <w:shd w:val="clear" w:color="auto" w:fill="D9D9D9"/>
          </w:tcPr>
          <w:p w:rsidR="00303B00" w:rsidRDefault="00737C24">
            <w:pPr>
              <w:pStyle w:val="TableParagraph"/>
              <w:spacing w:line="150" w:lineRule="exact"/>
              <w:ind w:left="64"/>
              <w:rPr>
                <w:sz w:val="15"/>
              </w:rPr>
            </w:pPr>
            <w:proofErr w:type="spellStart"/>
            <w:r>
              <w:rPr>
                <w:sz w:val="15"/>
              </w:rPr>
              <w:t>pozostałe</w:t>
            </w:r>
            <w:proofErr w:type="spellEnd"/>
            <w:r>
              <w:rPr>
                <w:sz w:val="15"/>
              </w:rPr>
              <w:t xml:space="preserve"> </w:t>
            </w:r>
            <w:proofErr w:type="spellStart"/>
            <w:r>
              <w:rPr>
                <w:sz w:val="15"/>
              </w:rPr>
              <w:t>opakowania</w:t>
            </w:r>
            <w:proofErr w:type="spellEnd"/>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r w:rsidR="00303B00">
        <w:trPr>
          <w:trHeight w:val="172"/>
        </w:trPr>
        <w:tc>
          <w:tcPr>
            <w:tcW w:w="3155" w:type="dxa"/>
            <w:shd w:val="clear" w:color="auto" w:fill="D9D9D9"/>
          </w:tcPr>
          <w:p w:rsidR="00303B00" w:rsidRDefault="00737C24">
            <w:pPr>
              <w:pStyle w:val="TableParagraph"/>
              <w:spacing w:line="153" w:lineRule="exact"/>
              <w:ind w:left="64"/>
              <w:rPr>
                <w:b/>
                <w:sz w:val="15"/>
              </w:rPr>
            </w:pPr>
            <w:proofErr w:type="spellStart"/>
            <w:r>
              <w:rPr>
                <w:b/>
                <w:sz w:val="15"/>
              </w:rPr>
              <w:t>Razem</w:t>
            </w:r>
            <w:proofErr w:type="spellEnd"/>
            <w:r>
              <w:rPr>
                <w:b/>
                <w:sz w:val="15"/>
              </w:rPr>
              <w:t>:</w:t>
            </w:r>
          </w:p>
        </w:tc>
        <w:tc>
          <w:tcPr>
            <w:tcW w:w="1362" w:type="dxa"/>
          </w:tcPr>
          <w:p w:rsidR="00303B00" w:rsidRDefault="00303B00">
            <w:pPr>
              <w:pStyle w:val="TableParagraph"/>
              <w:rPr>
                <w:sz w:val="10"/>
              </w:rPr>
            </w:pPr>
          </w:p>
        </w:tc>
        <w:tc>
          <w:tcPr>
            <w:tcW w:w="1364"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0"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362" w:type="dxa"/>
          </w:tcPr>
          <w:p w:rsidR="00303B00" w:rsidRDefault="00303B00">
            <w:pPr>
              <w:pStyle w:val="TableParagraph"/>
              <w:rPr>
                <w:sz w:val="10"/>
              </w:rPr>
            </w:pPr>
          </w:p>
        </w:tc>
        <w:tc>
          <w:tcPr>
            <w:tcW w:w="1448" w:type="dxa"/>
          </w:tcPr>
          <w:p w:rsidR="00303B00" w:rsidRDefault="00303B00">
            <w:pPr>
              <w:pStyle w:val="TableParagraph"/>
              <w:rPr>
                <w:sz w:val="10"/>
              </w:rPr>
            </w:pPr>
          </w:p>
        </w:tc>
      </w:tr>
    </w:tbl>
    <w:p w:rsidR="00303B00" w:rsidRDefault="00303B00">
      <w:pPr>
        <w:pStyle w:val="Tekstpodstawowy"/>
        <w:spacing w:before="2"/>
        <w:rPr>
          <w:sz w:val="19"/>
        </w:rPr>
      </w:pPr>
    </w:p>
    <w:p w:rsidR="00303B00" w:rsidRDefault="00737C24">
      <w:pPr>
        <w:pStyle w:val="Tekstpodstawowy"/>
        <w:spacing w:line="166" w:lineRule="exact"/>
        <w:ind w:left="662"/>
      </w:pPr>
      <w:proofErr w:type="spellStart"/>
      <w:r>
        <w:t>Objaśnienia</w:t>
      </w:r>
      <w:proofErr w:type="spellEnd"/>
      <w:r>
        <w:t>:</w:t>
      </w:r>
    </w:p>
    <w:p w:rsidR="00303B00" w:rsidRPr="00E2025F" w:rsidRDefault="00737C24">
      <w:pPr>
        <w:pStyle w:val="Tekstpodstawowy"/>
        <w:spacing w:line="180" w:lineRule="exact"/>
        <w:ind w:left="928" w:hanging="267"/>
        <w:rPr>
          <w:lang w:val="pl-PL"/>
        </w:rPr>
      </w:pPr>
      <w:r w:rsidRPr="00E2025F">
        <w:rPr>
          <w:position w:val="7"/>
          <w:sz w:val="9"/>
          <w:lang w:val="pl-PL"/>
        </w:rPr>
        <w:t xml:space="preserve">1) </w:t>
      </w:r>
      <w:r w:rsidRPr="00E2025F">
        <w:rPr>
          <w:lang w:val="pl-PL"/>
        </w:rPr>
        <w:t>Wypełnia wprowadzający produkty w opakowaniach, w tym w opakowaniach wielomateriałowych, a także środki niebezpieczne w opakowaniach, organizacja odzysku opakowań albo, w przypadku zawarcia</w:t>
      </w:r>
    </w:p>
    <w:p w:rsidR="00303B00" w:rsidRPr="00E2025F" w:rsidRDefault="00737C24">
      <w:pPr>
        <w:pStyle w:val="Tekstpodstawowy"/>
        <w:spacing w:before="1"/>
        <w:ind w:left="928" w:right="632"/>
        <w:jc w:val="both"/>
        <w:rPr>
          <w:lang w:val="pl-PL"/>
        </w:rPr>
      </w:pPr>
      <w:r w:rsidRPr="00E2025F">
        <w:rPr>
          <w:lang w:val="pl-PL"/>
        </w:rPr>
        <w:t>porozumienia, o którym mowa w art. 25 ustawy z dnia 13 czerwca 2013 r. o gospodarce opakowaniami i odpadami opakowaniowymi, organizacja samorządu gospodarczego. W przypadku organizacji odzysku opakowań jest sporządzana zbiorcza tabela obejmująca dane wszystkich podmiotów, które zleciły organizacji odzysku opakowań wykonanie obowiązku, o którym mowa w art. 17 ust. 1 ustawy z dnia 13 czerwca 2013 r. o gospodarce opakowaniami i odpadami opakowaniowymi.</w:t>
      </w:r>
    </w:p>
    <w:p w:rsidR="00303B00" w:rsidRPr="00E2025F" w:rsidRDefault="00737C24">
      <w:pPr>
        <w:pStyle w:val="Tekstpodstawowy"/>
        <w:spacing w:line="166" w:lineRule="exact"/>
        <w:ind w:left="662"/>
        <w:rPr>
          <w:lang w:val="pl-PL"/>
        </w:rPr>
      </w:pPr>
      <w:r w:rsidRPr="00E2025F">
        <w:rPr>
          <w:position w:val="7"/>
          <w:sz w:val="9"/>
          <w:lang w:val="pl-PL"/>
        </w:rPr>
        <w:t xml:space="preserve">2) </w:t>
      </w:r>
      <w:r w:rsidRPr="00E2025F">
        <w:rPr>
          <w:lang w:val="pl-PL"/>
        </w:rPr>
        <w:t>Nie wypełnia przedsiębiorca, który skorzystał ze zwolnienia, o którym mowa w art. 6 ust. 3 ustawy z dnia 13 czerwca 2013 r. o gospodarce opakowaniami i odpadami opakowaniowymi.</w:t>
      </w:r>
    </w:p>
    <w:p w:rsidR="00303B00" w:rsidRPr="00E2025F" w:rsidRDefault="00737C24">
      <w:pPr>
        <w:pStyle w:val="Tekstpodstawowy"/>
        <w:spacing w:line="173" w:lineRule="exact"/>
        <w:ind w:left="662"/>
        <w:rPr>
          <w:lang w:val="pl-PL"/>
        </w:rPr>
      </w:pPr>
      <w:r w:rsidRPr="00E2025F">
        <w:rPr>
          <w:position w:val="7"/>
          <w:sz w:val="9"/>
          <w:lang w:val="pl-PL"/>
        </w:rPr>
        <w:t xml:space="preserve">3) </w:t>
      </w:r>
      <w:r w:rsidRPr="00E2025F">
        <w:rPr>
          <w:lang w:val="pl-PL"/>
        </w:rPr>
        <w:t>W przypadku opakowań po środkach niebezpiecznych należy uwzględnić te opakowania według rodzaju materiału, z którego zostały wykonane.</w:t>
      </w:r>
    </w:p>
    <w:p w:rsidR="00303B00" w:rsidRPr="00E2025F" w:rsidRDefault="00737C24">
      <w:pPr>
        <w:pStyle w:val="Tekstpodstawowy"/>
        <w:spacing w:line="174" w:lineRule="exact"/>
        <w:ind w:left="662"/>
        <w:rPr>
          <w:lang w:val="pl-PL"/>
        </w:rPr>
      </w:pPr>
      <w:r w:rsidRPr="00E2025F">
        <w:rPr>
          <w:position w:val="7"/>
          <w:sz w:val="9"/>
          <w:lang w:val="pl-PL"/>
        </w:rPr>
        <w:t xml:space="preserve">4) </w:t>
      </w:r>
      <w:r w:rsidRPr="00E2025F">
        <w:rPr>
          <w:lang w:val="pl-PL"/>
        </w:rPr>
        <w:t>Należy podać z dokładnością do trzeciego miejsca po przecinku. W przypadku gdy masa jest mniejsza niż 1 kg, należy podać 0,001 Mg.</w:t>
      </w:r>
    </w:p>
    <w:p w:rsidR="00303B00" w:rsidRPr="00E2025F" w:rsidRDefault="00737C24">
      <w:pPr>
        <w:pStyle w:val="Tekstpodstawowy"/>
        <w:spacing w:line="173" w:lineRule="exact"/>
        <w:ind w:left="662"/>
        <w:rPr>
          <w:lang w:val="pl-PL"/>
        </w:rPr>
      </w:pPr>
      <w:r w:rsidRPr="00E2025F">
        <w:rPr>
          <w:position w:val="7"/>
          <w:sz w:val="9"/>
          <w:lang w:val="pl-PL"/>
        </w:rPr>
        <w:t xml:space="preserve">5) </w:t>
      </w:r>
      <w:r w:rsidRPr="00E2025F">
        <w:rPr>
          <w:lang w:val="pl-PL"/>
        </w:rPr>
        <w:t>Należy podać masę odpadów opakowaniowych potwierdzoną odpowiednio dokumentem EDPO albo EDPR.</w:t>
      </w:r>
    </w:p>
    <w:p w:rsidR="00303B00" w:rsidRPr="00E2025F" w:rsidRDefault="00737C24">
      <w:pPr>
        <w:pStyle w:val="Tekstpodstawowy"/>
        <w:spacing w:line="173" w:lineRule="exact"/>
        <w:ind w:left="662"/>
        <w:rPr>
          <w:lang w:val="pl-PL"/>
        </w:rPr>
      </w:pPr>
      <w:r w:rsidRPr="00E2025F">
        <w:rPr>
          <w:position w:val="7"/>
          <w:sz w:val="9"/>
          <w:lang w:val="pl-PL"/>
        </w:rPr>
        <w:t xml:space="preserve">6) </w:t>
      </w:r>
      <w:r w:rsidRPr="00E2025F">
        <w:rPr>
          <w:lang w:val="pl-PL"/>
        </w:rPr>
        <w:t>Dane dotyczące recyklingu materiału obejmują wyłącznie recykling, w wyniku którego powstaje produkt wykonany z tego samego rodzaju materiału, z którego powstał odpad przekazany do recyklingu.</w:t>
      </w:r>
    </w:p>
    <w:p w:rsidR="00303B00" w:rsidRPr="00E2025F" w:rsidRDefault="00737C24">
      <w:pPr>
        <w:pStyle w:val="Tekstpodstawowy"/>
        <w:spacing w:line="174" w:lineRule="exact"/>
        <w:ind w:left="662"/>
        <w:rPr>
          <w:lang w:val="pl-PL"/>
        </w:rPr>
      </w:pPr>
      <w:r w:rsidRPr="00E2025F">
        <w:rPr>
          <w:position w:val="7"/>
          <w:sz w:val="9"/>
          <w:lang w:val="pl-PL"/>
        </w:rPr>
        <w:t xml:space="preserve">7) </w:t>
      </w:r>
      <w:r w:rsidRPr="00E2025F">
        <w:rPr>
          <w:lang w:val="pl-PL"/>
        </w:rPr>
        <w:t>Dane obejmują wszystkie procesy odzysku będące recyklingiem, w tym recykling organiczny, z wyjątkiem recyklingu materiału.</w:t>
      </w:r>
    </w:p>
    <w:p w:rsidR="00303B00" w:rsidRPr="00E2025F" w:rsidRDefault="00737C24">
      <w:pPr>
        <w:pStyle w:val="Tekstpodstawowy"/>
        <w:spacing w:line="173" w:lineRule="exact"/>
        <w:ind w:left="662"/>
        <w:rPr>
          <w:lang w:val="pl-PL"/>
        </w:rPr>
      </w:pPr>
      <w:r w:rsidRPr="00E2025F">
        <w:rPr>
          <w:position w:val="7"/>
          <w:sz w:val="9"/>
          <w:lang w:val="pl-PL"/>
        </w:rPr>
        <w:t xml:space="preserve">8) </w:t>
      </w:r>
      <w:r w:rsidRPr="00E2025F">
        <w:rPr>
          <w:lang w:val="pl-PL"/>
        </w:rPr>
        <w:t>Dane obejmują sumę danych z kolumn 2 i 3.</w:t>
      </w:r>
    </w:p>
    <w:p w:rsidR="00303B00" w:rsidRPr="00E2025F" w:rsidRDefault="00737C24">
      <w:pPr>
        <w:pStyle w:val="Tekstpodstawowy"/>
        <w:spacing w:line="173" w:lineRule="exact"/>
        <w:ind w:left="662"/>
        <w:rPr>
          <w:lang w:val="pl-PL"/>
        </w:rPr>
      </w:pPr>
      <w:r w:rsidRPr="00E2025F">
        <w:rPr>
          <w:position w:val="7"/>
          <w:sz w:val="9"/>
          <w:lang w:val="pl-PL"/>
        </w:rPr>
        <w:t xml:space="preserve">9) </w:t>
      </w:r>
      <w:r w:rsidRPr="00E2025F">
        <w:rPr>
          <w:lang w:val="pl-PL"/>
        </w:rPr>
        <w:t>Dane obejmują odpady przekazane do termicznego przekształcania w celu odzysku energii.</w:t>
      </w:r>
    </w:p>
    <w:p w:rsidR="00303B00" w:rsidRPr="00E2025F" w:rsidRDefault="00737C24">
      <w:pPr>
        <w:pStyle w:val="Tekstpodstawowy"/>
        <w:spacing w:line="174" w:lineRule="exact"/>
        <w:ind w:left="662"/>
        <w:rPr>
          <w:lang w:val="pl-PL"/>
        </w:rPr>
      </w:pPr>
      <w:r w:rsidRPr="00E2025F">
        <w:rPr>
          <w:position w:val="7"/>
          <w:sz w:val="9"/>
          <w:lang w:val="pl-PL"/>
        </w:rPr>
        <w:t xml:space="preserve">10) </w:t>
      </w:r>
      <w:r w:rsidRPr="00E2025F">
        <w:rPr>
          <w:lang w:val="pl-PL"/>
        </w:rPr>
        <w:t>Dane obejmują odpady przekazane do termicznego przekształcania, którego głównym celem jest unieszkodliwienie odpadów, a dodatkowym efektem jest odzysk energii.</w:t>
      </w:r>
    </w:p>
    <w:p w:rsidR="00303B00" w:rsidRPr="00E2025F" w:rsidRDefault="00737C24">
      <w:pPr>
        <w:pStyle w:val="Tekstpodstawowy"/>
        <w:spacing w:line="173" w:lineRule="exact"/>
        <w:ind w:left="662"/>
        <w:rPr>
          <w:lang w:val="pl-PL"/>
        </w:rPr>
      </w:pPr>
      <w:r w:rsidRPr="00E2025F">
        <w:rPr>
          <w:position w:val="7"/>
          <w:sz w:val="9"/>
          <w:lang w:val="pl-PL"/>
        </w:rPr>
        <w:t xml:space="preserve">11) </w:t>
      </w:r>
      <w:r w:rsidRPr="00E2025F">
        <w:rPr>
          <w:lang w:val="pl-PL"/>
        </w:rPr>
        <w:t>Dane obejmują wszystkie procesy odzysku, z wyłączeniem recyklingu i odzysku energii.</w:t>
      </w:r>
    </w:p>
    <w:p w:rsidR="00303B00" w:rsidRPr="00E2025F" w:rsidRDefault="00737C24">
      <w:pPr>
        <w:pStyle w:val="Tekstpodstawowy"/>
        <w:spacing w:line="173" w:lineRule="exact"/>
        <w:ind w:left="662"/>
        <w:rPr>
          <w:lang w:val="pl-PL"/>
        </w:rPr>
      </w:pPr>
      <w:r w:rsidRPr="00E2025F">
        <w:rPr>
          <w:position w:val="7"/>
          <w:sz w:val="9"/>
          <w:lang w:val="pl-PL"/>
        </w:rPr>
        <w:t xml:space="preserve">12) </w:t>
      </w:r>
      <w:r w:rsidRPr="00E2025F">
        <w:rPr>
          <w:lang w:val="pl-PL"/>
        </w:rPr>
        <w:t>Dane obejmują sumę danych z kolumn 5, 6 i 7.</w:t>
      </w:r>
    </w:p>
    <w:p w:rsidR="00303B00" w:rsidRPr="00E2025F" w:rsidRDefault="00737C24">
      <w:pPr>
        <w:pStyle w:val="Tekstpodstawowy"/>
        <w:spacing w:line="174" w:lineRule="exact"/>
        <w:ind w:left="662"/>
        <w:rPr>
          <w:lang w:val="pl-PL"/>
        </w:rPr>
      </w:pPr>
      <w:r w:rsidRPr="00E2025F">
        <w:rPr>
          <w:position w:val="7"/>
          <w:sz w:val="9"/>
          <w:lang w:val="pl-PL"/>
        </w:rPr>
        <w:t xml:space="preserve">13) </w:t>
      </w:r>
      <w:r w:rsidRPr="00E2025F">
        <w:rPr>
          <w:lang w:val="pl-PL"/>
        </w:rPr>
        <w:t>Dane obejmują sumę danych z kolumn 4 i 8.</w:t>
      </w:r>
    </w:p>
    <w:p w:rsidR="00303B00" w:rsidRPr="00E2025F" w:rsidRDefault="00737C24">
      <w:pPr>
        <w:pStyle w:val="Tekstpodstawowy"/>
        <w:spacing w:line="180" w:lineRule="exact"/>
        <w:ind w:left="662"/>
        <w:rPr>
          <w:lang w:val="pl-PL"/>
        </w:rPr>
      </w:pPr>
      <w:r w:rsidRPr="00E2025F">
        <w:rPr>
          <w:position w:val="7"/>
          <w:sz w:val="9"/>
          <w:lang w:val="pl-PL"/>
        </w:rPr>
        <w:t xml:space="preserve">14) </w:t>
      </w:r>
      <w:r w:rsidRPr="00E2025F">
        <w:rPr>
          <w:lang w:val="pl-PL"/>
        </w:rPr>
        <w:t>Należy podać masę bez podziału na rodzaj materiału przeważającego w opakowaniu wielomateriałowym.</w:t>
      </w:r>
    </w:p>
    <w:p w:rsidR="00303B00" w:rsidRPr="00E2025F" w:rsidRDefault="00303B00">
      <w:pPr>
        <w:pStyle w:val="Tekstpodstawowy"/>
        <w:spacing w:before="9"/>
        <w:rPr>
          <w:sz w:val="16"/>
          <w:lang w:val="pl-PL"/>
        </w:rPr>
      </w:pPr>
    </w:p>
    <w:p w:rsidR="00303B00" w:rsidRPr="00E2025F" w:rsidRDefault="00737C24">
      <w:pPr>
        <w:pStyle w:val="Tekstpodstawowy"/>
        <w:ind w:left="662"/>
        <w:rPr>
          <w:lang w:val="pl-PL"/>
        </w:rPr>
      </w:pPr>
      <w:r w:rsidRPr="00E2025F">
        <w:rPr>
          <w:lang w:val="pl-PL"/>
        </w:rPr>
        <w:t>Uwaga:</w:t>
      </w:r>
    </w:p>
    <w:p w:rsidR="00303B00" w:rsidRPr="00E2025F" w:rsidRDefault="00737C24">
      <w:pPr>
        <w:pStyle w:val="Tekstpodstawowy"/>
        <w:spacing w:before="1"/>
        <w:ind w:left="662"/>
        <w:rPr>
          <w:lang w:val="pl-PL"/>
        </w:rPr>
      </w:pPr>
      <w:r w:rsidRPr="00E2025F">
        <w:rPr>
          <w:lang w:val="pl-PL"/>
        </w:rPr>
        <w:t>Łączna masa odpadów poddanych odzyskowi podana w kolumnie 9 w tabelach 5.1 i 5.2 musi odpowiadać masie odpadów poddanych łącznie odzyskowi ogółem podanej w tabeli 4.1 oraz odzyskowi podanej w tabelach 4.2,</w:t>
      </w:r>
    </w:p>
    <w:p w:rsidR="00303B00" w:rsidRDefault="00737C24">
      <w:pPr>
        <w:pStyle w:val="Akapitzlist"/>
        <w:numPr>
          <w:ilvl w:val="1"/>
          <w:numId w:val="2"/>
        </w:numPr>
        <w:tabs>
          <w:tab w:val="left" w:pos="891"/>
        </w:tabs>
        <w:spacing w:before="1"/>
        <w:rPr>
          <w:sz w:val="15"/>
        </w:rPr>
      </w:pPr>
      <w:r>
        <w:rPr>
          <w:sz w:val="15"/>
        </w:rPr>
        <w:t xml:space="preserve">i 4.4 </w:t>
      </w:r>
      <w:proofErr w:type="spellStart"/>
      <w:r>
        <w:rPr>
          <w:sz w:val="15"/>
        </w:rPr>
        <w:t>tego</w:t>
      </w:r>
      <w:proofErr w:type="spellEnd"/>
      <w:r>
        <w:rPr>
          <w:spacing w:val="-4"/>
          <w:sz w:val="15"/>
        </w:rPr>
        <w:t xml:space="preserve"> </w:t>
      </w:r>
      <w:proofErr w:type="spellStart"/>
      <w:r>
        <w:rPr>
          <w:sz w:val="15"/>
        </w:rPr>
        <w:t>sprawozdania</w:t>
      </w:r>
      <w:proofErr w:type="spellEnd"/>
      <w:r>
        <w:rPr>
          <w:sz w:val="15"/>
        </w:rPr>
        <w:t>.</w:t>
      </w:r>
    </w:p>
    <w:p w:rsidR="00303B00" w:rsidRDefault="00303B00">
      <w:pPr>
        <w:rPr>
          <w:sz w:val="15"/>
        </w:rPr>
        <w:sectPr w:rsidR="00303B00">
          <w:pgSz w:w="16840" w:h="11910" w:orient="landscape"/>
          <w:pgMar w:top="0" w:right="1500" w:bottom="280" w:left="880" w:header="708" w:footer="708" w:gutter="0"/>
          <w:cols w:space="708"/>
        </w:sectPr>
      </w:pPr>
    </w:p>
    <w:p w:rsidR="00303B00" w:rsidRDefault="00737C24" w:rsidP="00737C24">
      <w:pPr>
        <w:pStyle w:val="Nagwek11"/>
        <w:tabs>
          <w:tab w:val="left" w:pos="4790"/>
          <w:tab w:val="left" w:pos="9160"/>
        </w:tabs>
        <w:spacing w:before="66" w:after="13"/>
        <w:ind w:left="100"/>
        <w:rPr>
          <w:sz w:val="22"/>
        </w:rPr>
      </w:pPr>
      <w:r>
        <w:rPr>
          <w:color w:val="231F20"/>
        </w:rPr>
        <w:tab/>
      </w:r>
    </w:p>
    <w:p w:rsidR="00303B00" w:rsidRPr="00E2025F" w:rsidRDefault="00737C24">
      <w:pPr>
        <w:pStyle w:val="Nagwek31"/>
        <w:spacing w:before="129" w:after="4"/>
        <w:rPr>
          <w:b w:val="0"/>
          <w:lang w:val="pl-PL"/>
        </w:rPr>
      </w:pPr>
      <w:r w:rsidRPr="00E2025F">
        <w:rPr>
          <w:w w:val="105"/>
          <w:lang w:val="pl-PL"/>
        </w:rPr>
        <w:t>Tabela 6. Informacja o wysokości należnej opłaty produktowej</w:t>
      </w:r>
      <w:r w:rsidRPr="00E2025F">
        <w:rPr>
          <w:b w:val="0"/>
          <w:w w:val="105"/>
          <w:vertAlign w:val="superscript"/>
          <w:lang w:val="pl-PL"/>
        </w:rPr>
        <w:t>1),</w:t>
      </w:r>
      <w:r w:rsidRPr="00E2025F">
        <w:rPr>
          <w:b w:val="0"/>
          <w:w w:val="105"/>
          <w:lang w:val="pl-PL"/>
        </w:rPr>
        <w:t xml:space="preserve"> </w:t>
      </w:r>
      <w:r w:rsidRPr="00E2025F">
        <w:rPr>
          <w:b w:val="0"/>
          <w:w w:val="105"/>
          <w:vertAlign w:val="superscript"/>
          <w:lang w:val="pl-PL"/>
        </w:rPr>
        <w:t>2)</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6"/>
        <w:gridCol w:w="2011"/>
        <w:gridCol w:w="1493"/>
        <w:gridCol w:w="1631"/>
        <w:gridCol w:w="1629"/>
        <w:gridCol w:w="1763"/>
      </w:tblGrid>
      <w:tr w:rsidR="00303B00" w:rsidRPr="00E2025F">
        <w:trPr>
          <w:trHeight w:val="176"/>
        </w:trPr>
        <w:tc>
          <w:tcPr>
            <w:tcW w:w="366" w:type="dxa"/>
            <w:vMerge w:val="restart"/>
            <w:shd w:val="clear" w:color="auto" w:fill="D9D9D9"/>
          </w:tcPr>
          <w:p w:rsidR="00303B00" w:rsidRPr="00E2025F" w:rsidRDefault="00303B00">
            <w:pPr>
              <w:pStyle w:val="TableParagraph"/>
              <w:rPr>
                <w:sz w:val="16"/>
                <w:lang w:val="pl-PL"/>
              </w:rPr>
            </w:pPr>
          </w:p>
          <w:p w:rsidR="00303B00" w:rsidRPr="00E2025F" w:rsidRDefault="00303B00">
            <w:pPr>
              <w:pStyle w:val="TableParagraph"/>
              <w:spacing w:before="10"/>
              <w:rPr>
                <w:lang w:val="pl-PL"/>
              </w:rPr>
            </w:pPr>
          </w:p>
          <w:p w:rsidR="00303B00" w:rsidRDefault="00737C24">
            <w:pPr>
              <w:pStyle w:val="TableParagraph"/>
              <w:ind w:left="68"/>
              <w:rPr>
                <w:b/>
                <w:sz w:val="15"/>
              </w:rPr>
            </w:pPr>
            <w:proofErr w:type="spellStart"/>
            <w:r>
              <w:rPr>
                <w:b/>
                <w:w w:val="105"/>
                <w:sz w:val="15"/>
              </w:rPr>
              <w:t>Lp</w:t>
            </w:r>
            <w:proofErr w:type="spellEnd"/>
            <w:r>
              <w:rPr>
                <w:b/>
                <w:w w:val="105"/>
                <w:sz w:val="15"/>
              </w:rPr>
              <w:t>.</w:t>
            </w:r>
          </w:p>
        </w:tc>
        <w:tc>
          <w:tcPr>
            <w:tcW w:w="2011" w:type="dxa"/>
            <w:vMerge w:val="restart"/>
            <w:shd w:val="clear" w:color="auto" w:fill="D9D9D9"/>
          </w:tcPr>
          <w:p w:rsidR="00303B00" w:rsidRPr="00E2025F" w:rsidRDefault="00303B00">
            <w:pPr>
              <w:pStyle w:val="TableParagraph"/>
              <w:rPr>
                <w:sz w:val="16"/>
                <w:lang w:val="pl-PL"/>
              </w:rPr>
            </w:pPr>
          </w:p>
          <w:p w:rsidR="00303B00" w:rsidRPr="00E2025F" w:rsidRDefault="00303B00">
            <w:pPr>
              <w:pStyle w:val="TableParagraph"/>
              <w:spacing w:before="3"/>
              <w:rPr>
                <w:sz w:val="15"/>
                <w:lang w:val="pl-PL"/>
              </w:rPr>
            </w:pPr>
          </w:p>
          <w:p w:rsidR="00303B00" w:rsidRPr="00E2025F" w:rsidRDefault="00737C24">
            <w:pPr>
              <w:pStyle w:val="TableParagraph"/>
              <w:ind w:left="121" w:right="111"/>
              <w:jc w:val="center"/>
              <w:rPr>
                <w:b/>
                <w:sz w:val="15"/>
                <w:lang w:val="pl-PL"/>
              </w:rPr>
            </w:pPr>
            <w:r w:rsidRPr="00E2025F">
              <w:rPr>
                <w:b/>
                <w:w w:val="105"/>
                <w:sz w:val="15"/>
                <w:lang w:val="pl-PL"/>
              </w:rPr>
              <w:t>Rodzaj opakowania,</w:t>
            </w:r>
          </w:p>
          <w:p w:rsidR="00303B00" w:rsidRPr="00E2025F" w:rsidRDefault="00737C24">
            <w:pPr>
              <w:pStyle w:val="TableParagraph"/>
              <w:spacing w:before="2"/>
              <w:ind w:left="123" w:right="111"/>
              <w:jc w:val="center"/>
              <w:rPr>
                <w:sz w:val="15"/>
                <w:lang w:val="pl-PL"/>
              </w:rPr>
            </w:pPr>
            <w:r w:rsidRPr="00E2025F">
              <w:rPr>
                <w:b/>
                <w:w w:val="105"/>
                <w:sz w:val="15"/>
                <w:lang w:val="pl-PL"/>
              </w:rPr>
              <w:t>z którego powstał odpad</w:t>
            </w:r>
            <w:r w:rsidRPr="00E2025F">
              <w:rPr>
                <w:w w:val="105"/>
                <w:sz w:val="15"/>
                <w:vertAlign w:val="superscript"/>
                <w:lang w:val="pl-PL"/>
              </w:rPr>
              <w:t>3)</w:t>
            </w:r>
          </w:p>
        </w:tc>
        <w:tc>
          <w:tcPr>
            <w:tcW w:w="6516" w:type="dxa"/>
            <w:gridSpan w:val="4"/>
            <w:shd w:val="clear" w:color="auto" w:fill="D9D9D9"/>
          </w:tcPr>
          <w:p w:rsidR="00303B00" w:rsidRPr="00E2025F" w:rsidRDefault="00737C24">
            <w:pPr>
              <w:pStyle w:val="TableParagraph"/>
              <w:spacing w:before="2" w:line="154" w:lineRule="exact"/>
              <w:ind w:left="1818"/>
              <w:rPr>
                <w:b/>
                <w:sz w:val="15"/>
                <w:lang w:val="pl-PL"/>
              </w:rPr>
            </w:pPr>
            <w:r w:rsidRPr="00E2025F">
              <w:rPr>
                <w:b/>
                <w:w w:val="105"/>
                <w:sz w:val="15"/>
                <w:lang w:val="pl-PL"/>
              </w:rPr>
              <w:t>Wysokość należnej opłaty produktowej [zł]:</w:t>
            </w:r>
          </w:p>
        </w:tc>
      </w:tr>
      <w:tr w:rsidR="00303B00">
        <w:trPr>
          <w:trHeight w:val="883"/>
        </w:trPr>
        <w:tc>
          <w:tcPr>
            <w:tcW w:w="366" w:type="dxa"/>
            <w:vMerge/>
            <w:tcBorders>
              <w:top w:val="nil"/>
            </w:tcBorders>
            <w:shd w:val="clear" w:color="auto" w:fill="D9D9D9"/>
          </w:tcPr>
          <w:p w:rsidR="00303B00" w:rsidRPr="00E2025F" w:rsidRDefault="00303B00">
            <w:pPr>
              <w:rPr>
                <w:sz w:val="2"/>
                <w:szCs w:val="2"/>
                <w:lang w:val="pl-PL"/>
              </w:rPr>
            </w:pPr>
          </w:p>
        </w:tc>
        <w:tc>
          <w:tcPr>
            <w:tcW w:w="2011" w:type="dxa"/>
            <w:vMerge/>
            <w:tcBorders>
              <w:top w:val="nil"/>
            </w:tcBorders>
            <w:shd w:val="clear" w:color="auto" w:fill="D9D9D9"/>
          </w:tcPr>
          <w:p w:rsidR="00303B00" w:rsidRPr="00E2025F" w:rsidRDefault="00303B00">
            <w:pPr>
              <w:rPr>
                <w:sz w:val="2"/>
                <w:szCs w:val="2"/>
                <w:lang w:val="pl-PL"/>
              </w:rPr>
            </w:pPr>
          </w:p>
        </w:tc>
        <w:tc>
          <w:tcPr>
            <w:tcW w:w="1493" w:type="dxa"/>
            <w:shd w:val="clear" w:color="auto" w:fill="D9D9D9"/>
          </w:tcPr>
          <w:p w:rsidR="00303B00" w:rsidRPr="00E2025F" w:rsidRDefault="00303B00">
            <w:pPr>
              <w:pStyle w:val="TableParagraph"/>
              <w:rPr>
                <w:sz w:val="18"/>
                <w:lang w:val="pl-PL"/>
              </w:rPr>
            </w:pPr>
          </w:p>
          <w:p w:rsidR="00303B00" w:rsidRDefault="00737C24">
            <w:pPr>
              <w:pStyle w:val="TableParagraph"/>
              <w:spacing w:before="145"/>
              <w:ind w:left="449"/>
              <w:rPr>
                <w:sz w:val="15"/>
              </w:rPr>
            </w:pPr>
            <w:r>
              <w:rPr>
                <w:w w:val="105"/>
                <w:sz w:val="15"/>
              </w:rPr>
              <w:t>odzysku</w:t>
            </w:r>
            <w:r>
              <w:rPr>
                <w:w w:val="105"/>
                <w:sz w:val="15"/>
                <w:vertAlign w:val="superscript"/>
              </w:rPr>
              <w:t>4)</w:t>
            </w:r>
          </w:p>
        </w:tc>
        <w:tc>
          <w:tcPr>
            <w:tcW w:w="1631" w:type="dxa"/>
            <w:shd w:val="clear" w:color="auto" w:fill="D9D9D9"/>
          </w:tcPr>
          <w:p w:rsidR="00303B00" w:rsidRDefault="00303B00">
            <w:pPr>
              <w:pStyle w:val="TableParagraph"/>
              <w:rPr>
                <w:sz w:val="18"/>
              </w:rPr>
            </w:pPr>
          </w:p>
          <w:p w:rsidR="00303B00" w:rsidRDefault="00737C24">
            <w:pPr>
              <w:pStyle w:val="TableParagraph"/>
              <w:spacing w:before="145"/>
              <w:ind w:left="198"/>
              <w:rPr>
                <w:sz w:val="15"/>
              </w:rPr>
            </w:pPr>
            <w:proofErr w:type="spellStart"/>
            <w:r>
              <w:rPr>
                <w:w w:val="105"/>
                <w:sz w:val="15"/>
              </w:rPr>
              <w:t>recyklingu</w:t>
            </w:r>
            <w:proofErr w:type="spellEnd"/>
            <w:r>
              <w:rPr>
                <w:w w:val="105"/>
                <w:sz w:val="15"/>
              </w:rPr>
              <w:t xml:space="preserve"> ogółem</w:t>
            </w:r>
            <w:r>
              <w:rPr>
                <w:w w:val="105"/>
                <w:sz w:val="15"/>
                <w:vertAlign w:val="superscript"/>
              </w:rPr>
              <w:t>5)</w:t>
            </w:r>
          </w:p>
        </w:tc>
        <w:tc>
          <w:tcPr>
            <w:tcW w:w="1629" w:type="dxa"/>
            <w:shd w:val="clear" w:color="auto" w:fill="D9D9D9"/>
          </w:tcPr>
          <w:p w:rsidR="00303B00" w:rsidRDefault="00303B00">
            <w:pPr>
              <w:pStyle w:val="TableParagraph"/>
              <w:rPr>
                <w:sz w:val="18"/>
              </w:rPr>
            </w:pPr>
          </w:p>
          <w:p w:rsidR="00303B00" w:rsidRDefault="00737C24">
            <w:pPr>
              <w:pStyle w:val="TableParagraph"/>
              <w:spacing w:before="145"/>
              <w:ind w:left="445"/>
              <w:rPr>
                <w:sz w:val="15"/>
              </w:rPr>
            </w:pPr>
            <w:r>
              <w:rPr>
                <w:w w:val="105"/>
                <w:sz w:val="15"/>
              </w:rPr>
              <w:t>recyklingu</w:t>
            </w:r>
            <w:r>
              <w:rPr>
                <w:w w:val="105"/>
                <w:sz w:val="15"/>
                <w:vertAlign w:val="superscript"/>
              </w:rPr>
              <w:t>6)</w:t>
            </w:r>
          </w:p>
        </w:tc>
        <w:tc>
          <w:tcPr>
            <w:tcW w:w="1763" w:type="dxa"/>
            <w:shd w:val="clear" w:color="auto" w:fill="D9D9D9"/>
          </w:tcPr>
          <w:p w:rsidR="00303B00" w:rsidRPr="00E2025F" w:rsidRDefault="00737C24">
            <w:pPr>
              <w:pStyle w:val="TableParagraph"/>
              <w:spacing w:line="247" w:lineRule="auto"/>
              <w:ind w:left="251" w:right="238"/>
              <w:jc w:val="center"/>
              <w:rPr>
                <w:sz w:val="15"/>
                <w:lang w:val="pl-PL"/>
              </w:rPr>
            </w:pPr>
            <w:r w:rsidRPr="00E2025F">
              <w:rPr>
                <w:sz w:val="15"/>
                <w:lang w:val="pl-PL"/>
              </w:rPr>
              <w:t xml:space="preserve">recyklingu odpadów </w:t>
            </w:r>
            <w:r w:rsidRPr="00E2025F">
              <w:rPr>
                <w:w w:val="105"/>
                <w:sz w:val="15"/>
                <w:lang w:val="pl-PL"/>
              </w:rPr>
              <w:t>opakowaniowych pochodzących</w:t>
            </w:r>
          </w:p>
          <w:p w:rsidR="00303B00" w:rsidRPr="00E2025F" w:rsidRDefault="00737C24">
            <w:pPr>
              <w:pStyle w:val="TableParagraph"/>
              <w:spacing w:line="169" w:lineRule="exact"/>
              <w:ind w:left="247" w:right="238"/>
              <w:jc w:val="center"/>
              <w:rPr>
                <w:sz w:val="15"/>
                <w:lang w:val="pl-PL"/>
              </w:rPr>
            </w:pPr>
            <w:r w:rsidRPr="00E2025F">
              <w:rPr>
                <w:w w:val="105"/>
                <w:sz w:val="15"/>
                <w:lang w:val="pl-PL"/>
              </w:rPr>
              <w:t>z</w:t>
            </w:r>
            <w:r w:rsidRPr="00E2025F">
              <w:rPr>
                <w:spacing w:val="-27"/>
                <w:w w:val="105"/>
                <w:sz w:val="15"/>
                <w:lang w:val="pl-PL"/>
              </w:rPr>
              <w:t xml:space="preserve"> </w:t>
            </w:r>
            <w:r w:rsidRPr="00E2025F">
              <w:rPr>
                <w:w w:val="105"/>
                <w:sz w:val="15"/>
                <w:lang w:val="pl-PL"/>
              </w:rPr>
              <w:t>gospodarstw</w:t>
            </w:r>
          </w:p>
          <w:p w:rsidR="00303B00" w:rsidRDefault="00737C24">
            <w:pPr>
              <w:pStyle w:val="TableParagraph"/>
              <w:spacing w:before="2" w:line="159" w:lineRule="exact"/>
              <w:ind w:left="243" w:right="238"/>
              <w:jc w:val="center"/>
              <w:rPr>
                <w:sz w:val="15"/>
              </w:rPr>
            </w:pPr>
            <w:r>
              <w:rPr>
                <w:w w:val="105"/>
                <w:sz w:val="15"/>
              </w:rPr>
              <w:t>domowych</w:t>
            </w:r>
            <w:r>
              <w:rPr>
                <w:w w:val="105"/>
                <w:sz w:val="15"/>
                <w:vertAlign w:val="superscript"/>
              </w:rPr>
              <w:t>7)</w:t>
            </w:r>
          </w:p>
        </w:tc>
      </w:tr>
      <w:tr w:rsidR="00303B00">
        <w:trPr>
          <w:trHeight w:val="176"/>
        </w:trPr>
        <w:tc>
          <w:tcPr>
            <w:tcW w:w="366" w:type="dxa"/>
          </w:tcPr>
          <w:p w:rsidR="00303B00" w:rsidRDefault="00303B00">
            <w:pPr>
              <w:pStyle w:val="TableParagraph"/>
              <w:rPr>
                <w:sz w:val="10"/>
              </w:rPr>
            </w:pPr>
          </w:p>
        </w:tc>
        <w:tc>
          <w:tcPr>
            <w:tcW w:w="2011" w:type="dxa"/>
          </w:tcPr>
          <w:p w:rsidR="00303B00" w:rsidRDefault="00303B00">
            <w:pPr>
              <w:pStyle w:val="TableParagraph"/>
              <w:rPr>
                <w:sz w:val="10"/>
              </w:rPr>
            </w:pPr>
          </w:p>
        </w:tc>
        <w:tc>
          <w:tcPr>
            <w:tcW w:w="1493" w:type="dxa"/>
            <w:vMerge w:val="restart"/>
          </w:tcPr>
          <w:p w:rsidR="00303B00" w:rsidRDefault="00303B00">
            <w:pPr>
              <w:pStyle w:val="TableParagraph"/>
              <w:rPr>
                <w:sz w:val="14"/>
              </w:rPr>
            </w:pPr>
          </w:p>
        </w:tc>
        <w:tc>
          <w:tcPr>
            <w:tcW w:w="1631" w:type="dxa"/>
            <w:vMerge w:val="restart"/>
          </w:tcPr>
          <w:p w:rsidR="00303B00" w:rsidRDefault="00303B00">
            <w:pPr>
              <w:pStyle w:val="TableParagraph"/>
              <w:rPr>
                <w:sz w:val="14"/>
              </w:rPr>
            </w:pPr>
          </w:p>
        </w:tc>
        <w:tc>
          <w:tcPr>
            <w:tcW w:w="1629" w:type="dxa"/>
          </w:tcPr>
          <w:p w:rsidR="00303B00" w:rsidRDefault="00303B00">
            <w:pPr>
              <w:pStyle w:val="TableParagraph"/>
              <w:rPr>
                <w:sz w:val="10"/>
              </w:rPr>
            </w:pPr>
          </w:p>
        </w:tc>
        <w:tc>
          <w:tcPr>
            <w:tcW w:w="1763" w:type="dxa"/>
          </w:tcPr>
          <w:p w:rsidR="00303B00" w:rsidRDefault="00303B00">
            <w:pPr>
              <w:pStyle w:val="TableParagraph"/>
              <w:rPr>
                <w:sz w:val="10"/>
              </w:rPr>
            </w:pPr>
          </w:p>
        </w:tc>
      </w:tr>
      <w:tr w:rsidR="00303B00">
        <w:trPr>
          <w:trHeight w:val="174"/>
        </w:trPr>
        <w:tc>
          <w:tcPr>
            <w:tcW w:w="366" w:type="dxa"/>
          </w:tcPr>
          <w:p w:rsidR="00303B00" w:rsidRDefault="00303B00">
            <w:pPr>
              <w:pStyle w:val="TableParagraph"/>
              <w:rPr>
                <w:sz w:val="10"/>
              </w:rPr>
            </w:pPr>
          </w:p>
        </w:tc>
        <w:tc>
          <w:tcPr>
            <w:tcW w:w="2011" w:type="dxa"/>
          </w:tcPr>
          <w:p w:rsidR="00303B00" w:rsidRDefault="00303B00">
            <w:pPr>
              <w:pStyle w:val="TableParagraph"/>
              <w:rPr>
                <w:sz w:val="10"/>
              </w:rPr>
            </w:pPr>
          </w:p>
        </w:tc>
        <w:tc>
          <w:tcPr>
            <w:tcW w:w="1493" w:type="dxa"/>
            <w:vMerge/>
            <w:tcBorders>
              <w:top w:val="nil"/>
            </w:tcBorders>
          </w:tcPr>
          <w:p w:rsidR="00303B00" w:rsidRDefault="00303B00">
            <w:pPr>
              <w:rPr>
                <w:sz w:val="2"/>
                <w:szCs w:val="2"/>
              </w:rPr>
            </w:pPr>
          </w:p>
        </w:tc>
        <w:tc>
          <w:tcPr>
            <w:tcW w:w="1631" w:type="dxa"/>
            <w:vMerge/>
            <w:tcBorders>
              <w:top w:val="nil"/>
            </w:tcBorders>
          </w:tcPr>
          <w:p w:rsidR="00303B00" w:rsidRDefault="00303B00">
            <w:pPr>
              <w:rPr>
                <w:sz w:val="2"/>
                <w:szCs w:val="2"/>
              </w:rPr>
            </w:pPr>
          </w:p>
        </w:tc>
        <w:tc>
          <w:tcPr>
            <w:tcW w:w="1629" w:type="dxa"/>
          </w:tcPr>
          <w:p w:rsidR="00303B00" w:rsidRDefault="00303B00">
            <w:pPr>
              <w:pStyle w:val="TableParagraph"/>
              <w:rPr>
                <w:sz w:val="10"/>
              </w:rPr>
            </w:pPr>
          </w:p>
        </w:tc>
        <w:tc>
          <w:tcPr>
            <w:tcW w:w="1763" w:type="dxa"/>
          </w:tcPr>
          <w:p w:rsidR="00303B00" w:rsidRDefault="00303B00">
            <w:pPr>
              <w:pStyle w:val="TableParagraph"/>
              <w:rPr>
                <w:sz w:val="10"/>
              </w:rPr>
            </w:pPr>
          </w:p>
        </w:tc>
      </w:tr>
      <w:tr w:rsidR="00303B00">
        <w:trPr>
          <w:trHeight w:val="176"/>
        </w:trPr>
        <w:tc>
          <w:tcPr>
            <w:tcW w:w="366" w:type="dxa"/>
          </w:tcPr>
          <w:p w:rsidR="00303B00" w:rsidRDefault="00303B00">
            <w:pPr>
              <w:pStyle w:val="TableParagraph"/>
              <w:rPr>
                <w:sz w:val="10"/>
              </w:rPr>
            </w:pPr>
          </w:p>
        </w:tc>
        <w:tc>
          <w:tcPr>
            <w:tcW w:w="2011" w:type="dxa"/>
          </w:tcPr>
          <w:p w:rsidR="00303B00" w:rsidRDefault="00303B00">
            <w:pPr>
              <w:pStyle w:val="TableParagraph"/>
              <w:rPr>
                <w:sz w:val="10"/>
              </w:rPr>
            </w:pPr>
          </w:p>
        </w:tc>
        <w:tc>
          <w:tcPr>
            <w:tcW w:w="1493" w:type="dxa"/>
            <w:vMerge/>
            <w:tcBorders>
              <w:top w:val="nil"/>
            </w:tcBorders>
          </w:tcPr>
          <w:p w:rsidR="00303B00" w:rsidRDefault="00303B00">
            <w:pPr>
              <w:rPr>
                <w:sz w:val="2"/>
                <w:szCs w:val="2"/>
              </w:rPr>
            </w:pPr>
          </w:p>
        </w:tc>
        <w:tc>
          <w:tcPr>
            <w:tcW w:w="1631" w:type="dxa"/>
            <w:vMerge/>
            <w:tcBorders>
              <w:top w:val="nil"/>
            </w:tcBorders>
          </w:tcPr>
          <w:p w:rsidR="00303B00" w:rsidRDefault="00303B00">
            <w:pPr>
              <w:rPr>
                <w:sz w:val="2"/>
                <w:szCs w:val="2"/>
              </w:rPr>
            </w:pPr>
          </w:p>
        </w:tc>
        <w:tc>
          <w:tcPr>
            <w:tcW w:w="1629" w:type="dxa"/>
          </w:tcPr>
          <w:p w:rsidR="00303B00" w:rsidRDefault="00303B00">
            <w:pPr>
              <w:pStyle w:val="TableParagraph"/>
              <w:rPr>
                <w:sz w:val="10"/>
              </w:rPr>
            </w:pPr>
          </w:p>
        </w:tc>
        <w:tc>
          <w:tcPr>
            <w:tcW w:w="1763" w:type="dxa"/>
          </w:tcPr>
          <w:p w:rsidR="00303B00" w:rsidRDefault="00303B00">
            <w:pPr>
              <w:pStyle w:val="TableParagraph"/>
              <w:rPr>
                <w:sz w:val="10"/>
              </w:rPr>
            </w:pPr>
          </w:p>
        </w:tc>
      </w:tr>
      <w:tr w:rsidR="00303B00">
        <w:trPr>
          <w:trHeight w:val="176"/>
        </w:trPr>
        <w:tc>
          <w:tcPr>
            <w:tcW w:w="2377" w:type="dxa"/>
            <w:gridSpan w:val="2"/>
            <w:shd w:val="clear" w:color="auto" w:fill="D9D9D9"/>
          </w:tcPr>
          <w:p w:rsidR="00303B00" w:rsidRDefault="00737C24">
            <w:pPr>
              <w:pStyle w:val="TableParagraph"/>
              <w:spacing w:line="157" w:lineRule="exact"/>
              <w:ind w:left="66"/>
              <w:rPr>
                <w:sz w:val="15"/>
              </w:rPr>
            </w:pPr>
            <w:proofErr w:type="spellStart"/>
            <w:r>
              <w:rPr>
                <w:b/>
                <w:w w:val="105"/>
                <w:sz w:val="15"/>
              </w:rPr>
              <w:t>Łączna</w:t>
            </w:r>
            <w:proofErr w:type="spellEnd"/>
            <w:r>
              <w:rPr>
                <w:b/>
                <w:w w:val="105"/>
                <w:sz w:val="15"/>
              </w:rPr>
              <w:t xml:space="preserve"> </w:t>
            </w:r>
            <w:proofErr w:type="spellStart"/>
            <w:r>
              <w:rPr>
                <w:b/>
                <w:w w:val="105"/>
                <w:sz w:val="15"/>
              </w:rPr>
              <w:t>opłata</w:t>
            </w:r>
            <w:proofErr w:type="spellEnd"/>
            <w:r>
              <w:rPr>
                <w:b/>
                <w:w w:val="105"/>
                <w:sz w:val="15"/>
              </w:rPr>
              <w:t xml:space="preserve"> produktowa</w:t>
            </w:r>
            <w:r>
              <w:rPr>
                <w:w w:val="105"/>
                <w:sz w:val="15"/>
                <w:vertAlign w:val="superscript"/>
              </w:rPr>
              <w:t>8)</w:t>
            </w:r>
          </w:p>
        </w:tc>
        <w:tc>
          <w:tcPr>
            <w:tcW w:w="6516" w:type="dxa"/>
            <w:gridSpan w:val="4"/>
          </w:tcPr>
          <w:p w:rsidR="00303B00" w:rsidRDefault="00303B00">
            <w:pPr>
              <w:pStyle w:val="TableParagraph"/>
              <w:rPr>
                <w:sz w:val="10"/>
              </w:rPr>
            </w:pPr>
          </w:p>
        </w:tc>
      </w:tr>
    </w:tbl>
    <w:p w:rsidR="00303B00" w:rsidRDefault="00737C24">
      <w:pPr>
        <w:pStyle w:val="Tekstpodstawowy"/>
        <w:spacing w:before="113" w:line="168" w:lineRule="exact"/>
        <w:ind w:left="493"/>
      </w:pPr>
      <w:proofErr w:type="spellStart"/>
      <w:r>
        <w:rPr>
          <w:w w:val="105"/>
        </w:rPr>
        <w:t>Objaśnienia</w:t>
      </w:r>
      <w:proofErr w:type="spellEnd"/>
      <w:r>
        <w:rPr>
          <w:w w:val="105"/>
        </w:rPr>
        <w:t>:</w:t>
      </w:r>
    </w:p>
    <w:p w:rsidR="00303B00" w:rsidRPr="00E2025F" w:rsidRDefault="00737C24">
      <w:pPr>
        <w:pStyle w:val="Tekstpodstawowy"/>
        <w:spacing w:line="244" w:lineRule="auto"/>
        <w:ind w:left="765" w:right="858" w:hanging="272"/>
        <w:jc w:val="both"/>
        <w:rPr>
          <w:lang w:val="pl-PL"/>
        </w:rPr>
      </w:pPr>
      <w:r w:rsidRPr="00E2025F">
        <w:rPr>
          <w:w w:val="105"/>
          <w:position w:val="7"/>
          <w:sz w:val="9"/>
          <w:lang w:val="pl-PL"/>
        </w:rPr>
        <w:t xml:space="preserve">1)   </w:t>
      </w:r>
      <w:r w:rsidRPr="00E2025F">
        <w:rPr>
          <w:w w:val="105"/>
          <w:lang w:val="pl-PL"/>
        </w:rPr>
        <w:t>Wypełnia  wprowadzający produkty w opakowaniach,  organizacja  odzysku  opakowań  albo,  w przypadku  zawarcia  porozumienia, o którym mowa w art. 25 ustawy z dnia 13 czerwca 2013 r. o gospodarce opakowaniami i odpadami opakowaniowymi, organizacja samorządu</w:t>
      </w:r>
      <w:r w:rsidRPr="00E2025F">
        <w:rPr>
          <w:spacing w:val="-7"/>
          <w:w w:val="105"/>
          <w:lang w:val="pl-PL"/>
        </w:rPr>
        <w:t xml:space="preserve"> </w:t>
      </w:r>
      <w:r w:rsidRPr="00E2025F">
        <w:rPr>
          <w:w w:val="105"/>
          <w:lang w:val="pl-PL"/>
        </w:rPr>
        <w:t>gospodarczego.</w:t>
      </w:r>
      <w:r w:rsidRPr="00E2025F">
        <w:rPr>
          <w:spacing w:val="-7"/>
          <w:w w:val="105"/>
          <w:lang w:val="pl-PL"/>
        </w:rPr>
        <w:t xml:space="preserve"> </w:t>
      </w:r>
      <w:r w:rsidRPr="00E2025F">
        <w:rPr>
          <w:w w:val="105"/>
          <w:lang w:val="pl-PL"/>
        </w:rPr>
        <w:t>W</w:t>
      </w:r>
      <w:r w:rsidRPr="00E2025F">
        <w:rPr>
          <w:spacing w:val="-9"/>
          <w:w w:val="105"/>
          <w:lang w:val="pl-PL"/>
        </w:rPr>
        <w:t xml:space="preserve"> </w:t>
      </w:r>
      <w:r w:rsidRPr="00E2025F">
        <w:rPr>
          <w:w w:val="105"/>
          <w:lang w:val="pl-PL"/>
        </w:rPr>
        <w:t>przypadku</w:t>
      </w:r>
      <w:r w:rsidRPr="00E2025F">
        <w:rPr>
          <w:spacing w:val="-6"/>
          <w:w w:val="105"/>
          <w:lang w:val="pl-PL"/>
        </w:rPr>
        <w:t xml:space="preserve"> </w:t>
      </w:r>
      <w:r w:rsidRPr="00E2025F">
        <w:rPr>
          <w:w w:val="105"/>
          <w:lang w:val="pl-PL"/>
        </w:rPr>
        <w:t>organizacji</w:t>
      </w:r>
      <w:r w:rsidRPr="00E2025F">
        <w:rPr>
          <w:spacing w:val="-7"/>
          <w:w w:val="105"/>
          <w:lang w:val="pl-PL"/>
        </w:rPr>
        <w:t xml:space="preserve"> </w:t>
      </w:r>
      <w:r w:rsidRPr="00E2025F">
        <w:rPr>
          <w:w w:val="105"/>
          <w:lang w:val="pl-PL"/>
        </w:rPr>
        <w:t>odzysku</w:t>
      </w:r>
      <w:r w:rsidRPr="00E2025F">
        <w:rPr>
          <w:spacing w:val="-6"/>
          <w:w w:val="105"/>
          <w:lang w:val="pl-PL"/>
        </w:rPr>
        <w:t xml:space="preserve"> </w:t>
      </w:r>
      <w:r w:rsidRPr="00E2025F">
        <w:rPr>
          <w:w w:val="105"/>
          <w:lang w:val="pl-PL"/>
        </w:rPr>
        <w:t>opakowań</w:t>
      </w:r>
      <w:r w:rsidRPr="00E2025F">
        <w:rPr>
          <w:spacing w:val="-7"/>
          <w:w w:val="105"/>
          <w:lang w:val="pl-PL"/>
        </w:rPr>
        <w:t xml:space="preserve"> </w:t>
      </w:r>
      <w:r w:rsidRPr="00E2025F">
        <w:rPr>
          <w:w w:val="105"/>
          <w:lang w:val="pl-PL"/>
        </w:rPr>
        <w:t>sporządzana</w:t>
      </w:r>
      <w:r w:rsidRPr="00E2025F">
        <w:rPr>
          <w:spacing w:val="-8"/>
          <w:w w:val="105"/>
          <w:lang w:val="pl-PL"/>
        </w:rPr>
        <w:t xml:space="preserve"> </w:t>
      </w:r>
      <w:r w:rsidRPr="00E2025F">
        <w:rPr>
          <w:w w:val="105"/>
          <w:lang w:val="pl-PL"/>
        </w:rPr>
        <w:t>jest</w:t>
      </w:r>
      <w:r w:rsidRPr="00E2025F">
        <w:rPr>
          <w:spacing w:val="-6"/>
          <w:w w:val="105"/>
          <w:lang w:val="pl-PL"/>
        </w:rPr>
        <w:t xml:space="preserve"> </w:t>
      </w:r>
      <w:r w:rsidRPr="00E2025F">
        <w:rPr>
          <w:w w:val="105"/>
          <w:lang w:val="pl-PL"/>
        </w:rPr>
        <w:t>zbiorcza</w:t>
      </w:r>
      <w:r w:rsidRPr="00E2025F">
        <w:rPr>
          <w:spacing w:val="-7"/>
          <w:w w:val="105"/>
          <w:lang w:val="pl-PL"/>
        </w:rPr>
        <w:t xml:space="preserve"> </w:t>
      </w:r>
      <w:r w:rsidRPr="00E2025F">
        <w:rPr>
          <w:w w:val="105"/>
          <w:lang w:val="pl-PL"/>
        </w:rPr>
        <w:t>tabela</w:t>
      </w:r>
      <w:r w:rsidRPr="00E2025F">
        <w:rPr>
          <w:spacing w:val="-7"/>
          <w:w w:val="105"/>
          <w:lang w:val="pl-PL"/>
        </w:rPr>
        <w:t xml:space="preserve"> </w:t>
      </w:r>
      <w:r w:rsidRPr="00E2025F">
        <w:rPr>
          <w:w w:val="105"/>
          <w:lang w:val="pl-PL"/>
        </w:rPr>
        <w:t>obejmująca</w:t>
      </w:r>
      <w:r w:rsidRPr="00E2025F">
        <w:rPr>
          <w:spacing w:val="-8"/>
          <w:w w:val="105"/>
          <w:lang w:val="pl-PL"/>
        </w:rPr>
        <w:t xml:space="preserve"> </w:t>
      </w:r>
      <w:r w:rsidRPr="00E2025F">
        <w:rPr>
          <w:w w:val="105"/>
          <w:lang w:val="pl-PL"/>
        </w:rPr>
        <w:t>dane</w:t>
      </w:r>
      <w:r w:rsidRPr="00E2025F">
        <w:rPr>
          <w:spacing w:val="-8"/>
          <w:w w:val="105"/>
          <w:lang w:val="pl-PL"/>
        </w:rPr>
        <w:t xml:space="preserve"> </w:t>
      </w:r>
      <w:r w:rsidRPr="00E2025F">
        <w:rPr>
          <w:w w:val="105"/>
          <w:lang w:val="pl-PL"/>
        </w:rPr>
        <w:t>wszystkich podmiotów, które zleciły organizacji odzysku opakowań  wykonanie obowiązku,  o którym mowa  w art.  17  ust.  1 ustawy z dnia  13 czerwca 2013 r. o gospodarce opakowaniami i odpadami</w:t>
      </w:r>
      <w:r w:rsidRPr="00E2025F">
        <w:rPr>
          <w:spacing w:val="-22"/>
          <w:w w:val="105"/>
          <w:lang w:val="pl-PL"/>
        </w:rPr>
        <w:t xml:space="preserve"> </w:t>
      </w:r>
      <w:r w:rsidRPr="00E2025F">
        <w:rPr>
          <w:w w:val="105"/>
          <w:lang w:val="pl-PL"/>
        </w:rPr>
        <w:t>opakowaniowymi.</w:t>
      </w:r>
    </w:p>
    <w:p w:rsidR="00303B00" w:rsidRPr="00E2025F" w:rsidRDefault="00737C24">
      <w:pPr>
        <w:pStyle w:val="Tekstpodstawowy"/>
        <w:spacing w:line="178" w:lineRule="exact"/>
        <w:ind w:left="765" w:right="858" w:hanging="272"/>
        <w:jc w:val="both"/>
        <w:rPr>
          <w:lang w:val="pl-PL"/>
        </w:rPr>
      </w:pPr>
      <w:r w:rsidRPr="00E2025F">
        <w:rPr>
          <w:w w:val="105"/>
          <w:position w:val="7"/>
          <w:sz w:val="9"/>
          <w:lang w:val="pl-PL"/>
        </w:rPr>
        <w:t xml:space="preserve">2)    </w:t>
      </w:r>
      <w:r w:rsidRPr="00E2025F">
        <w:rPr>
          <w:w w:val="105"/>
          <w:lang w:val="pl-PL"/>
        </w:rPr>
        <w:t>W przypadku  przedsiębiorcy,  który skorzystał ze zwolnienia,  o którym  mowa  w art.  6  ust.  3 ustawy z dnia  13  czerwca  2013  r.  o</w:t>
      </w:r>
      <w:r w:rsidRPr="00E2025F">
        <w:rPr>
          <w:spacing w:val="-18"/>
          <w:w w:val="105"/>
          <w:lang w:val="pl-PL"/>
        </w:rPr>
        <w:t xml:space="preserve"> </w:t>
      </w:r>
      <w:r w:rsidRPr="00E2025F">
        <w:rPr>
          <w:w w:val="105"/>
          <w:lang w:val="pl-PL"/>
        </w:rPr>
        <w:t>gospodarce</w:t>
      </w:r>
      <w:r w:rsidRPr="00E2025F">
        <w:rPr>
          <w:spacing w:val="-18"/>
          <w:w w:val="105"/>
          <w:lang w:val="pl-PL"/>
        </w:rPr>
        <w:t xml:space="preserve"> </w:t>
      </w:r>
      <w:r w:rsidRPr="00E2025F">
        <w:rPr>
          <w:w w:val="105"/>
          <w:lang w:val="pl-PL"/>
        </w:rPr>
        <w:t>opakowaniami</w:t>
      </w:r>
      <w:r w:rsidRPr="00E2025F">
        <w:rPr>
          <w:spacing w:val="-16"/>
          <w:w w:val="105"/>
          <w:lang w:val="pl-PL"/>
        </w:rPr>
        <w:t xml:space="preserve"> </w:t>
      </w:r>
      <w:r w:rsidRPr="00E2025F">
        <w:rPr>
          <w:w w:val="105"/>
          <w:lang w:val="pl-PL"/>
        </w:rPr>
        <w:t>i</w:t>
      </w:r>
      <w:r w:rsidRPr="00E2025F">
        <w:rPr>
          <w:spacing w:val="-16"/>
          <w:w w:val="105"/>
          <w:lang w:val="pl-PL"/>
        </w:rPr>
        <w:t xml:space="preserve"> </w:t>
      </w:r>
      <w:r w:rsidRPr="00E2025F">
        <w:rPr>
          <w:w w:val="105"/>
          <w:lang w:val="pl-PL"/>
        </w:rPr>
        <w:t>odpadami</w:t>
      </w:r>
      <w:r w:rsidRPr="00E2025F">
        <w:rPr>
          <w:spacing w:val="-17"/>
          <w:w w:val="105"/>
          <w:lang w:val="pl-PL"/>
        </w:rPr>
        <w:t xml:space="preserve"> </w:t>
      </w:r>
      <w:r w:rsidRPr="00E2025F">
        <w:rPr>
          <w:w w:val="105"/>
          <w:lang w:val="pl-PL"/>
        </w:rPr>
        <w:t>opakowaniowymi,</w:t>
      </w:r>
      <w:r w:rsidRPr="00E2025F">
        <w:rPr>
          <w:spacing w:val="-16"/>
          <w:w w:val="105"/>
          <w:lang w:val="pl-PL"/>
        </w:rPr>
        <w:t xml:space="preserve"> </w:t>
      </w:r>
      <w:r w:rsidRPr="00E2025F">
        <w:rPr>
          <w:w w:val="105"/>
          <w:lang w:val="pl-PL"/>
        </w:rPr>
        <w:t>wysokość</w:t>
      </w:r>
      <w:r w:rsidRPr="00E2025F">
        <w:rPr>
          <w:spacing w:val="-16"/>
          <w:w w:val="105"/>
          <w:lang w:val="pl-PL"/>
        </w:rPr>
        <w:t xml:space="preserve"> </w:t>
      </w:r>
      <w:r w:rsidRPr="00E2025F">
        <w:rPr>
          <w:w w:val="105"/>
          <w:lang w:val="pl-PL"/>
        </w:rPr>
        <w:t>należnej</w:t>
      </w:r>
      <w:r w:rsidRPr="00E2025F">
        <w:rPr>
          <w:spacing w:val="-17"/>
          <w:w w:val="105"/>
          <w:lang w:val="pl-PL"/>
        </w:rPr>
        <w:t xml:space="preserve"> </w:t>
      </w:r>
      <w:r w:rsidRPr="00E2025F">
        <w:rPr>
          <w:w w:val="105"/>
          <w:lang w:val="pl-PL"/>
        </w:rPr>
        <w:t>opłaty</w:t>
      </w:r>
      <w:r w:rsidRPr="00E2025F">
        <w:rPr>
          <w:spacing w:val="-18"/>
          <w:w w:val="105"/>
          <w:lang w:val="pl-PL"/>
        </w:rPr>
        <w:t xml:space="preserve"> </w:t>
      </w:r>
      <w:r w:rsidRPr="00E2025F">
        <w:rPr>
          <w:w w:val="105"/>
          <w:lang w:val="pl-PL"/>
        </w:rPr>
        <w:t>produktowej</w:t>
      </w:r>
      <w:r w:rsidRPr="00E2025F">
        <w:rPr>
          <w:spacing w:val="-17"/>
          <w:w w:val="105"/>
          <w:lang w:val="pl-PL"/>
        </w:rPr>
        <w:t xml:space="preserve"> </w:t>
      </w:r>
      <w:r w:rsidRPr="00E2025F">
        <w:rPr>
          <w:w w:val="105"/>
          <w:lang w:val="pl-PL"/>
        </w:rPr>
        <w:t>stanowi</w:t>
      </w:r>
      <w:r w:rsidRPr="00E2025F">
        <w:rPr>
          <w:spacing w:val="-16"/>
          <w:w w:val="105"/>
          <w:lang w:val="pl-PL"/>
        </w:rPr>
        <w:t xml:space="preserve"> </w:t>
      </w:r>
      <w:r w:rsidRPr="00E2025F">
        <w:rPr>
          <w:w w:val="105"/>
          <w:lang w:val="pl-PL"/>
        </w:rPr>
        <w:t>pomoc</w:t>
      </w:r>
      <w:r w:rsidRPr="00E2025F">
        <w:rPr>
          <w:spacing w:val="-16"/>
          <w:w w:val="105"/>
          <w:lang w:val="pl-PL"/>
        </w:rPr>
        <w:t xml:space="preserve"> </w:t>
      </w:r>
      <w:r w:rsidRPr="00E2025F">
        <w:rPr>
          <w:w w:val="105"/>
          <w:lang w:val="pl-PL"/>
        </w:rPr>
        <w:t>de</w:t>
      </w:r>
      <w:r w:rsidRPr="00E2025F">
        <w:rPr>
          <w:spacing w:val="-18"/>
          <w:w w:val="105"/>
          <w:lang w:val="pl-PL"/>
        </w:rPr>
        <w:t xml:space="preserve"> </w:t>
      </w:r>
      <w:r w:rsidRPr="00E2025F">
        <w:rPr>
          <w:w w:val="105"/>
          <w:lang w:val="pl-PL"/>
        </w:rPr>
        <w:t>minimis</w:t>
      </w:r>
      <w:r w:rsidRPr="00E2025F">
        <w:rPr>
          <w:spacing w:val="-17"/>
          <w:w w:val="105"/>
          <w:lang w:val="pl-PL"/>
        </w:rPr>
        <w:t xml:space="preserve"> </w:t>
      </w:r>
      <w:r w:rsidRPr="00E2025F">
        <w:rPr>
          <w:w w:val="105"/>
          <w:lang w:val="pl-PL"/>
        </w:rPr>
        <w:t>obliczoną zgodnie z art. 7 ust. 2 tej</w:t>
      </w:r>
      <w:r w:rsidRPr="00E2025F">
        <w:rPr>
          <w:spacing w:val="-18"/>
          <w:w w:val="105"/>
          <w:lang w:val="pl-PL"/>
        </w:rPr>
        <w:t xml:space="preserve"> </w:t>
      </w:r>
      <w:r w:rsidRPr="00E2025F">
        <w:rPr>
          <w:w w:val="105"/>
          <w:lang w:val="pl-PL"/>
        </w:rPr>
        <w:t>ustawy.</w:t>
      </w:r>
    </w:p>
    <w:p w:rsidR="00303B00" w:rsidRPr="00E2025F" w:rsidRDefault="00737C24">
      <w:pPr>
        <w:pStyle w:val="Tekstpodstawowy"/>
        <w:spacing w:line="171" w:lineRule="exact"/>
        <w:ind w:left="493"/>
        <w:rPr>
          <w:lang w:val="pl-PL"/>
        </w:rPr>
      </w:pPr>
      <w:r w:rsidRPr="00E2025F">
        <w:rPr>
          <w:w w:val="105"/>
          <w:position w:val="7"/>
          <w:sz w:val="9"/>
          <w:lang w:val="pl-PL"/>
        </w:rPr>
        <w:t xml:space="preserve">3) </w:t>
      </w:r>
      <w:r w:rsidRPr="00E2025F">
        <w:rPr>
          <w:w w:val="105"/>
          <w:lang w:val="pl-PL"/>
        </w:rPr>
        <w:t>Należy podać zgodnie z rodzajami opakowań określonymi w załączniku nr 1 do ustawy z dnia 13 czerwca 2013 r. o gospodarce</w:t>
      </w:r>
    </w:p>
    <w:p w:rsidR="00303B00" w:rsidRPr="00E2025F" w:rsidRDefault="00737C24">
      <w:pPr>
        <w:pStyle w:val="Tekstpodstawowy"/>
        <w:spacing w:before="1" w:line="244" w:lineRule="auto"/>
        <w:ind w:left="765" w:right="860"/>
        <w:jc w:val="both"/>
        <w:rPr>
          <w:lang w:val="pl-PL"/>
        </w:rPr>
      </w:pPr>
      <w:r w:rsidRPr="00E2025F">
        <w:rPr>
          <w:w w:val="105"/>
          <w:lang w:val="pl-PL"/>
        </w:rPr>
        <w:t>opakowaniami</w:t>
      </w:r>
      <w:r w:rsidRPr="00E2025F">
        <w:rPr>
          <w:spacing w:val="-17"/>
          <w:w w:val="105"/>
          <w:lang w:val="pl-PL"/>
        </w:rPr>
        <w:t xml:space="preserve"> </w:t>
      </w:r>
      <w:r w:rsidRPr="00E2025F">
        <w:rPr>
          <w:w w:val="105"/>
          <w:lang w:val="pl-PL"/>
        </w:rPr>
        <w:t>i</w:t>
      </w:r>
      <w:r w:rsidRPr="00E2025F">
        <w:rPr>
          <w:spacing w:val="-16"/>
          <w:w w:val="105"/>
          <w:lang w:val="pl-PL"/>
        </w:rPr>
        <w:t xml:space="preserve"> </w:t>
      </w:r>
      <w:r w:rsidRPr="00E2025F">
        <w:rPr>
          <w:w w:val="105"/>
          <w:lang w:val="pl-PL"/>
        </w:rPr>
        <w:t>odpadami</w:t>
      </w:r>
      <w:r w:rsidRPr="00E2025F">
        <w:rPr>
          <w:spacing w:val="-15"/>
          <w:w w:val="105"/>
          <w:lang w:val="pl-PL"/>
        </w:rPr>
        <w:t xml:space="preserve"> </w:t>
      </w:r>
      <w:r w:rsidRPr="00E2025F">
        <w:rPr>
          <w:w w:val="105"/>
          <w:lang w:val="pl-PL"/>
        </w:rPr>
        <w:t>opakowaniowymi.</w:t>
      </w:r>
      <w:r w:rsidRPr="00E2025F">
        <w:rPr>
          <w:spacing w:val="-15"/>
          <w:w w:val="105"/>
          <w:lang w:val="pl-PL"/>
        </w:rPr>
        <w:t xml:space="preserve"> </w:t>
      </w:r>
      <w:r w:rsidRPr="00E2025F">
        <w:rPr>
          <w:w w:val="105"/>
          <w:lang w:val="pl-PL"/>
        </w:rPr>
        <w:t>Należy</w:t>
      </w:r>
      <w:r w:rsidRPr="00E2025F">
        <w:rPr>
          <w:spacing w:val="-17"/>
          <w:w w:val="105"/>
          <w:lang w:val="pl-PL"/>
        </w:rPr>
        <w:t xml:space="preserve"> </w:t>
      </w:r>
      <w:r w:rsidRPr="00E2025F">
        <w:rPr>
          <w:w w:val="105"/>
          <w:lang w:val="pl-PL"/>
        </w:rPr>
        <w:t>podać</w:t>
      </w:r>
      <w:r w:rsidRPr="00E2025F">
        <w:rPr>
          <w:spacing w:val="-15"/>
          <w:w w:val="105"/>
          <w:lang w:val="pl-PL"/>
        </w:rPr>
        <w:t xml:space="preserve"> </w:t>
      </w:r>
      <w:r w:rsidRPr="00E2025F">
        <w:rPr>
          <w:w w:val="105"/>
          <w:lang w:val="pl-PL"/>
        </w:rPr>
        <w:t>tylko</w:t>
      </w:r>
      <w:r w:rsidRPr="00E2025F">
        <w:rPr>
          <w:spacing w:val="-17"/>
          <w:w w:val="105"/>
          <w:lang w:val="pl-PL"/>
        </w:rPr>
        <w:t xml:space="preserve"> </w:t>
      </w:r>
      <w:r w:rsidRPr="00E2025F">
        <w:rPr>
          <w:w w:val="105"/>
          <w:lang w:val="pl-PL"/>
        </w:rPr>
        <w:t>te</w:t>
      </w:r>
      <w:r w:rsidRPr="00E2025F">
        <w:rPr>
          <w:spacing w:val="-17"/>
          <w:w w:val="105"/>
          <w:lang w:val="pl-PL"/>
        </w:rPr>
        <w:t xml:space="preserve"> </w:t>
      </w:r>
      <w:r w:rsidRPr="00E2025F">
        <w:rPr>
          <w:w w:val="105"/>
          <w:lang w:val="pl-PL"/>
        </w:rPr>
        <w:t>rodzaje</w:t>
      </w:r>
      <w:r w:rsidRPr="00E2025F">
        <w:rPr>
          <w:spacing w:val="-15"/>
          <w:w w:val="105"/>
          <w:lang w:val="pl-PL"/>
        </w:rPr>
        <w:t xml:space="preserve"> </w:t>
      </w:r>
      <w:r w:rsidRPr="00E2025F">
        <w:rPr>
          <w:w w:val="105"/>
          <w:lang w:val="pl-PL"/>
        </w:rPr>
        <w:t>opakowań,</w:t>
      </w:r>
      <w:r w:rsidRPr="00E2025F">
        <w:rPr>
          <w:spacing w:val="-17"/>
          <w:w w:val="105"/>
          <w:lang w:val="pl-PL"/>
        </w:rPr>
        <w:t xml:space="preserve"> </w:t>
      </w:r>
      <w:r w:rsidRPr="00E2025F">
        <w:rPr>
          <w:w w:val="105"/>
          <w:lang w:val="pl-PL"/>
        </w:rPr>
        <w:t>które</w:t>
      </w:r>
      <w:r w:rsidRPr="00E2025F">
        <w:rPr>
          <w:spacing w:val="-17"/>
          <w:w w:val="105"/>
          <w:lang w:val="pl-PL"/>
        </w:rPr>
        <w:t xml:space="preserve"> </w:t>
      </w:r>
      <w:r w:rsidRPr="00E2025F">
        <w:rPr>
          <w:w w:val="105"/>
          <w:lang w:val="pl-PL"/>
        </w:rPr>
        <w:t>zostały</w:t>
      </w:r>
      <w:r w:rsidRPr="00E2025F">
        <w:rPr>
          <w:spacing w:val="-18"/>
          <w:w w:val="105"/>
          <w:lang w:val="pl-PL"/>
        </w:rPr>
        <w:t xml:space="preserve"> </w:t>
      </w:r>
      <w:r w:rsidRPr="00E2025F">
        <w:rPr>
          <w:w w:val="105"/>
          <w:lang w:val="pl-PL"/>
        </w:rPr>
        <w:t>przez</w:t>
      </w:r>
      <w:r w:rsidRPr="00E2025F">
        <w:rPr>
          <w:spacing w:val="-17"/>
          <w:w w:val="105"/>
          <w:lang w:val="pl-PL"/>
        </w:rPr>
        <w:t xml:space="preserve"> </w:t>
      </w:r>
      <w:r w:rsidRPr="00E2025F">
        <w:rPr>
          <w:w w:val="105"/>
          <w:lang w:val="pl-PL"/>
        </w:rPr>
        <w:t>przedsiębiorcę</w:t>
      </w:r>
      <w:r w:rsidRPr="00E2025F">
        <w:rPr>
          <w:spacing w:val="-17"/>
          <w:w w:val="105"/>
          <w:lang w:val="pl-PL"/>
        </w:rPr>
        <w:t xml:space="preserve"> </w:t>
      </w:r>
      <w:r w:rsidRPr="00E2025F">
        <w:rPr>
          <w:w w:val="105"/>
          <w:lang w:val="pl-PL"/>
        </w:rPr>
        <w:t>wprowadzone do obrotu, w kolejności ustalonej w załączniku nr 1 do ustawy z dnia 13 czerwca 2013 r. o gospodarce opakowaniami i odpadami opakowaniowymi,</w:t>
      </w:r>
      <w:r w:rsidRPr="00E2025F">
        <w:rPr>
          <w:spacing w:val="-6"/>
          <w:w w:val="105"/>
          <w:lang w:val="pl-PL"/>
        </w:rPr>
        <w:t xml:space="preserve"> </w:t>
      </w:r>
      <w:r w:rsidRPr="00E2025F">
        <w:rPr>
          <w:w w:val="105"/>
          <w:lang w:val="pl-PL"/>
        </w:rPr>
        <w:t>dla</w:t>
      </w:r>
      <w:r w:rsidRPr="00E2025F">
        <w:rPr>
          <w:spacing w:val="-6"/>
          <w:w w:val="105"/>
          <w:lang w:val="pl-PL"/>
        </w:rPr>
        <w:t xml:space="preserve"> </w:t>
      </w:r>
      <w:r w:rsidRPr="00E2025F">
        <w:rPr>
          <w:w w:val="105"/>
          <w:lang w:val="pl-PL"/>
        </w:rPr>
        <w:t>których</w:t>
      </w:r>
      <w:r w:rsidRPr="00E2025F">
        <w:rPr>
          <w:spacing w:val="-6"/>
          <w:w w:val="105"/>
          <w:lang w:val="pl-PL"/>
        </w:rPr>
        <w:t xml:space="preserve"> </w:t>
      </w:r>
      <w:r w:rsidRPr="00E2025F">
        <w:rPr>
          <w:w w:val="105"/>
          <w:lang w:val="pl-PL"/>
        </w:rPr>
        <w:t>nie</w:t>
      </w:r>
      <w:r w:rsidRPr="00E2025F">
        <w:rPr>
          <w:spacing w:val="-7"/>
          <w:w w:val="105"/>
          <w:lang w:val="pl-PL"/>
        </w:rPr>
        <w:t xml:space="preserve"> </w:t>
      </w:r>
      <w:r w:rsidRPr="00E2025F">
        <w:rPr>
          <w:w w:val="105"/>
          <w:lang w:val="pl-PL"/>
        </w:rPr>
        <w:t>uzyskano</w:t>
      </w:r>
      <w:r w:rsidRPr="00E2025F">
        <w:rPr>
          <w:spacing w:val="-7"/>
          <w:w w:val="105"/>
          <w:lang w:val="pl-PL"/>
        </w:rPr>
        <w:t xml:space="preserve"> </w:t>
      </w:r>
      <w:r w:rsidRPr="00E2025F">
        <w:rPr>
          <w:w w:val="105"/>
          <w:lang w:val="pl-PL"/>
        </w:rPr>
        <w:t>wymaganych</w:t>
      </w:r>
      <w:r w:rsidRPr="00E2025F">
        <w:rPr>
          <w:spacing w:val="-7"/>
          <w:w w:val="105"/>
          <w:lang w:val="pl-PL"/>
        </w:rPr>
        <w:t xml:space="preserve"> </w:t>
      </w:r>
      <w:r w:rsidRPr="00E2025F">
        <w:rPr>
          <w:w w:val="105"/>
          <w:lang w:val="pl-PL"/>
        </w:rPr>
        <w:t>poziomów</w:t>
      </w:r>
      <w:r w:rsidRPr="00E2025F">
        <w:rPr>
          <w:spacing w:val="-9"/>
          <w:w w:val="105"/>
          <w:lang w:val="pl-PL"/>
        </w:rPr>
        <w:t xml:space="preserve"> </w:t>
      </w:r>
      <w:r w:rsidRPr="00E2025F">
        <w:rPr>
          <w:w w:val="105"/>
          <w:lang w:val="pl-PL"/>
        </w:rPr>
        <w:t>obliczonych</w:t>
      </w:r>
      <w:r w:rsidRPr="00E2025F">
        <w:rPr>
          <w:spacing w:val="-6"/>
          <w:w w:val="105"/>
          <w:lang w:val="pl-PL"/>
        </w:rPr>
        <w:t xml:space="preserve"> </w:t>
      </w:r>
      <w:r w:rsidRPr="00E2025F">
        <w:rPr>
          <w:w w:val="105"/>
          <w:lang w:val="pl-PL"/>
        </w:rPr>
        <w:t>zgodnie</w:t>
      </w:r>
      <w:r w:rsidRPr="00E2025F">
        <w:rPr>
          <w:spacing w:val="-7"/>
          <w:w w:val="105"/>
          <w:lang w:val="pl-PL"/>
        </w:rPr>
        <w:t xml:space="preserve"> </w:t>
      </w:r>
      <w:r w:rsidRPr="00E2025F">
        <w:rPr>
          <w:w w:val="105"/>
          <w:lang w:val="pl-PL"/>
        </w:rPr>
        <w:t>z</w:t>
      </w:r>
      <w:r w:rsidRPr="00E2025F">
        <w:rPr>
          <w:spacing w:val="-7"/>
          <w:w w:val="105"/>
          <w:lang w:val="pl-PL"/>
        </w:rPr>
        <w:t xml:space="preserve"> </w:t>
      </w:r>
      <w:r w:rsidRPr="00E2025F">
        <w:rPr>
          <w:w w:val="105"/>
          <w:lang w:val="pl-PL"/>
        </w:rPr>
        <w:t>art.</w:t>
      </w:r>
      <w:r w:rsidRPr="00E2025F">
        <w:rPr>
          <w:spacing w:val="-9"/>
          <w:w w:val="105"/>
          <w:lang w:val="pl-PL"/>
        </w:rPr>
        <w:t xml:space="preserve"> </w:t>
      </w:r>
      <w:r w:rsidRPr="00E2025F">
        <w:rPr>
          <w:w w:val="105"/>
          <w:lang w:val="pl-PL"/>
        </w:rPr>
        <w:t>20</w:t>
      </w:r>
      <w:r w:rsidRPr="00E2025F">
        <w:rPr>
          <w:spacing w:val="-7"/>
          <w:w w:val="105"/>
          <w:lang w:val="pl-PL"/>
        </w:rPr>
        <w:t xml:space="preserve"> </w:t>
      </w:r>
      <w:r w:rsidRPr="00E2025F">
        <w:rPr>
          <w:w w:val="105"/>
          <w:lang w:val="pl-PL"/>
        </w:rPr>
        <w:t>ust.</w:t>
      </w:r>
      <w:r w:rsidRPr="00E2025F">
        <w:rPr>
          <w:spacing w:val="-8"/>
          <w:w w:val="105"/>
          <w:lang w:val="pl-PL"/>
        </w:rPr>
        <w:t xml:space="preserve"> </w:t>
      </w:r>
      <w:r w:rsidRPr="00E2025F">
        <w:rPr>
          <w:w w:val="105"/>
          <w:lang w:val="pl-PL"/>
        </w:rPr>
        <w:t>2</w:t>
      </w:r>
      <w:r w:rsidRPr="00E2025F">
        <w:rPr>
          <w:spacing w:val="-8"/>
          <w:w w:val="105"/>
          <w:lang w:val="pl-PL"/>
        </w:rPr>
        <w:t xml:space="preserve"> </w:t>
      </w:r>
      <w:r w:rsidRPr="00E2025F">
        <w:rPr>
          <w:w w:val="105"/>
          <w:lang w:val="pl-PL"/>
        </w:rPr>
        <w:t>albo</w:t>
      </w:r>
      <w:r w:rsidRPr="00E2025F">
        <w:rPr>
          <w:spacing w:val="-10"/>
          <w:w w:val="105"/>
          <w:lang w:val="pl-PL"/>
        </w:rPr>
        <w:t xml:space="preserve"> </w:t>
      </w:r>
      <w:r w:rsidRPr="00E2025F">
        <w:rPr>
          <w:w w:val="105"/>
          <w:lang w:val="pl-PL"/>
        </w:rPr>
        <w:t>3</w:t>
      </w:r>
      <w:r w:rsidRPr="00E2025F">
        <w:rPr>
          <w:spacing w:val="-7"/>
          <w:w w:val="105"/>
          <w:lang w:val="pl-PL"/>
        </w:rPr>
        <w:t xml:space="preserve"> </w:t>
      </w:r>
      <w:r w:rsidRPr="00E2025F">
        <w:rPr>
          <w:w w:val="105"/>
          <w:lang w:val="pl-PL"/>
        </w:rPr>
        <w:t>tej</w:t>
      </w:r>
      <w:r w:rsidRPr="00E2025F">
        <w:rPr>
          <w:spacing w:val="-6"/>
          <w:w w:val="105"/>
          <w:lang w:val="pl-PL"/>
        </w:rPr>
        <w:t xml:space="preserve"> </w:t>
      </w:r>
      <w:r w:rsidRPr="00E2025F">
        <w:rPr>
          <w:w w:val="105"/>
          <w:lang w:val="pl-PL"/>
        </w:rPr>
        <w:t>ustawy.</w:t>
      </w:r>
    </w:p>
    <w:p w:rsidR="00303B00" w:rsidRPr="00E2025F" w:rsidRDefault="00737C24">
      <w:pPr>
        <w:pStyle w:val="Tekstpodstawowy"/>
        <w:spacing w:line="175" w:lineRule="exact"/>
        <w:ind w:left="765" w:hanging="272"/>
        <w:rPr>
          <w:lang w:val="pl-PL"/>
        </w:rPr>
      </w:pPr>
      <w:r w:rsidRPr="00E2025F">
        <w:rPr>
          <w:w w:val="105"/>
          <w:position w:val="7"/>
          <w:sz w:val="9"/>
          <w:lang w:val="pl-PL"/>
        </w:rPr>
        <w:t xml:space="preserve">4) </w:t>
      </w:r>
      <w:r w:rsidRPr="00E2025F">
        <w:rPr>
          <w:w w:val="105"/>
          <w:lang w:val="pl-PL"/>
        </w:rPr>
        <w:t>Należy obliczyć zgodnie z wzorem określonym w ust. 2 załącznika nr 2 do ustawy z dnia 13 czerwca 2013 r. o gospodarce</w:t>
      </w:r>
    </w:p>
    <w:p w:rsidR="00303B00" w:rsidRPr="00E2025F" w:rsidRDefault="00737C24">
      <w:pPr>
        <w:pStyle w:val="Tekstpodstawowy"/>
        <w:spacing w:before="5" w:line="242" w:lineRule="auto"/>
        <w:ind w:left="765" w:right="864"/>
        <w:jc w:val="both"/>
        <w:rPr>
          <w:lang w:val="pl-PL"/>
        </w:rPr>
      </w:pPr>
      <w:r w:rsidRPr="00E2025F">
        <w:rPr>
          <w:w w:val="105"/>
          <w:lang w:val="pl-PL"/>
        </w:rPr>
        <w:t>opakowaniami</w:t>
      </w:r>
      <w:r w:rsidRPr="00E2025F">
        <w:rPr>
          <w:spacing w:val="-10"/>
          <w:w w:val="105"/>
          <w:lang w:val="pl-PL"/>
        </w:rPr>
        <w:t xml:space="preserve"> </w:t>
      </w:r>
      <w:r w:rsidRPr="00E2025F">
        <w:rPr>
          <w:w w:val="105"/>
          <w:lang w:val="pl-PL"/>
        </w:rPr>
        <w:t>i</w:t>
      </w:r>
      <w:r w:rsidRPr="00E2025F">
        <w:rPr>
          <w:spacing w:val="-15"/>
          <w:w w:val="105"/>
          <w:lang w:val="pl-PL"/>
        </w:rPr>
        <w:t xml:space="preserve"> </w:t>
      </w:r>
      <w:r w:rsidRPr="00E2025F">
        <w:rPr>
          <w:w w:val="105"/>
          <w:lang w:val="pl-PL"/>
        </w:rPr>
        <w:t>odpadami</w:t>
      </w:r>
      <w:r w:rsidRPr="00E2025F">
        <w:rPr>
          <w:spacing w:val="-7"/>
          <w:w w:val="105"/>
          <w:lang w:val="pl-PL"/>
        </w:rPr>
        <w:t xml:space="preserve"> </w:t>
      </w:r>
      <w:r w:rsidRPr="00E2025F">
        <w:rPr>
          <w:w w:val="105"/>
          <w:lang w:val="pl-PL"/>
        </w:rPr>
        <w:t>opakowaniowymi.</w:t>
      </w:r>
      <w:r w:rsidRPr="00E2025F">
        <w:rPr>
          <w:spacing w:val="-8"/>
          <w:w w:val="105"/>
          <w:lang w:val="pl-PL"/>
        </w:rPr>
        <w:t xml:space="preserve"> </w:t>
      </w:r>
      <w:r w:rsidRPr="00E2025F">
        <w:rPr>
          <w:w w:val="105"/>
          <w:lang w:val="pl-PL"/>
        </w:rPr>
        <w:t>Opłatę</w:t>
      </w:r>
      <w:r w:rsidRPr="00E2025F">
        <w:rPr>
          <w:spacing w:val="-9"/>
          <w:w w:val="105"/>
          <w:lang w:val="pl-PL"/>
        </w:rPr>
        <w:t xml:space="preserve"> </w:t>
      </w:r>
      <w:r w:rsidRPr="00E2025F">
        <w:rPr>
          <w:w w:val="105"/>
          <w:lang w:val="pl-PL"/>
        </w:rPr>
        <w:t>oblicza</w:t>
      </w:r>
      <w:r w:rsidRPr="00E2025F">
        <w:rPr>
          <w:spacing w:val="-8"/>
          <w:w w:val="105"/>
          <w:lang w:val="pl-PL"/>
        </w:rPr>
        <w:t xml:space="preserve"> </w:t>
      </w:r>
      <w:r w:rsidRPr="00E2025F">
        <w:rPr>
          <w:w w:val="105"/>
          <w:lang w:val="pl-PL"/>
        </w:rPr>
        <w:t>się</w:t>
      </w:r>
      <w:r w:rsidRPr="00E2025F">
        <w:rPr>
          <w:spacing w:val="-9"/>
          <w:w w:val="105"/>
          <w:lang w:val="pl-PL"/>
        </w:rPr>
        <w:t xml:space="preserve"> </w:t>
      </w:r>
      <w:r w:rsidRPr="00E2025F">
        <w:rPr>
          <w:w w:val="105"/>
          <w:lang w:val="pl-PL"/>
        </w:rPr>
        <w:t>w</w:t>
      </w:r>
      <w:r w:rsidRPr="00E2025F">
        <w:rPr>
          <w:spacing w:val="-11"/>
          <w:w w:val="105"/>
          <w:lang w:val="pl-PL"/>
        </w:rPr>
        <w:t xml:space="preserve"> </w:t>
      </w:r>
      <w:r w:rsidRPr="00E2025F">
        <w:rPr>
          <w:w w:val="105"/>
          <w:lang w:val="pl-PL"/>
        </w:rPr>
        <w:t>odniesieniu</w:t>
      </w:r>
      <w:r w:rsidRPr="00E2025F">
        <w:rPr>
          <w:spacing w:val="-9"/>
          <w:w w:val="105"/>
          <w:lang w:val="pl-PL"/>
        </w:rPr>
        <w:t xml:space="preserve"> </w:t>
      </w:r>
      <w:r w:rsidRPr="00E2025F">
        <w:rPr>
          <w:w w:val="105"/>
          <w:lang w:val="pl-PL"/>
        </w:rPr>
        <w:t>do</w:t>
      </w:r>
      <w:r w:rsidRPr="00E2025F">
        <w:rPr>
          <w:spacing w:val="-9"/>
          <w:w w:val="105"/>
          <w:lang w:val="pl-PL"/>
        </w:rPr>
        <w:t xml:space="preserve"> </w:t>
      </w:r>
      <w:r w:rsidRPr="00E2025F">
        <w:rPr>
          <w:w w:val="105"/>
          <w:lang w:val="pl-PL"/>
        </w:rPr>
        <w:t>łącznej</w:t>
      </w:r>
      <w:r w:rsidRPr="00E2025F">
        <w:rPr>
          <w:spacing w:val="-9"/>
          <w:w w:val="105"/>
          <w:lang w:val="pl-PL"/>
        </w:rPr>
        <w:t xml:space="preserve"> </w:t>
      </w:r>
      <w:r w:rsidRPr="00E2025F">
        <w:rPr>
          <w:w w:val="105"/>
          <w:lang w:val="pl-PL"/>
        </w:rPr>
        <w:t>masy</w:t>
      </w:r>
      <w:r w:rsidRPr="00E2025F">
        <w:rPr>
          <w:spacing w:val="-10"/>
          <w:w w:val="105"/>
          <w:lang w:val="pl-PL"/>
        </w:rPr>
        <w:t xml:space="preserve"> </w:t>
      </w:r>
      <w:r w:rsidRPr="00E2025F">
        <w:rPr>
          <w:w w:val="105"/>
          <w:lang w:val="pl-PL"/>
        </w:rPr>
        <w:t>wszystkich</w:t>
      </w:r>
      <w:r w:rsidRPr="00E2025F">
        <w:rPr>
          <w:spacing w:val="-8"/>
          <w:w w:val="105"/>
          <w:lang w:val="pl-PL"/>
        </w:rPr>
        <w:t xml:space="preserve"> </w:t>
      </w:r>
      <w:r w:rsidRPr="00E2025F">
        <w:rPr>
          <w:w w:val="105"/>
          <w:lang w:val="pl-PL"/>
        </w:rPr>
        <w:t>opakowań</w:t>
      </w:r>
      <w:r w:rsidRPr="00E2025F">
        <w:rPr>
          <w:spacing w:val="-7"/>
          <w:w w:val="105"/>
          <w:lang w:val="pl-PL"/>
        </w:rPr>
        <w:t xml:space="preserve"> </w:t>
      </w:r>
      <w:r w:rsidRPr="00E2025F">
        <w:rPr>
          <w:w w:val="105"/>
          <w:lang w:val="pl-PL"/>
        </w:rPr>
        <w:t>wprowadzonych przez przedsiębiorcę do obrotu bez podziału na poszczególne ich</w:t>
      </w:r>
      <w:r w:rsidRPr="00E2025F">
        <w:rPr>
          <w:spacing w:val="-26"/>
          <w:w w:val="105"/>
          <w:lang w:val="pl-PL"/>
        </w:rPr>
        <w:t xml:space="preserve"> </w:t>
      </w:r>
      <w:r w:rsidRPr="00E2025F">
        <w:rPr>
          <w:w w:val="105"/>
          <w:lang w:val="pl-PL"/>
        </w:rPr>
        <w:t>rodzaje.</w:t>
      </w:r>
    </w:p>
    <w:p w:rsidR="00303B00" w:rsidRPr="00E2025F" w:rsidRDefault="00737C24">
      <w:pPr>
        <w:pStyle w:val="Tekstpodstawowy"/>
        <w:spacing w:before="3" w:line="176" w:lineRule="exact"/>
        <w:ind w:left="765" w:right="859" w:hanging="272"/>
        <w:rPr>
          <w:lang w:val="pl-PL"/>
        </w:rPr>
      </w:pPr>
      <w:r w:rsidRPr="00E2025F">
        <w:rPr>
          <w:w w:val="105"/>
          <w:position w:val="7"/>
          <w:sz w:val="9"/>
          <w:lang w:val="pl-PL"/>
        </w:rPr>
        <w:t xml:space="preserve">5) </w:t>
      </w:r>
      <w:r w:rsidRPr="00E2025F">
        <w:rPr>
          <w:w w:val="105"/>
          <w:lang w:val="pl-PL"/>
        </w:rPr>
        <w:t>Należy obliczyć zgodnie z wzorem określonym w ust. 3 załącznika nr 2 do ustawy z dnia 13 czerwca 2013 r. o gospodarce opakowaniami</w:t>
      </w:r>
      <w:r w:rsidRPr="00E2025F">
        <w:rPr>
          <w:spacing w:val="-9"/>
          <w:w w:val="105"/>
          <w:lang w:val="pl-PL"/>
        </w:rPr>
        <w:t xml:space="preserve"> </w:t>
      </w:r>
      <w:r w:rsidRPr="00E2025F">
        <w:rPr>
          <w:w w:val="105"/>
          <w:lang w:val="pl-PL"/>
        </w:rPr>
        <w:t>i</w:t>
      </w:r>
      <w:r w:rsidRPr="00E2025F">
        <w:rPr>
          <w:spacing w:val="-15"/>
          <w:w w:val="105"/>
          <w:lang w:val="pl-PL"/>
        </w:rPr>
        <w:t xml:space="preserve"> </w:t>
      </w:r>
      <w:r w:rsidRPr="00E2025F">
        <w:rPr>
          <w:w w:val="105"/>
          <w:lang w:val="pl-PL"/>
        </w:rPr>
        <w:t>odpadami</w:t>
      </w:r>
      <w:r w:rsidRPr="00E2025F">
        <w:rPr>
          <w:spacing w:val="-8"/>
          <w:w w:val="105"/>
          <w:lang w:val="pl-PL"/>
        </w:rPr>
        <w:t xml:space="preserve"> </w:t>
      </w:r>
      <w:r w:rsidRPr="00E2025F">
        <w:rPr>
          <w:w w:val="105"/>
          <w:lang w:val="pl-PL"/>
        </w:rPr>
        <w:t>opakowaniowymi.</w:t>
      </w:r>
      <w:r w:rsidRPr="00E2025F">
        <w:rPr>
          <w:spacing w:val="-8"/>
          <w:w w:val="105"/>
          <w:lang w:val="pl-PL"/>
        </w:rPr>
        <w:t xml:space="preserve"> </w:t>
      </w:r>
      <w:r w:rsidRPr="00E2025F">
        <w:rPr>
          <w:w w:val="105"/>
          <w:lang w:val="pl-PL"/>
        </w:rPr>
        <w:t>Opłatę</w:t>
      </w:r>
      <w:r w:rsidRPr="00E2025F">
        <w:rPr>
          <w:spacing w:val="-9"/>
          <w:w w:val="105"/>
          <w:lang w:val="pl-PL"/>
        </w:rPr>
        <w:t xml:space="preserve"> </w:t>
      </w:r>
      <w:r w:rsidRPr="00E2025F">
        <w:rPr>
          <w:w w:val="105"/>
          <w:lang w:val="pl-PL"/>
        </w:rPr>
        <w:t>oblicza</w:t>
      </w:r>
      <w:r w:rsidRPr="00E2025F">
        <w:rPr>
          <w:spacing w:val="-8"/>
          <w:w w:val="105"/>
          <w:lang w:val="pl-PL"/>
        </w:rPr>
        <w:t xml:space="preserve"> </w:t>
      </w:r>
      <w:r w:rsidRPr="00E2025F">
        <w:rPr>
          <w:w w:val="105"/>
          <w:lang w:val="pl-PL"/>
        </w:rPr>
        <w:t>się</w:t>
      </w:r>
      <w:r w:rsidRPr="00E2025F">
        <w:rPr>
          <w:spacing w:val="-9"/>
          <w:w w:val="105"/>
          <w:lang w:val="pl-PL"/>
        </w:rPr>
        <w:t xml:space="preserve"> </w:t>
      </w:r>
      <w:r w:rsidRPr="00E2025F">
        <w:rPr>
          <w:w w:val="105"/>
          <w:lang w:val="pl-PL"/>
        </w:rPr>
        <w:t>w</w:t>
      </w:r>
      <w:r w:rsidRPr="00E2025F">
        <w:rPr>
          <w:spacing w:val="-10"/>
          <w:w w:val="105"/>
          <w:lang w:val="pl-PL"/>
        </w:rPr>
        <w:t xml:space="preserve"> </w:t>
      </w:r>
      <w:r w:rsidRPr="00E2025F">
        <w:rPr>
          <w:w w:val="105"/>
          <w:lang w:val="pl-PL"/>
        </w:rPr>
        <w:t>odniesieniu</w:t>
      </w:r>
      <w:r w:rsidRPr="00E2025F">
        <w:rPr>
          <w:spacing w:val="-9"/>
          <w:w w:val="105"/>
          <w:lang w:val="pl-PL"/>
        </w:rPr>
        <w:t xml:space="preserve"> </w:t>
      </w:r>
      <w:r w:rsidRPr="00E2025F">
        <w:rPr>
          <w:w w:val="105"/>
          <w:lang w:val="pl-PL"/>
        </w:rPr>
        <w:t>do</w:t>
      </w:r>
      <w:r w:rsidRPr="00E2025F">
        <w:rPr>
          <w:spacing w:val="-9"/>
          <w:w w:val="105"/>
          <w:lang w:val="pl-PL"/>
        </w:rPr>
        <w:t xml:space="preserve"> </w:t>
      </w:r>
      <w:r w:rsidRPr="00E2025F">
        <w:rPr>
          <w:w w:val="105"/>
          <w:lang w:val="pl-PL"/>
        </w:rPr>
        <w:t>łącznej</w:t>
      </w:r>
      <w:r w:rsidRPr="00E2025F">
        <w:rPr>
          <w:spacing w:val="-9"/>
          <w:w w:val="105"/>
          <w:lang w:val="pl-PL"/>
        </w:rPr>
        <w:t xml:space="preserve"> </w:t>
      </w:r>
      <w:r w:rsidRPr="00E2025F">
        <w:rPr>
          <w:w w:val="105"/>
          <w:lang w:val="pl-PL"/>
        </w:rPr>
        <w:t>masy</w:t>
      </w:r>
      <w:r w:rsidRPr="00E2025F">
        <w:rPr>
          <w:spacing w:val="-10"/>
          <w:w w:val="105"/>
          <w:lang w:val="pl-PL"/>
        </w:rPr>
        <w:t xml:space="preserve"> </w:t>
      </w:r>
      <w:r w:rsidRPr="00E2025F">
        <w:rPr>
          <w:w w:val="105"/>
          <w:lang w:val="pl-PL"/>
        </w:rPr>
        <w:t>wszystkich</w:t>
      </w:r>
      <w:r w:rsidRPr="00E2025F">
        <w:rPr>
          <w:spacing w:val="-7"/>
          <w:w w:val="105"/>
          <w:lang w:val="pl-PL"/>
        </w:rPr>
        <w:t xml:space="preserve"> </w:t>
      </w:r>
      <w:r w:rsidRPr="00E2025F">
        <w:rPr>
          <w:w w:val="105"/>
          <w:lang w:val="pl-PL"/>
        </w:rPr>
        <w:t>opakowań</w:t>
      </w:r>
      <w:r w:rsidRPr="00E2025F">
        <w:rPr>
          <w:spacing w:val="-7"/>
          <w:w w:val="105"/>
          <w:lang w:val="pl-PL"/>
        </w:rPr>
        <w:t xml:space="preserve"> </w:t>
      </w:r>
      <w:r w:rsidRPr="00E2025F">
        <w:rPr>
          <w:w w:val="105"/>
          <w:lang w:val="pl-PL"/>
        </w:rPr>
        <w:t>wprowadzonych</w:t>
      </w:r>
    </w:p>
    <w:p w:rsidR="00303B00" w:rsidRPr="00E2025F" w:rsidRDefault="00737C24">
      <w:pPr>
        <w:pStyle w:val="Tekstpodstawowy"/>
        <w:spacing w:before="1" w:line="168" w:lineRule="exact"/>
        <w:ind w:left="765"/>
        <w:rPr>
          <w:lang w:val="pl-PL"/>
        </w:rPr>
      </w:pPr>
      <w:r w:rsidRPr="00E2025F">
        <w:rPr>
          <w:w w:val="105"/>
          <w:lang w:val="pl-PL"/>
        </w:rPr>
        <w:t>przez przedsiębiorcę do obrotu bez podziału na poszczególne ich rodzaje.</w:t>
      </w:r>
    </w:p>
    <w:p w:rsidR="00303B00" w:rsidRPr="00E2025F" w:rsidRDefault="00737C24">
      <w:pPr>
        <w:pStyle w:val="Tekstpodstawowy"/>
        <w:spacing w:line="242" w:lineRule="auto"/>
        <w:ind w:left="765" w:right="859" w:hanging="272"/>
        <w:rPr>
          <w:lang w:val="pl-PL"/>
        </w:rPr>
      </w:pPr>
      <w:r w:rsidRPr="00E2025F">
        <w:rPr>
          <w:w w:val="105"/>
          <w:position w:val="7"/>
          <w:sz w:val="9"/>
          <w:lang w:val="pl-PL"/>
        </w:rPr>
        <w:t xml:space="preserve">6) </w:t>
      </w:r>
      <w:r w:rsidRPr="00E2025F">
        <w:rPr>
          <w:w w:val="105"/>
          <w:lang w:val="pl-PL"/>
        </w:rPr>
        <w:t>Należy obliczyć zgodnie z ust. 1 załącznika nr 2 do ustawy z dnia 13 czerwca 2013 r. o gospodarce opakowaniami i odpadami opakowaniowymi, z podziałem na poszczególne rodzaje opakowań, z których powstał odpad.</w:t>
      </w:r>
    </w:p>
    <w:p w:rsidR="00303B00" w:rsidRPr="00E2025F" w:rsidRDefault="00737C24">
      <w:pPr>
        <w:pStyle w:val="Tekstpodstawowy"/>
        <w:spacing w:line="177" w:lineRule="exact"/>
        <w:ind w:left="765" w:hanging="272"/>
        <w:rPr>
          <w:lang w:val="pl-PL"/>
        </w:rPr>
      </w:pPr>
      <w:r w:rsidRPr="00E2025F">
        <w:rPr>
          <w:w w:val="105"/>
          <w:position w:val="7"/>
          <w:sz w:val="9"/>
          <w:lang w:val="pl-PL"/>
        </w:rPr>
        <w:t xml:space="preserve">7) </w:t>
      </w:r>
      <w:r w:rsidRPr="00E2025F">
        <w:rPr>
          <w:w w:val="105"/>
          <w:lang w:val="pl-PL"/>
        </w:rPr>
        <w:t>Należy obliczyć zgodnie z ust. 4 załącznika nr 2 do ustawy z dnia 13 czerwca 2013 r. o gospodarce opakowaniami i odpadami</w:t>
      </w:r>
    </w:p>
    <w:p w:rsidR="00303B00" w:rsidRPr="00E2025F" w:rsidRDefault="00737C24">
      <w:pPr>
        <w:pStyle w:val="Tekstpodstawowy"/>
        <w:spacing w:before="1" w:line="242" w:lineRule="auto"/>
        <w:ind w:left="765" w:right="860"/>
        <w:jc w:val="both"/>
        <w:rPr>
          <w:lang w:val="pl-PL"/>
        </w:rPr>
      </w:pPr>
      <w:r w:rsidRPr="00E2025F">
        <w:rPr>
          <w:w w:val="105"/>
          <w:lang w:val="pl-PL"/>
        </w:rPr>
        <w:t>opakowaniowymi, z podziałem na poszczególne rodzaje opakowań, z których powstał odpad. Dotyczy tylko organizacji odzysku opakowań.</w:t>
      </w:r>
    </w:p>
    <w:p w:rsidR="00303B00" w:rsidRPr="00E2025F" w:rsidRDefault="00737C24">
      <w:pPr>
        <w:pStyle w:val="Tekstpodstawowy"/>
        <w:spacing w:line="177" w:lineRule="exact"/>
        <w:ind w:left="765" w:hanging="272"/>
        <w:rPr>
          <w:lang w:val="pl-PL"/>
        </w:rPr>
      </w:pPr>
      <w:r w:rsidRPr="00E2025F">
        <w:rPr>
          <w:w w:val="105"/>
          <w:position w:val="7"/>
          <w:sz w:val="9"/>
          <w:lang w:val="pl-PL"/>
        </w:rPr>
        <w:t xml:space="preserve">8) </w:t>
      </w:r>
      <w:r w:rsidRPr="00E2025F">
        <w:rPr>
          <w:w w:val="105"/>
          <w:lang w:val="pl-PL"/>
        </w:rPr>
        <w:t>Należną opłatę produktową należy podać z dokładnością do pełnych złotych, zaokrągloną zgodnie z ustawą z dnia 29 sierpnia 1997 r. –</w:t>
      </w:r>
    </w:p>
    <w:p w:rsidR="00303B00" w:rsidRPr="00E2025F" w:rsidRDefault="00737C24">
      <w:pPr>
        <w:pStyle w:val="Tekstpodstawowy"/>
        <w:spacing w:before="5" w:line="242" w:lineRule="auto"/>
        <w:ind w:left="765" w:right="861"/>
        <w:jc w:val="both"/>
        <w:rPr>
          <w:lang w:val="pl-PL"/>
        </w:rPr>
      </w:pPr>
      <w:r w:rsidRPr="00E2025F">
        <w:rPr>
          <w:w w:val="105"/>
          <w:lang w:val="pl-PL"/>
        </w:rPr>
        <w:t>Ordynacja</w:t>
      </w:r>
      <w:r w:rsidRPr="00E2025F">
        <w:rPr>
          <w:spacing w:val="-6"/>
          <w:w w:val="105"/>
          <w:lang w:val="pl-PL"/>
        </w:rPr>
        <w:t xml:space="preserve"> </w:t>
      </w:r>
      <w:r w:rsidRPr="00E2025F">
        <w:rPr>
          <w:w w:val="105"/>
          <w:lang w:val="pl-PL"/>
        </w:rPr>
        <w:t>podatkowa</w:t>
      </w:r>
      <w:r w:rsidRPr="00E2025F">
        <w:rPr>
          <w:spacing w:val="-4"/>
          <w:w w:val="105"/>
          <w:lang w:val="pl-PL"/>
        </w:rPr>
        <w:t xml:space="preserve"> </w:t>
      </w:r>
      <w:r w:rsidRPr="00E2025F">
        <w:rPr>
          <w:w w:val="105"/>
          <w:lang w:val="pl-PL"/>
        </w:rPr>
        <w:t>(Dz.</w:t>
      </w:r>
      <w:r w:rsidRPr="00E2025F">
        <w:rPr>
          <w:spacing w:val="-3"/>
          <w:w w:val="105"/>
          <w:lang w:val="pl-PL"/>
        </w:rPr>
        <w:t xml:space="preserve"> </w:t>
      </w:r>
      <w:r w:rsidRPr="00E2025F">
        <w:rPr>
          <w:w w:val="105"/>
          <w:lang w:val="pl-PL"/>
        </w:rPr>
        <w:t>U.</w:t>
      </w:r>
      <w:r w:rsidRPr="00E2025F">
        <w:rPr>
          <w:spacing w:val="-2"/>
          <w:w w:val="105"/>
          <w:lang w:val="pl-PL"/>
        </w:rPr>
        <w:t xml:space="preserve"> </w:t>
      </w:r>
      <w:r w:rsidRPr="00E2025F">
        <w:rPr>
          <w:w w:val="105"/>
          <w:lang w:val="pl-PL"/>
        </w:rPr>
        <w:t>z</w:t>
      </w:r>
      <w:r w:rsidRPr="00E2025F">
        <w:rPr>
          <w:spacing w:val="-6"/>
          <w:w w:val="105"/>
          <w:lang w:val="pl-PL"/>
        </w:rPr>
        <w:t xml:space="preserve"> </w:t>
      </w:r>
      <w:r w:rsidRPr="00E2025F">
        <w:rPr>
          <w:w w:val="105"/>
          <w:lang w:val="pl-PL"/>
        </w:rPr>
        <w:t>2018</w:t>
      </w:r>
      <w:r w:rsidRPr="00E2025F">
        <w:rPr>
          <w:spacing w:val="-5"/>
          <w:w w:val="105"/>
          <w:lang w:val="pl-PL"/>
        </w:rPr>
        <w:t xml:space="preserve"> </w:t>
      </w:r>
      <w:r w:rsidRPr="00E2025F">
        <w:rPr>
          <w:w w:val="105"/>
          <w:lang w:val="pl-PL"/>
        </w:rPr>
        <w:t>r.</w:t>
      </w:r>
      <w:r w:rsidRPr="00E2025F">
        <w:rPr>
          <w:spacing w:val="-4"/>
          <w:w w:val="105"/>
          <w:lang w:val="pl-PL"/>
        </w:rPr>
        <w:t xml:space="preserve"> </w:t>
      </w:r>
      <w:r w:rsidRPr="00E2025F">
        <w:rPr>
          <w:w w:val="105"/>
          <w:lang w:val="pl-PL"/>
        </w:rPr>
        <w:t>poz.</w:t>
      </w:r>
      <w:r w:rsidRPr="00E2025F">
        <w:rPr>
          <w:spacing w:val="-3"/>
          <w:w w:val="105"/>
          <w:lang w:val="pl-PL"/>
        </w:rPr>
        <w:t xml:space="preserve"> </w:t>
      </w:r>
      <w:r w:rsidRPr="00E2025F">
        <w:rPr>
          <w:w w:val="105"/>
          <w:lang w:val="pl-PL"/>
        </w:rPr>
        <w:t>800,</w:t>
      </w:r>
      <w:r w:rsidRPr="00E2025F">
        <w:rPr>
          <w:spacing w:val="-4"/>
          <w:w w:val="105"/>
          <w:lang w:val="pl-PL"/>
        </w:rPr>
        <w:t xml:space="preserve"> </w:t>
      </w:r>
      <w:r w:rsidRPr="00E2025F">
        <w:rPr>
          <w:w w:val="105"/>
          <w:lang w:val="pl-PL"/>
        </w:rPr>
        <w:t>z</w:t>
      </w:r>
      <w:r w:rsidRPr="00E2025F">
        <w:rPr>
          <w:spacing w:val="-6"/>
          <w:w w:val="105"/>
          <w:lang w:val="pl-PL"/>
        </w:rPr>
        <w:t xml:space="preserve"> </w:t>
      </w:r>
      <w:r w:rsidRPr="00E2025F">
        <w:rPr>
          <w:w w:val="105"/>
          <w:lang w:val="pl-PL"/>
        </w:rPr>
        <w:t>późn.</w:t>
      </w:r>
      <w:r w:rsidRPr="00E2025F">
        <w:rPr>
          <w:spacing w:val="-3"/>
          <w:w w:val="105"/>
          <w:lang w:val="pl-PL"/>
        </w:rPr>
        <w:t xml:space="preserve"> </w:t>
      </w:r>
      <w:r w:rsidRPr="00E2025F">
        <w:rPr>
          <w:w w:val="105"/>
          <w:lang w:val="pl-PL"/>
        </w:rPr>
        <w:t>zm.).</w:t>
      </w:r>
      <w:r w:rsidRPr="00E2025F">
        <w:rPr>
          <w:spacing w:val="-4"/>
          <w:w w:val="105"/>
          <w:lang w:val="pl-PL"/>
        </w:rPr>
        <w:t xml:space="preserve"> </w:t>
      </w:r>
      <w:r w:rsidRPr="00E2025F">
        <w:rPr>
          <w:w w:val="105"/>
          <w:lang w:val="pl-PL"/>
        </w:rPr>
        <w:t>Należy</w:t>
      </w:r>
      <w:r w:rsidRPr="00E2025F">
        <w:rPr>
          <w:spacing w:val="-6"/>
          <w:w w:val="105"/>
          <w:lang w:val="pl-PL"/>
        </w:rPr>
        <w:t xml:space="preserve"> </w:t>
      </w:r>
      <w:r w:rsidRPr="00E2025F">
        <w:rPr>
          <w:w w:val="105"/>
          <w:lang w:val="pl-PL"/>
        </w:rPr>
        <w:t>podać</w:t>
      </w:r>
      <w:r w:rsidRPr="00E2025F">
        <w:rPr>
          <w:spacing w:val="-4"/>
          <w:w w:val="105"/>
          <w:lang w:val="pl-PL"/>
        </w:rPr>
        <w:t xml:space="preserve"> </w:t>
      </w:r>
      <w:r w:rsidRPr="00E2025F">
        <w:rPr>
          <w:w w:val="105"/>
          <w:lang w:val="pl-PL"/>
        </w:rPr>
        <w:t>sumę</w:t>
      </w:r>
      <w:r w:rsidRPr="00E2025F">
        <w:rPr>
          <w:spacing w:val="-5"/>
          <w:w w:val="105"/>
          <w:lang w:val="pl-PL"/>
        </w:rPr>
        <w:t xml:space="preserve"> </w:t>
      </w:r>
      <w:r w:rsidRPr="00E2025F">
        <w:rPr>
          <w:w w:val="105"/>
          <w:lang w:val="pl-PL"/>
        </w:rPr>
        <w:t>należnej</w:t>
      </w:r>
      <w:r w:rsidRPr="00E2025F">
        <w:rPr>
          <w:spacing w:val="-4"/>
          <w:w w:val="105"/>
          <w:lang w:val="pl-PL"/>
        </w:rPr>
        <w:t xml:space="preserve"> </w:t>
      </w:r>
      <w:r w:rsidRPr="00E2025F">
        <w:rPr>
          <w:w w:val="105"/>
          <w:lang w:val="pl-PL"/>
        </w:rPr>
        <w:t>opłaty</w:t>
      </w:r>
      <w:r w:rsidRPr="00E2025F">
        <w:rPr>
          <w:spacing w:val="-7"/>
          <w:w w:val="105"/>
          <w:lang w:val="pl-PL"/>
        </w:rPr>
        <w:t xml:space="preserve"> </w:t>
      </w:r>
      <w:r w:rsidRPr="00E2025F">
        <w:rPr>
          <w:w w:val="105"/>
          <w:lang w:val="pl-PL"/>
        </w:rPr>
        <w:t>produktowej</w:t>
      </w:r>
      <w:r w:rsidRPr="00E2025F">
        <w:rPr>
          <w:spacing w:val="-3"/>
          <w:w w:val="105"/>
          <w:lang w:val="pl-PL"/>
        </w:rPr>
        <w:t xml:space="preserve"> </w:t>
      </w:r>
      <w:r w:rsidRPr="00E2025F">
        <w:rPr>
          <w:w w:val="105"/>
          <w:lang w:val="pl-PL"/>
        </w:rPr>
        <w:t>obliczonej</w:t>
      </w:r>
      <w:r w:rsidRPr="00E2025F">
        <w:rPr>
          <w:spacing w:val="-4"/>
          <w:w w:val="105"/>
          <w:lang w:val="pl-PL"/>
        </w:rPr>
        <w:t xml:space="preserve"> </w:t>
      </w:r>
      <w:r w:rsidRPr="00E2025F">
        <w:rPr>
          <w:w w:val="105"/>
          <w:lang w:val="pl-PL"/>
        </w:rPr>
        <w:t>łącznie</w:t>
      </w:r>
      <w:r w:rsidRPr="00E2025F">
        <w:rPr>
          <w:spacing w:val="-5"/>
          <w:w w:val="105"/>
          <w:lang w:val="pl-PL"/>
        </w:rPr>
        <w:t xml:space="preserve"> </w:t>
      </w:r>
      <w:r w:rsidRPr="00E2025F">
        <w:rPr>
          <w:w w:val="105"/>
          <w:lang w:val="pl-PL"/>
        </w:rPr>
        <w:t>dla odzysku,</w:t>
      </w:r>
      <w:r w:rsidRPr="00E2025F">
        <w:rPr>
          <w:spacing w:val="-9"/>
          <w:w w:val="105"/>
          <w:lang w:val="pl-PL"/>
        </w:rPr>
        <w:t xml:space="preserve"> </w:t>
      </w:r>
      <w:r w:rsidRPr="00E2025F">
        <w:rPr>
          <w:w w:val="105"/>
          <w:lang w:val="pl-PL"/>
        </w:rPr>
        <w:t>recyklingu,</w:t>
      </w:r>
      <w:r w:rsidRPr="00E2025F">
        <w:rPr>
          <w:spacing w:val="-8"/>
          <w:w w:val="105"/>
          <w:lang w:val="pl-PL"/>
        </w:rPr>
        <w:t xml:space="preserve"> </w:t>
      </w:r>
      <w:r w:rsidRPr="00E2025F">
        <w:rPr>
          <w:w w:val="105"/>
          <w:lang w:val="pl-PL"/>
        </w:rPr>
        <w:t>recyklingu</w:t>
      </w:r>
      <w:r w:rsidRPr="00E2025F">
        <w:rPr>
          <w:spacing w:val="-9"/>
          <w:w w:val="105"/>
          <w:lang w:val="pl-PL"/>
        </w:rPr>
        <w:t xml:space="preserve"> </w:t>
      </w:r>
      <w:r w:rsidRPr="00E2025F">
        <w:rPr>
          <w:w w:val="105"/>
          <w:lang w:val="pl-PL"/>
        </w:rPr>
        <w:t>ogółem</w:t>
      </w:r>
      <w:r w:rsidRPr="00E2025F">
        <w:rPr>
          <w:spacing w:val="-9"/>
          <w:w w:val="105"/>
          <w:lang w:val="pl-PL"/>
        </w:rPr>
        <w:t xml:space="preserve"> </w:t>
      </w:r>
      <w:r w:rsidRPr="00E2025F">
        <w:rPr>
          <w:w w:val="105"/>
          <w:lang w:val="pl-PL"/>
        </w:rPr>
        <w:t>oraz</w:t>
      </w:r>
      <w:r w:rsidRPr="00E2025F">
        <w:rPr>
          <w:spacing w:val="-10"/>
          <w:w w:val="105"/>
          <w:lang w:val="pl-PL"/>
        </w:rPr>
        <w:t xml:space="preserve"> </w:t>
      </w:r>
      <w:r w:rsidRPr="00E2025F">
        <w:rPr>
          <w:w w:val="105"/>
          <w:lang w:val="pl-PL"/>
        </w:rPr>
        <w:t>recyklingu</w:t>
      </w:r>
      <w:r w:rsidRPr="00E2025F">
        <w:rPr>
          <w:spacing w:val="-9"/>
          <w:w w:val="105"/>
          <w:lang w:val="pl-PL"/>
        </w:rPr>
        <w:t xml:space="preserve"> </w:t>
      </w:r>
      <w:r w:rsidRPr="00E2025F">
        <w:rPr>
          <w:w w:val="105"/>
          <w:lang w:val="pl-PL"/>
        </w:rPr>
        <w:t>odpadów</w:t>
      </w:r>
      <w:r w:rsidRPr="00E2025F">
        <w:rPr>
          <w:spacing w:val="-11"/>
          <w:w w:val="105"/>
          <w:lang w:val="pl-PL"/>
        </w:rPr>
        <w:t xml:space="preserve"> </w:t>
      </w:r>
      <w:r w:rsidRPr="00E2025F">
        <w:rPr>
          <w:w w:val="105"/>
          <w:lang w:val="pl-PL"/>
        </w:rPr>
        <w:t>opakowaniowych</w:t>
      </w:r>
      <w:r w:rsidRPr="00E2025F">
        <w:rPr>
          <w:spacing w:val="-9"/>
          <w:w w:val="105"/>
          <w:lang w:val="pl-PL"/>
        </w:rPr>
        <w:t xml:space="preserve"> </w:t>
      </w:r>
      <w:r w:rsidRPr="00E2025F">
        <w:rPr>
          <w:w w:val="105"/>
          <w:lang w:val="pl-PL"/>
        </w:rPr>
        <w:t>pochodzących</w:t>
      </w:r>
      <w:r w:rsidRPr="00E2025F">
        <w:rPr>
          <w:spacing w:val="-8"/>
          <w:w w:val="105"/>
          <w:lang w:val="pl-PL"/>
        </w:rPr>
        <w:t xml:space="preserve"> </w:t>
      </w:r>
      <w:r w:rsidRPr="00E2025F">
        <w:rPr>
          <w:w w:val="105"/>
          <w:lang w:val="pl-PL"/>
        </w:rPr>
        <w:t>z</w:t>
      </w:r>
      <w:r w:rsidRPr="00E2025F">
        <w:rPr>
          <w:spacing w:val="-10"/>
          <w:w w:val="105"/>
          <w:lang w:val="pl-PL"/>
        </w:rPr>
        <w:t xml:space="preserve"> </w:t>
      </w:r>
      <w:r w:rsidRPr="00E2025F">
        <w:rPr>
          <w:w w:val="105"/>
          <w:lang w:val="pl-PL"/>
        </w:rPr>
        <w:t>gospodarstw</w:t>
      </w:r>
      <w:r w:rsidRPr="00E2025F">
        <w:rPr>
          <w:spacing w:val="-12"/>
          <w:w w:val="105"/>
          <w:lang w:val="pl-PL"/>
        </w:rPr>
        <w:t xml:space="preserve"> </w:t>
      </w:r>
      <w:r w:rsidRPr="00E2025F">
        <w:rPr>
          <w:w w:val="105"/>
          <w:lang w:val="pl-PL"/>
        </w:rPr>
        <w:t>domowych.</w:t>
      </w:r>
    </w:p>
    <w:p w:rsidR="00303B00" w:rsidRPr="00E2025F" w:rsidRDefault="00303B00">
      <w:pPr>
        <w:pStyle w:val="Tekstpodstawowy"/>
        <w:rPr>
          <w:sz w:val="16"/>
          <w:lang w:val="pl-PL"/>
        </w:rPr>
      </w:pPr>
    </w:p>
    <w:p w:rsidR="00303B00" w:rsidRPr="00E2025F" w:rsidRDefault="00303B00">
      <w:pPr>
        <w:pStyle w:val="Tekstpodstawowy"/>
        <w:spacing w:before="2"/>
        <w:rPr>
          <w:lang w:val="pl-PL"/>
        </w:rPr>
      </w:pPr>
    </w:p>
    <w:p w:rsidR="00303B00" w:rsidRPr="00E2025F" w:rsidRDefault="00737C24">
      <w:pPr>
        <w:pStyle w:val="Nagwek31"/>
        <w:spacing w:after="6" w:line="242" w:lineRule="auto"/>
        <w:ind w:right="859"/>
        <w:rPr>
          <w:b w:val="0"/>
          <w:lang w:val="pl-PL"/>
        </w:rPr>
      </w:pPr>
      <w:r w:rsidRPr="00E2025F">
        <w:rPr>
          <w:w w:val="105"/>
          <w:lang w:val="pl-PL"/>
        </w:rPr>
        <w:t>Tabela 7.1. Informacja o sposobie wykonania przez wprowadzającego produkty w opakowaniach obowiązku prowadzenia publicznych kampanii edukacyjnych i poniesione na ten cel koszty</w:t>
      </w:r>
      <w:r w:rsidRPr="00E2025F">
        <w:rPr>
          <w:b w:val="0"/>
          <w:w w:val="105"/>
          <w:vertAlign w:val="superscript"/>
          <w:lang w:val="pl-PL"/>
        </w:rPr>
        <w:t>1)</w:t>
      </w: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3"/>
        <w:gridCol w:w="2179"/>
        <w:gridCol w:w="1605"/>
        <w:gridCol w:w="2292"/>
        <w:gridCol w:w="2377"/>
      </w:tblGrid>
      <w:tr w:rsidR="00303B00" w:rsidRPr="00E2025F">
        <w:trPr>
          <w:trHeight w:val="411"/>
        </w:trPr>
        <w:tc>
          <w:tcPr>
            <w:tcW w:w="433" w:type="dxa"/>
            <w:vMerge w:val="restart"/>
            <w:shd w:val="clear" w:color="auto" w:fill="D9D9D9"/>
          </w:tcPr>
          <w:p w:rsidR="00303B00" w:rsidRPr="00E2025F" w:rsidRDefault="00303B00">
            <w:pPr>
              <w:pStyle w:val="TableParagraph"/>
              <w:rPr>
                <w:sz w:val="16"/>
                <w:lang w:val="pl-PL"/>
              </w:rPr>
            </w:pPr>
          </w:p>
          <w:p w:rsidR="00303B00" w:rsidRPr="00E2025F" w:rsidRDefault="00303B00">
            <w:pPr>
              <w:pStyle w:val="TableParagraph"/>
              <w:spacing w:before="7"/>
              <w:rPr>
                <w:sz w:val="14"/>
                <w:lang w:val="pl-PL"/>
              </w:rPr>
            </w:pPr>
          </w:p>
          <w:p w:rsidR="00303B00" w:rsidRDefault="00737C24">
            <w:pPr>
              <w:pStyle w:val="TableParagraph"/>
              <w:ind w:left="103"/>
              <w:rPr>
                <w:b/>
                <w:sz w:val="15"/>
              </w:rPr>
            </w:pPr>
            <w:proofErr w:type="spellStart"/>
            <w:r>
              <w:rPr>
                <w:b/>
                <w:w w:val="105"/>
                <w:sz w:val="15"/>
              </w:rPr>
              <w:t>Lp</w:t>
            </w:r>
            <w:proofErr w:type="spellEnd"/>
            <w:r>
              <w:rPr>
                <w:b/>
                <w:w w:val="105"/>
                <w:sz w:val="15"/>
              </w:rPr>
              <w:t>.</w:t>
            </w:r>
          </w:p>
        </w:tc>
        <w:tc>
          <w:tcPr>
            <w:tcW w:w="2179" w:type="dxa"/>
            <w:vMerge w:val="restart"/>
            <w:shd w:val="clear" w:color="auto" w:fill="D9D9D9"/>
          </w:tcPr>
          <w:p w:rsidR="00303B00" w:rsidRPr="00E2025F" w:rsidRDefault="00737C24">
            <w:pPr>
              <w:pStyle w:val="TableParagraph"/>
              <w:spacing w:line="244" w:lineRule="auto"/>
              <w:ind w:left="317" w:right="-3" w:hanging="235"/>
              <w:rPr>
                <w:b/>
                <w:sz w:val="15"/>
                <w:lang w:val="pl-PL"/>
              </w:rPr>
            </w:pPr>
            <w:r w:rsidRPr="00E2025F">
              <w:rPr>
                <w:b/>
                <w:w w:val="105"/>
                <w:sz w:val="15"/>
                <w:lang w:val="pl-PL"/>
              </w:rPr>
              <w:t>Minimalna wysokość środków, które należy przeznaczyć na publiczne kampanie</w:t>
            </w:r>
          </w:p>
          <w:p w:rsidR="00303B00" w:rsidRDefault="00737C24">
            <w:pPr>
              <w:pStyle w:val="TableParagraph"/>
              <w:ind w:left="694" w:right="579"/>
              <w:jc w:val="center"/>
              <w:rPr>
                <w:sz w:val="15"/>
              </w:rPr>
            </w:pPr>
            <w:r>
              <w:rPr>
                <w:b/>
                <w:w w:val="105"/>
                <w:sz w:val="15"/>
              </w:rPr>
              <w:t>edukacyjne</w:t>
            </w:r>
            <w:r>
              <w:rPr>
                <w:w w:val="105"/>
                <w:sz w:val="15"/>
                <w:vertAlign w:val="superscript"/>
              </w:rPr>
              <w:t>2)</w:t>
            </w:r>
          </w:p>
          <w:p w:rsidR="00303B00" w:rsidRDefault="00737C24">
            <w:pPr>
              <w:pStyle w:val="TableParagraph"/>
              <w:spacing w:before="7" w:line="154" w:lineRule="exact"/>
              <w:ind w:left="596" w:right="579"/>
              <w:jc w:val="center"/>
              <w:rPr>
                <w:b/>
                <w:sz w:val="15"/>
              </w:rPr>
            </w:pPr>
            <w:r>
              <w:rPr>
                <w:b/>
                <w:w w:val="105"/>
                <w:sz w:val="15"/>
              </w:rPr>
              <w:t>[</w:t>
            </w:r>
            <w:proofErr w:type="spellStart"/>
            <w:r>
              <w:rPr>
                <w:b/>
                <w:w w:val="105"/>
                <w:sz w:val="15"/>
              </w:rPr>
              <w:t>zł</w:t>
            </w:r>
            <w:proofErr w:type="spellEnd"/>
            <w:r>
              <w:rPr>
                <w:b/>
                <w:w w:val="105"/>
                <w:sz w:val="15"/>
              </w:rPr>
              <w:t>]</w:t>
            </w:r>
          </w:p>
        </w:tc>
        <w:tc>
          <w:tcPr>
            <w:tcW w:w="3897" w:type="dxa"/>
            <w:gridSpan w:val="2"/>
            <w:shd w:val="clear" w:color="auto" w:fill="D9D9D9"/>
          </w:tcPr>
          <w:p w:rsidR="00303B00" w:rsidRPr="00E2025F" w:rsidRDefault="00737C24">
            <w:pPr>
              <w:pStyle w:val="TableParagraph"/>
              <w:spacing w:before="30" w:line="244" w:lineRule="auto"/>
              <w:ind w:left="1103" w:right="230" w:hanging="765"/>
              <w:rPr>
                <w:b/>
                <w:sz w:val="15"/>
                <w:lang w:val="pl-PL"/>
              </w:rPr>
            </w:pPr>
            <w:r w:rsidRPr="00E2025F">
              <w:rPr>
                <w:b/>
                <w:w w:val="105"/>
                <w:sz w:val="15"/>
                <w:lang w:val="pl-PL"/>
              </w:rPr>
              <w:t>Wysokość środków przeznaczonych na publiczne kampanie edukacyjne [zł]</w:t>
            </w:r>
          </w:p>
        </w:tc>
        <w:tc>
          <w:tcPr>
            <w:tcW w:w="2377" w:type="dxa"/>
            <w:vMerge w:val="restart"/>
            <w:shd w:val="clear" w:color="auto" w:fill="D9D9D9"/>
          </w:tcPr>
          <w:p w:rsidR="00303B00" w:rsidRPr="00E2025F" w:rsidRDefault="00303B00">
            <w:pPr>
              <w:pStyle w:val="TableParagraph"/>
              <w:spacing w:before="5"/>
              <w:rPr>
                <w:sz w:val="15"/>
                <w:lang w:val="pl-PL"/>
              </w:rPr>
            </w:pPr>
          </w:p>
          <w:p w:rsidR="00303B00" w:rsidRPr="00E2025F" w:rsidRDefault="00737C24">
            <w:pPr>
              <w:pStyle w:val="TableParagraph"/>
              <w:spacing w:line="244" w:lineRule="auto"/>
              <w:ind w:left="161" w:right="147"/>
              <w:jc w:val="center"/>
              <w:rPr>
                <w:sz w:val="15"/>
                <w:lang w:val="pl-PL"/>
              </w:rPr>
            </w:pPr>
            <w:r w:rsidRPr="00E2025F">
              <w:rPr>
                <w:b/>
                <w:sz w:val="15"/>
                <w:lang w:val="pl-PL"/>
              </w:rPr>
              <w:t xml:space="preserve">Sposób wykorzystania środków </w:t>
            </w:r>
            <w:r w:rsidRPr="00E2025F">
              <w:rPr>
                <w:b/>
                <w:w w:val="105"/>
                <w:sz w:val="15"/>
                <w:lang w:val="pl-PL"/>
              </w:rPr>
              <w:t>przeznaczonych na publiczne kampanie edukacyjne</w:t>
            </w:r>
            <w:r w:rsidRPr="00E2025F">
              <w:rPr>
                <w:w w:val="105"/>
                <w:sz w:val="15"/>
                <w:vertAlign w:val="superscript"/>
                <w:lang w:val="pl-PL"/>
              </w:rPr>
              <w:t>3)</w:t>
            </w:r>
          </w:p>
        </w:tc>
      </w:tr>
      <w:tr w:rsidR="00303B00" w:rsidRPr="00E2025F">
        <w:trPr>
          <w:trHeight w:val="460"/>
        </w:trPr>
        <w:tc>
          <w:tcPr>
            <w:tcW w:w="433" w:type="dxa"/>
            <w:vMerge/>
            <w:tcBorders>
              <w:top w:val="nil"/>
            </w:tcBorders>
            <w:shd w:val="clear" w:color="auto" w:fill="D9D9D9"/>
          </w:tcPr>
          <w:p w:rsidR="00303B00" w:rsidRPr="00E2025F" w:rsidRDefault="00303B00">
            <w:pPr>
              <w:rPr>
                <w:sz w:val="2"/>
                <w:szCs w:val="2"/>
                <w:lang w:val="pl-PL"/>
              </w:rPr>
            </w:pPr>
          </w:p>
        </w:tc>
        <w:tc>
          <w:tcPr>
            <w:tcW w:w="2179" w:type="dxa"/>
            <w:vMerge/>
            <w:tcBorders>
              <w:top w:val="nil"/>
            </w:tcBorders>
            <w:shd w:val="clear" w:color="auto" w:fill="D9D9D9"/>
          </w:tcPr>
          <w:p w:rsidR="00303B00" w:rsidRPr="00E2025F" w:rsidRDefault="00303B00">
            <w:pPr>
              <w:rPr>
                <w:sz w:val="2"/>
                <w:szCs w:val="2"/>
                <w:lang w:val="pl-PL"/>
              </w:rPr>
            </w:pPr>
          </w:p>
        </w:tc>
        <w:tc>
          <w:tcPr>
            <w:tcW w:w="1605" w:type="dxa"/>
            <w:shd w:val="clear" w:color="auto" w:fill="D9D9D9"/>
          </w:tcPr>
          <w:p w:rsidR="00303B00" w:rsidRDefault="00737C24">
            <w:pPr>
              <w:pStyle w:val="TableParagraph"/>
              <w:spacing w:before="140"/>
              <w:ind w:left="145"/>
              <w:rPr>
                <w:sz w:val="15"/>
              </w:rPr>
            </w:pPr>
            <w:r>
              <w:rPr>
                <w:w w:val="105"/>
                <w:sz w:val="15"/>
              </w:rPr>
              <w:t xml:space="preserve">we </w:t>
            </w:r>
            <w:proofErr w:type="spellStart"/>
            <w:r>
              <w:rPr>
                <w:w w:val="105"/>
                <w:sz w:val="15"/>
              </w:rPr>
              <w:t>własnym</w:t>
            </w:r>
            <w:proofErr w:type="spellEnd"/>
            <w:r>
              <w:rPr>
                <w:w w:val="105"/>
                <w:sz w:val="15"/>
              </w:rPr>
              <w:t xml:space="preserve"> </w:t>
            </w:r>
            <w:proofErr w:type="spellStart"/>
            <w:r>
              <w:rPr>
                <w:w w:val="105"/>
                <w:sz w:val="15"/>
              </w:rPr>
              <w:t>zakresie</w:t>
            </w:r>
            <w:proofErr w:type="spellEnd"/>
          </w:p>
        </w:tc>
        <w:tc>
          <w:tcPr>
            <w:tcW w:w="2292" w:type="dxa"/>
            <w:shd w:val="clear" w:color="auto" w:fill="D9D9D9"/>
          </w:tcPr>
          <w:p w:rsidR="00303B00" w:rsidRPr="00E2025F" w:rsidRDefault="00737C24">
            <w:pPr>
              <w:pStyle w:val="TableParagraph"/>
              <w:spacing w:before="53" w:line="244" w:lineRule="auto"/>
              <w:ind w:left="388" w:hanging="60"/>
              <w:rPr>
                <w:sz w:val="15"/>
                <w:lang w:val="pl-PL"/>
              </w:rPr>
            </w:pPr>
            <w:r w:rsidRPr="00E2025F">
              <w:rPr>
                <w:w w:val="105"/>
                <w:sz w:val="15"/>
                <w:lang w:val="pl-PL"/>
              </w:rPr>
              <w:t>przekazanych na rachunek marszałka województwa</w:t>
            </w:r>
          </w:p>
        </w:tc>
        <w:tc>
          <w:tcPr>
            <w:tcW w:w="2377" w:type="dxa"/>
            <w:vMerge/>
            <w:tcBorders>
              <w:top w:val="nil"/>
            </w:tcBorders>
            <w:shd w:val="clear" w:color="auto" w:fill="D9D9D9"/>
          </w:tcPr>
          <w:p w:rsidR="00303B00" w:rsidRPr="00E2025F" w:rsidRDefault="00303B00">
            <w:pPr>
              <w:rPr>
                <w:sz w:val="2"/>
                <w:szCs w:val="2"/>
                <w:lang w:val="pl-PL"/>
              </w:rPr>
            </w:pPr>
          </w:p>
        </w:tc>
      </w:tr>
      <w:tr w:rsidR="00303B00" w:rsidRPr="00E2025F">
        <w:trPr>
          <w:trHeight w:val="176"/>
        </w:trPr>
        <w:tc>
          <w:tcPr>
            <w:tcW w:w="433" w:type="dxa"/>
          </w:tcPr>
          <w:p w:rsidR="00303B00" w:rsidRPr="00E2025F" w:rsidRDefault="00303B00">
            <w:pPr>
              <w:pStyle w:val="TableParagraph"/>
              <w:rPr>
                <w:sz w:val="10"/>
                <w:lang w:val="pl-PL"/>
              </w:rPr>
            </w:pPr>
          </w:p>
        </w:tc>
        <w:tc>
          <w:tcPr>
            <w:tcW w:w="2179" w:type="dxa"/>
          </w:tcPr>
          <w:p w:rsidR="00303B00" w:rsidRPr="00E2025F" w:rsidRDefault="00303B00">
            <w:pPr>
              <w:pStyle w:val="TableParagraph"/>
              <w:rPr>
                <w:sz w:val="10"/>
                <w:lang w:val="pl-PL"/>
              </w:rPr>
            </w:pPr>
          </w:p>
        </w:tc>
        <w:tc>
          <w:tcPr>
            <w:tcW w:w="1605" w:type="dxa"/>
          </w:tcPr>
          <w:p w:rsidR="00303B00" w:rsidRPr="00E2025F" w:rsidRDefault="00303B00">
            <w:pPr>
              <w:pStyle w:val="TableParagraph"/>
              <w:rPr>
                <w:sz w:val="10"/>
                <w:lang w:val="pl-PL"/>
              </w:rPr>
            </w:pPr>
          </w:p>
        </w:tc>
        <w:tc>
          <w:tcPr>
            <w:tcW w:w="2292" w:type="dxa"/>
          </w:tcPr>
          <w:p w:rsidR="00303B00" w:rsidRPr="00E2025F" w:rsidRDefault="00303B00">
            <w:pPr>
              <w:pStyle w:val="TableParagraph"/>
              <w:rPr>
                <w:sz w:val="10"/>
                <w:lang w:val="pl-PL"/>
              </w:rPr>
            </w:pPr>
          </w:p>
        </w:tc>
        <w:tc>
          <w:tcPr>
            <w:tcW w:w="2377" w:type="dxa"/>
          </w:tcPr>
          <w:p w:rsidR="00303B00" w:rsidRPr="00E2025F" w:rsidRDefault="00303B00">
            <w:pPr>
              <w:pStyle w:val="TableParagraph"/>
              <w:rPr>
                <w:sz w:val="10"/>
                <w:lang w:val="pl-PL"/>
              </w:rPr>
            </w:pPr>
          </w:p>
        </w:tc>
      </w:tr>
      <w:tr w:rsidR="00303B00" w:rsidRPr="00E2025F">
        <w:trPr>
          <w:trHeight w:val="176"/>
        </w:trPr>
        <w:tc>
          <w:tcPr>
            <w:tcW w:w="433" w:type="dxa"/>
          </w:tcPr>
          <w:p w:rsidR="00303B00" w:rsidRPr="00E2025F" w:rsidRDefault="00303B00">
            <w:pPr>
              <w:pStyle w:val="TableParagraph"/>
              <w:rPr>
                <w:sz w:val="10"/>
                <w:lang w:val="pl-PL"/>
              </w:rPr>
            </w:pPr>
          </w:p>
        </w:tc>
        <w:tc>
          <w:tcPr>
            <w:tcW w:w="2179" w:type="dxa"/>
          </w:tcPr>
          <w:p w:rsidR="00303B00" w:rsidRPr="00E2025F" w:rsidRDefault="00303B00">
            <w:pPr>
              <w:pStyle w:val="TableParagraph"/>
              <w:rPr>
                <w:sz w:val="10"/>
                <w:lang w:val="pl-PL"/>
              </w:rPr>
            </w:pPr>
          </w:p>
        </w:tc>
        <w:tc>
          <w:tcPr>
            <w:tcW w:w="1605" w:type="dxa"/>
          </w:tcPr>
          <w:p w:rsidR="00303B00" w:rsidRPr="00E2025F" w:rsidRDefault="00303B00">
            <w:pPr>
              <w:pStyle w:val="TableParagraph"/>
              <w:rPr>
                <w:sz w:val="10"/>
                <w:lang w:val="pl-PL"/>
              </w:rPr>
            </w:pPr>
          </w:p>
        </w:tc>
        <w:tc>
          <w:tcPr>
            <w:tcW w:w="2292" w:type="dxa"/>
          </w:tcPr>
          <w:p w:rsidR="00303B00" w:rsidRPr="00E2025F" w:rsidRDefault="00303B00">
            <w:pPr>
              <w:pStyle w:val="TableParagraph"/>
              <w:rPr>
                <w:sz w:val="10"/>
                <w:lang w:val="pl-PL"/>
              </w:rPr>
            </w:pPr>
          </w:p>
        </w:tc>
        <w:tc>
          <w:tcPr>
            <w:tcW w:w="2377" w:type="dxa"/>
          </w:tcPr>
          <w:p w:rsidR="00303B00" w:rsidRPr="00E2025F" w:rsidRDefault="00303B00">
            <w:pPr>
              <w:pStyle w:val="TableParagraph"/>
              <w:rPr>
                <w:sz w:val="10"/>
                <w:lang w:val="pl-PL"/>
              </w:rPr>
            </w:pPr>
          </w:p>
        </w:tc>
      </w:tr>
    </w:tbl>
    <w:p w:rsidR="00303B00" w:rsidRPr="00E2025F" w:rsidRDefault="00737C24">
      <w:pPr>
        <w:pStyle w:val="Tekstpodstawowy"/>
        <w:spacing w:before="113" w:line="168" w:lineRule="exact"/>
        <w:ind w:left="493"/>
        <w:rPr>
          <w:lang w:val="pl-PL"/>
        </w:rPr>
      </w:pPr>
      <w:r w:rsidRPr="00E2025F">
        <w:rPr>
          <w:w w:val="105"/>
          <w:lang w:val="pl-PL"/>
        </w:rPr>
        <w:t>Objaśnienia:</w:t>
      </w:r>
    </w:p>
    <w:p w:rsidR="00303B00" w:rsidRPr="00E2025F" w:rsidRDefault="00737C24">
      <w:pPr>
        <w:pStyle w:val="Tekstpodstawowy"/>
        <w:spacing w:line="244" w:lineRule="auto"/>
        <w:ind w:left="765" w:right="859" w:hanging="272"/>
        <w:jc w:val="both"/>
        <w:rPr>
          <w:lang w:val="pl-PL"/>
        </w:rPr>
      </w:pPr>
      <w:r w:rsidRPr="00E2025F">
        <w:rPr>
          <w:w w:val="105"/>
          <w:position w:val="7"/>
          <w:sz w:val="9"/>
          <w:lang w:val="pl-PL"/>
        </w:rPr>
        <w:t xml:space="preserve">1) </w:t>
      </w:r>
      <w:r w:rsidRPr="00E2025F">
        <w:rPr>
          <w:w w:val="105"/>
          <w:lang w:val="pl-PL"/>
        </w:rPr>
        <w:t>Wypełnia wprowadzający produkty w opakowaniach, który samodzielnie wykonuje obowiązek prowadzenia publicznych kampanii edukacyjnych, o którym mowa w art. 19 ust. 1 ustawy z dnia 13 czerwca 2013 r. o gospodarce opakowaniami i odpadami opakowaniowymi.</w:t>
      </w:r>
    </w:p>
    <w:p w:rsidR="00303B00" w:rsidRPr="00E2025F" w:rsidRDefault="00737C24">
      <w:pPr>
        <w:pStyle w:val="Tekstpodstawowy"/>
        <w:spacing w:line="169" w:lineRule="exact"/>
        <w:ind w:left="493"/>
        <w:rPr>
          <w:lang w:val="pl-PL"/>
        </w:rPr>
      </w:pPr>
      <w:r w:rsidRPr="00E2025F">
        <w:rPr>
          <w:w w:val="105"/>
          <w:position w:val="7"/>
          <w:sz w:val="9"/>
          <w:lang w:val="pl-PL"/>
        </w:rPr>
        <w:t xml:space="preserve">2) </w:t>
      </w:r>
      <w:r w:rsidRPr="00E2025F">
        <w:rPr>
          <w:w w:val="105"/>
          <w:lang w:val="pl-PL"/>
        </w:rPr>
        <w:t>Należy podać zgodnie z art. 19 ust. 4 ustawy z dnia 13 czerwca 2013 r. o gospodarce opakowaniami i odpadami opakowaniowymi.</w:t>
      </w:r>
    </w:p>
    <w:p w:rsidR="00303B00" w:rsidRPr="00E2025F" w:rsidRDefault="00737C24">
      <w:pPr>
        <w:pStyle w:val="Tekstpodstawowy"/>
        <w:spacing w:line="247" w:lineRule="auto"/>
        <w:ind w:left="765" w:right="859" w:hanging="272"/>
        <w:rPr>
          <w:lang w:val="pl-PL"/>
        </w:rPr>
      </w:pPr>
      <w:r w:rsidRPr="00E2025F">
        <w:rPr>
          <w:w w:val="105"/>
          <w:position w:val="7"/>
          <w:sz w:val="9"/>
          <w:lang w:val="pl-PL"/>
        </w:rPr>
        <w:t xml:space="preserve">3) </w:t>
      </w:r>
      <w:r w:rsidRPr="00E2025F">
        <w:rPr>
          <w:w w:val="105"/>
          <w:lang w:val="pl-PL"/>
        </w:rPr>
        <w:t>Należy opisać przeprowadzone publiczne kampanie edukacyjne. W przypadku przekazania środków na rachunek marszałka województwa pozycji tej nie wypełnia się.</w:t>
      </w:r>
    </w:p>
    <w:p w:rsidR="00303B00" w:rsidRPr="00E2025F" w:rsidRDefault="00303B00">
      <w:pPr>
        <w:pStyle w:val="Tekstpodstawowy"/>
        <w:rPr>
          <w:sz w:val="16"/>
          <w:lang w:val="pl-PL"/>
        </w:rPr>
      </w:pPr>
    </w:p>
    <w:p w:rsidR="00303B00" w:rsidRPr="00E2025F" w:rsidRDefault="00303B00">
      <w:pPr>
        <w:pStyle w:val="Tekstpodstawowy"/>
        <w:spacing w:before="10"/>
        <w:rPr>
          <w:sz w:val="13"/>
          <w:lang w:val="pl-PL"/>
        </w:rPr>
      </w:pPr>
    </w:p>
    <w:p w:rsidR="00303B00" w:rsidRPr="00E2025F" w:rsidRDefault="00737C24">
      <w:pPr>
        <w:pStyle w:val="Nagwek31"/>
        <w:spacing w:before="1" w:after="4" w:line="242" w:lineRule="auto"/>
        <w:ind w:right="711"/>
        <w:rPr>
          <w:b w:val="0"/>
          <w:lang w:val="pl-PL"/>
        </w:rPr>
      </w:pPr>
      <w:r w:rsidRPr="00E2025F">
        <w:rPr>
          <w:w w:val="105"/>
          <w:lang w:val="pl-PL"/>
        </w:rPr>
        <w:t>Tabela 7.2. Informacja o sposobie wykonania obowiązku prowadzenia publicznych kampanii edukacyjnych i poniesione na ten cel koszty</w:t>
      </w:r>
      <w:r w:rsidRPr="00E2025F">
        <w:rPr>
          <w:b w:val="0"/>
          <w:w w:val="105"/>
          <w:vertAlign w:val="superscript"/>
          <w:lang w:val="pl-PL"/>
        </w:rPr>
        <w:t>1)</w:t>
      </w: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2"/>
        <w:gridCol w:w="3042"/>
        <w:gridCol w:w="2839"/>
        <w:gridCol w:w="2671"/>
      </w:tblGrid>
      <w:tr w:rsidR="00303B00" w:rsidRPr="00E2025F">
        <w:trPr>
          <w:trHeight w:val="648"/>
        </w:trPr>
        <w:tc>
          <w:tcPr>
            <w:tcW w:w="362" w:type="dxa"/>
            <w:shd w:val="clear" w:color="auto" w:fill="D9D9D9"/>
          </w:tcPr>
          <w:p w:rsidR="00303B00" w:rsidRPr="00E2025F" w:rsidRDefault="00303B00">
            <w:pPr>
              <w:pStyle w:val="TableParagraph"/>
              <w:spacing w:before="7"/>
              <w:rPr>
                <w:sz w:val="20"/>
                <w:lang w:val="pl-PL"/>
              </w:rPr>
            </w:pPr>
          </w:p>
          <w:p w:rsidR="00303B00" w:rsidRDefault="00737C24">
            <w:pPr>
              <w:pStyle w:val="TableParagraph"/>
              <w:ind w:left="66"/>
              <w:rPr>
                <w:b/>
                <w:sz w:val="15"/>
              </w:rPr>
            </w:pPr>
            <w:proofErr w:type="spellStart"/>
            <w:r>
              <w:rPr>
                <w:b/>
                <w:w w:val="105"/>
                <w:sz w:val="15"/>
              </w:rPr>
              <w:t>Lp</w:t>
            </w:r>
            <w:proofErr w:type="spellEnd"/>
            <w:r>
              <w:rPr>
                <w:b/>
                <w:w w:val="105"/>
                <w:sz w:val="15"/>
              </w:rPr>
              <w:t>.</w:t>
            </w:r>
          </w:p>
        </w:tc>
        <w:tc>
          <w:tcPr>
            <w:tcW w:w="3042" w:type="dxa"/>
            <w:shd w:val="clear" w:color="auto" w:fill="D9D9D9"/>
          </w:tcPr>
          <w:p w:rsidR="00303B00" w:rsidRPr="00E2025F" w:rsidRDefault="00737C24">
            <w:pPr>
              <w:pStyle w:val="TableParagraph"/>
              <w:spacing w:before="60" w:line="244" w:lineRule="auto"/>
              <w:ind w:left="49" w:right="40"/>
              <w:jc w:val="center"/>
              <w:rPr>
                <w:b/>
                <w:sz w:val="15"/>
                <w:lang w:val="pl-PL"/>
              </w:rPr>
            </w:pPr>
            <w:r w:rsidRPr="00E2025F">
              <w:rPr>
                <w:b/>
                <w:w w:val="105"/>
                <w:sz w:val="15"/>
                <w:lang w:val="pl-PL"/>
              </w:rPr>
              <w:t>Minimalna wysokość środków, które należy przeznaczyć na publiczne kampanie edukacyjne</w:t>
            </w:r>
            <w:r w:rsidRPr="00E2025F">
              <w:rPr>
                <w:w w:val="105"/>
                <w:sz w:val="15"/>
                <w:vertAlign w:val="superscript"/>
                <w:lang w:val="pl-PL"/>
              </w:rPr>
              <w:t>2)</w:t>
            </w:r>
            <w:r w:rsidRPr="00E2025F">
              <w:rPr>
                <w:w w:val="105"/>
                <w:sz w:val="15"/>
                <w:lang w:val="pl-PL"/>
              </w:rPr>
              <w:t xml:space="preserve"> </w:t>
            </w:r>
            <w:r w:rsidRPr="00E2025F">
              <w:rPr>
                <w:b/>
                <w:w w:val="105"/>
                <w:sz w:val="15"/>
                <w:lang w:val="pl-PL"/>
              </w:rPr>
              <w:t>[zł]</w:t>
            </w:r>
          </w:p>
        </w:tc>
        <w:tc>
          <w:tcPr>
            <w:tcW w:w="2839" w:type="dxa"/>
            <w:shd w:val="clear" w:color="auto" w:fill="D9D9D9"/>
          </w:tcPr>
          <w:p w:rsidR="00303B00" w:rsidRPr="00E2025F" w:rsidRDefault="00303B00">
            <w:pPr>
              <w:pStyle w:val="TableParagraph"/>
              <w:spacing w:before="9"/>
              <w:rPr>
                <w:sz w:val="12"/>
                <w:lang w:val="pl-PL"/>
              </w:rPr>
            </w:pPr>
          </w:p>
          <w:p w:rsidR="00303B00" w:rsidRPr="00E2025F" w:rsidRDefault="00737C24">
            <w:pPr>
              <w:pStyle w:val="TableParagraph"/>
              <w:spacing w:line="247" w:lineRule="auto"/>
              <w:ind w:left="238" w:right="56" w:hanging="97"/>
              <w:rPr>
                <w:b/>
                <w:sz w:val="15"/>
                <w:lang w:val="pl-PL"/>
              </w:rPr>
            </w:pPr>
            <w:r w:rsidRPr="00E2025F">
              <w:rPr>
                <w:b/>
                <w:w w:val="105"/>
                <w:sz w:val="15"/>
                <w:lang w:val="pl-PL"/>
              </w:rPr>
              <w:t>Wysokość środków przeznaczonych na publiczne kampanie edukacyjne [zł]</w:t>
            </w:r>
          </w:p>
        </w:tc>
        <w:tc>
          <w:tcPr>
            <w:tcW w:w="2671" w:type="dxa"/>
            <w:shd w:val="clear" w:color="auto" w:fill="D9D9D9"/>
          </w:tcPr>
          <w:p w:rsidR="00303B00" w:rsidRPr="00E2025F" w:rsidRDefault="00737C24">
            <w:pPr>
              <w:pStyle w:val="TableParagraph"/>
              <w:spacing w:before="60" w:line="244" w:lineRule="auto"/>
              <w:ind w:left="302" w:right="300"/>
              <w:jc w:val="center"/>
              <w:rPr>
                <w:sz w:val="15"/>
                <w:lang w:val="pl-PL"/>
              </w:rPr>
            </w:pPr>
            <w:r w:rsidRPr="00E2025F">
              <w:rPr>
                <w:b/>
                <w:sz w:val="15"/>
                <w:lang w:val="pl-PL"/>
              </w:rPr>
              <w:t xml:space="preserve">Sposób wykorzystania środków </w:t>
            </w:r>
            <w:r w:rsidRPr="00E2025F">
              <w:rPr>
                <w:b/>
                <w:w w:val="105"/>
                <w:sz w:val="15"/>
                <w:lang w:val="pl-PL"/>
              </w:rPr>
              <w:t>przeznaczonych na publiczne kampanie edukacyjne</w:t>
            </w:r>
            <w:r w:rsidRPr="00E2025F">
              <w:rPr>
                <w:w w:val="105"/>
                <w:sz w:val="15"/>
                <w:vertAlign w:val="superscript"/>
                <w:lang w:val="pl-PL"/>
              </w:rPr>
              <w:t>3)</w:t>
            </w:r>
          </w:p>
        </w:tc>
      </w:tr>
      <w:tr w:rsidR="00303B00" w:rsidRPr="00E2025F">
        <w:trPr>
          <w:trHeight w:val="176"/>
        </w:trPr>
        <w:tc>
          <w:tcPr>
            <w:tcW w:w="362" w:type="dxa"/>
          </w:tcPr>
          <w:p w:rsidR="00303B00" w:rsidRPr="00E2025F" w:rsidRDefault="00303B00">
            <w:pPr>
              <w:pStyle w:val="TableParagraph"/>
              <w:rPr>
                <w:sz w:val="10"/>
                <w:lang w:val="pl-PL"/>
              </w:rPr>
            </w:pPr>
          </w:p>
        </w:tc>
        <w:tc>
          <w:tcPr>
            <w:tcW w:w="3042" w:type="dxa"/>
          </w:tcPr>
          <w:p w:rsidR="00303B00" w:rsidRPr="00E2025F" w:rsidRDefault="00303B00">
            <w:pPr>
              <w:pStyle w:val="TableParagraph"/>
              <w:rPr>
                <w:sz w:val="10"/>
                <w:lang w:val="pl-PL"/>
              </w:rPr>
            </w:pPr>
          </w:p>
        </w:tc>
        <w:tc>
          <w:tcPr>
            <w:tcW w:w="2839" w:type="dxa"/>
          </w:tcPr>
          <w:p w:rsidR="00303B00" w:rsidRPr="00E2025F" w:rsidRDefault="00303B00">
            <w:pPr>
              <w:pStyle w:val="TableParagraph"/>
              <w:rPr>
                <w:sz w:val="10"/>
                <w:lang w:val="pl-PL"/>
              </w:rPr>
            </w:pPr>
          </w:p>
        </w:tc>
        <w:tc>
          <w:tcPr>
            <w:tcW w:w="2671" w:type="dxa"/>
          </w:tcPr>
          <w:p w:rsidR="00303B00" w:rsidRPr="00E2025F" w:rsidRDefault="00303B00">
            <w:pPr>
              <w:pStyle w:val="TableParagraph"/>
              <w:rPr>
                <w:sz w:val="10"/>
                <w:lang w:val="pl-PL"/>
              </w:rPr>
            </w:pPr>
          </w:p>
        </w:tc>
      </w:tr>
      <w:tr w:rsidR="00303B00" w:rsidRPr="00E2025F">
        <w:trPr>
          <w:trHeight w:val="176"/>
        </w:trPr>
        <w:tc>
          <w:tcPr>
            <w:tcW w:w="362" w:type="dxa"/>
          </w:tcPr>
          <w:p w:rsidR="00303B00" w:rsidRPr="00E2025F" w:rsidRDefault="00303B00">
            <w:pPr>
              <w:pStyle w:val="TableParagraph"/>
              <w:rPr>
                <w:sz w:val="10"/>
                <w:lang w:val="pl-PL"/>
              </w:rPr>
            </w:pPr>
          </w:p>
        </w:tc>
        <w:tc>
          <w:tcPr>
            <w:tcW w:w="3042" w:type="dxa"/>
          </w:tcPr>
          <w:p w:rsidR="00303B00" w:rsidRPr="00E2025F" w:rsidRDefault="00303B00">
            <w:pPr>
              <w:pStyle w:val="TableParagraph"/>
              <w:rPr>
                <w:sz w:val="10"/>
                <w:lang w:val="pl-PL"/>
              </w:rPr>
            </w:pPr>
          </w:p>
        </w:tc>
        <w:tc>
          <w:tcPr>
            <w:tcW w:w="2839" w:type="dxa"/>
          </w:tcPr>
          <w:p w:rsidR="00303B00" w:rsidRPr="00E2025F" w:rsidRDefault="00303B00">
            <w:pPr>
              <w:pStyle w:val="TableParagraph"/>
              <w:rPr>
                <w:sz w:val="10"/>
                <w:lang w:val="pl-PL"/>
              </w:rPr>
            </w:pPr>
          </w:p>
        </w:tc>
        <w:tc>
          <w:tcPr>
            <w:tcW w:w="2671" w:type="dxa"/>
          </w:tcPr>
          <w:p w:rsidR="00303B00" w:rsidRPr="00E2025F" w:rsidRDefault="00303B00">
            <w:pPr>
              <w:pStyle w:val="TableParagraph"/>
              <w:rPr>
                <w:sz w:val="10"/>
                <w:lang w:val="pl-PL"/>
              </w:rPr>
            </w:pPr>
          </w:p>
        </w:tc>
      </w:tr>
    </w:tbl>
    <w:p w:rsidR="00303B00" w:rsidRPr="00E2025F" w:rsidRDefault="00737C24">
      <w:pPr>
        <w:pStyle w:val="Tekstpodstawowy"/>
        <w:spacing w:before="113" w:line="167" w:lineRule="exact"/>
        <w:ind w:left="493"/>
        <w:rPr>
          <w:lang w:val="pl-PL"/>
        </w:rPr>
      </w:pPr>
      <w:r w:rsidRPr="00E2025F">
        <w:rPr>
          <w:w w:val="105"/>
          <w:lang w:val="pl-PL"/>
        </w:rPr>
        <w:t>Objaśnienia:</w:t>
      </w:r>
    </w:p>
    <w:p w:rsidR="00303B00" w:rsidRPr="00E2025F" w:rsidRDefault="00737C24">
      <w:pPr>
        <w:pStyle w:val="Tekstpodstawowy"/>
        <w:spacing w:line="244" w:lineRule="auto"/>
        <w:ind w:left="765" w:right="859" w:hanging="272"/>
        <w:jc w:val="both"/>
        <w:rPr>
          <w:lang w:val="pl-PL"/>
        </w:rPr>
      </w:pPr>
      <w:r w:rsidRPr="00E2025F">
        <w:rPr>
          <w:w w:val="105"/>
          <w:position w:val="7"/>
          <w:sz w:val="9"/>
          <w:lang w:val="pl-PL"/>
        </w:rPr>
        <w:t xml:space="preserve">1) </w:t>
      </w:r>
      <w:r w:rsidRPr="00E2025F">
        <w:rPr>
          <w:w w:val="105"/>
          <w:lang w:val="pl-PL"/>
        </w:rPr>
        <w:t>Wypełnia organizacja odzysku opakowań, która sporządza zbiorczą tabelę obejmującą dane wszystkich podmiotów, które zleciły organizacji odzysku opakowań wykonanie obowiązku prowadzenia publicznych kampanii edukacyjnych na podstawie art. 19 ust. 3 ustawy z dnia 13 czerwca 2013 r. o gospodarce opakowaniami i odpadami opakowaniowymi.</w:t>
      </w:r>
    </w:p>
    <w:p w:rsidR="00303B00" w:rsidRPr="00E2025F" w:rsidRDefault="00737C24">
      <w:pPr>
        <w:pStyle w:val="Tekstpodstawowy"/>
        <w:spacing w:line="170" w:lineRule="exact"/>
        <w:ind w:left="493"/>
        <w:rPr>
          <w:lang w:val="pl-PL"/>
        </w:rPr>
      </w:pPr>
      <w:r w:rsidRPr="00E2025F">
        <w:rPr>
          <w:w w:val="105"/>
          <w:position w:val="7"/>
          <w:sz w:val="9"/>
          <w:lang w:val="pl-PL"/>
        </w:rPr>
        <w:t xml:space="preserve">2) </w:t>
      </w:r>
      <w:r w:rsidRPr="00E2025F">
        <w:rPr>
          <w:w w:val="105"/>
          <w:lang w:val="pl-PL"/>
        </w:rPr>
        <w:t>Zgodnie z art. 31 ust. 1 pkt 1 ustawy z dnia 13 czerwca 2013 r. o gospodarce opakowaniami i odpadami opakowaniowymi.</w:t>
      </w:r>
    </w:p>
    <w:p w:rsidR="00303B00" w:rsidRPr="00E2025F" w:rsidRDefault="00737C24">
      <w:pPr>
        <w:pStyle w:val="Tekstpodstawowy"/>
        <w:spacing w:line="182" w:lineRule="exact"/>
        <w:ind w:left="493"/>
        <w:rPr>
          <w:lang w:val="pl-PL"/>
        </w:rPr>
      </w:pPr>
      <w:r w:rsidRPr="00E2025F">
        <w:rPr>
          <w:w w:val="105"/>
          <w:position w:val="7"/>
          <w:sz w:val="9"/>
          <w:lang w:val="pl-PL"/>
        </w:rPr>
        <w:t xml:space="preserve">3) </w:t>
      </w:r>
      <w:r w:rsidRPr="00E2025F">
        <w:rPr>
          <w:w w:val="105"/>
          <w:lang w:val="pl-PL"/>
        </w:rPr>
        <w:t>Należy opisać przeprowadzone publiczne kampanie edukacyjne.</w:t>
      </w:r>
    </w:p>
    <w:p w:rsidR="00303B00" w:rsidRPr="00E2025F" w:rsidRDefault="00303B00">
      <w:pPr>
        <w:spacing w:line="182" w:lineRule="exact"/>
        <w:rPr>
          <w:lang w:val="pl-PL"/>
        </w:rPr>
        <w:sectPr w:rsidR="00303B00" w:rsidRPr="00E2025F">
          <w:pgSz w:w="11910" w:h="16840"/>
          <w:pgMar w:top="860" w:right="920" w:bottom="280" w:left="920" w:header="708" w:footer="708" w:gutter="0"/>
          <w:cols w:space="708"/>
        </w:sectPr>
      </w:pPr>
    </w:p>
    <w:p w:rsidR="00303B00" w:rsidRPr="00E2025F" w:rsidRDefault="00303B00">
      <w:pPr>
        <w:pStyle w:val="Tekstpodstawowy"/>
        <w:spacing w:line="20" w:lineRule="exact"/>
        <w:ind w:left="92"/>
        <w:rPr>
          <w:sz w:val="2"/>
          <w:lang w:val="pl-PL"/>
        </w:rPr>
      </w:pPr>
    </w:p>
    <w:p w:rsidR="00303B00" w:rsidRPr="00E2025F" w:rsidRDefault="00303B00">
      <w:pPr>
        <w:pStyle w:val="Tekstpodstawowy"/>
        <w:rPr>
          <w:sz w:val="22"/>
          <w:lang w:val="pl-PL"/>
        </w:rPr>
      </w:pPr>
    </w:p>
    <w:p w:rsidR="00303B00" w:rsidRPr="00E2025F" w:rsidRDefault="00303B00">
      <w:pPr>
        <w:pStyle w:val="Tekstpodstawowy"/>
        <w:spacing w:before="11"/>
        <w:rPr>
          <w:sz w:val="24"/>
          <w:lang w:val="pl-PL"/>
        </w:rPr>
      </w:pPr>
    </w:p>
    <w:p w:rsidR="00303B00" w:rsidRPr="00E2025F" w:rsidRDefault="00737C24">
      <w:pPr>
        <w:pStyle w:val="Nagwek31"/>
        <w:spacing w:after="3"/>
        <w:ind w:left="765" w:right="859"/>
        <w:rPr>
          <w:lang w:val="pl-PL"/>
        </w:rPr>
      </w:pPr>
      <w:r w:rsidRPr="00E2025F">
        <w:rPr>
          <w:lang w:val="pl-PL"/>
        </w:rPr>
        <w:t>Tabela 8. Wykaz przedsiębiorców, od których organizacja odzysku opakowań przejęła obowiązek określony w art. 17 ust. 1 ustawy   z dnia 13 czerwca 2013 r. o gospodarce opakowaniami i odpadami</w:t>
      </w:r>
      <w:r w:rsidRPr="00E2025F">
        <w:rPr>
          <w:spacing w:val="-7"/>
          <w:lang w:val="pl-PL"/>
        </w:rPr>
        <w:t xml:space="preserve"> </w:t>
      </w:r>
      <w:r w:rsidRPr="00E2025F">
        <w:rPr>
          <w:lang w:val="pl-PL"/>
        </w:rPr>
        <w:t>opakowaniowymi</w:t>
      </w:r>
    </w:p>
    <w:tbl>
      <w:tblPr>
        <w:tblStyle w:val="TableNormal"/>
        <w:tblW w:w="0" w:type="auto"/>
        <w:tblInd w:w="3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65"/>
        <w:gridCol w:w="2964"/>
        <w:gridCol w:w="3941"/>
        <w:gridCol w:w="701"/>
        <w:gridCol w:w="696"/>
        <w:gridCol w:w="779"/>
      </w:tblGrid>
      <w:tr w:rsidR="00303B00">
        <w:trPr>
          <w:trHeight w:val="172"/>
        </w:trPr>
        <w:tc>
          <w:tcPr>
            <w:tcW w:w="9446" w:type="dxa"/>
            <w:gridSpan w:val="6"/>
            <w:shd w:val="clear" w:color="auto" w:fill="BFBFBF"/>
          </w:tcPr>
          <w:p w:rsidR="00303B00" w:rsidRDefault="00737C24">
            <w:pPr>
              <w:pStyle w:val="TableParagraph"/>
              <w:spacing w:line="152" w:lineRule="exact"/>
              <w:ind w:left="3933" w:right="3919"/>
              <w:jc w:val="center"/>
              <w:rPr>
                <w:b/>
                <w:sz w:val="15"/>
              </w:rPr>
            </w:pPr>
            <w:proofErr w:type="spellStart"/>
            <w:r>
              <w:rPr>
                <w:b/>
                <w:sz w:val="15"/>
              </w:rPr>
              <w:t>Wykaz</w:t>
            </w:r>
            <w:proofErr w:type="spellEnd"/>
            <w:r>
              <w:rPr>
                <w:b/>
                <w:sz w:val="15"/>
              </w:rPr>
              <w:t xml:space="preserve"> </w:t>
            </w:r>
            <w:proofErr w:type="spellStart"/>
            <w:r>
              <w:rPr>
                <w:b/>
                <w:sz w:val="15"/>
              </w:rPr>
              <w:t>przedsiębiorców</w:t>
            </w:r>
            <w:proofErr w:type="spellEnd"/>
          </w:p>
        </w:tc>
      </w:tr>
      <w:tr w:rsidR="00303B00">
        <w:trPr>
          <w:trHeight w:val="185"/>
        </w:trPr>
        <w:tc>
          <w:tcPr>
            <w:tcW w:w="365" w:type="dxa"/>
            <w:vMerge w:val="restart"/>
            <w:shd w:val="clear" w:color="auto" w:fill="D9D9D9"/>
          </w:tcPr>
          <w:p w:rsidR="00303B00" w:rsidRDefault="00737C24">
            <w:pPr>
              <w:pStyle w:val="TableParagraph"/>
              <w:spacing w:before="98"/>
              <w:ind w:left="69"/>
              <w:rPr>
                <w:b/>
                <w:sz w:val="15"/>
              </w:rPr>
            </w:pPr>
            <w:proofErr w:type="spellStart"/>
            <w:r>
              <w:rPr>
                <w:b/>
                <w:sz w:val="15"/>
              </w:rPr>
              <w:t>Lp</w:t>
            </w:r>
            <w:proofErr w:type="spellEnd"/>
            <w:r>
              <w:rPr>
                <w:b/>
                <w:sz w:val="15"/>
              </w:rPr>
              <w:t>.</w:t>
            </w:r>
          </w:p>
        </w:tc>
        <w:tc>
          <w:tcPr>
            <w:tcW w:w="6905" w:type="dxa"/>
            <w:gridSpan w:val="2"/>
            <w:vMerge w:val="restart"/>
            <w:shd w:val="clear" w:color="auto" w:fill="D9D9D9"/>
          </w:tcPr>
          <w:p w:rsidR="00303B00" w:rsidRPr="00E2025F" w:rsidRDefault="00737C24">
            <w:pPr>
              <w:pStyle w:val="TableParagraph"/>
              <w:spacing w:before="13" w:line="172" w:lineRule="exact"/>
              <w:ind w:left="65"/>
              <w:rPr>
                <w:sz w:val="15"/>
                <w:lang w:val="pl-PL"/>
              </w:rPr>
            </w:pPr>
            <w:r w:rsidRPr="00E2025F">
              <w:rPr>
                <w:b/>
                <w:sz w:val="15"/>
                <w:lang w:val="pl-PL"/>
              </w:rPr>
              <w:t>Dane przedsiębiorcy, od którego organizacja odzysku opakowań przejęła obowiązki określone w art. 17 ust. 1 ustawy z dnia 13 czerwca 2013 r. o gospodarce opakowaniami i odpadami opakowaniowymi</w:t>
            </w:r>
            <w:r w:rsidRPr="00E2025F">
              <w:rPr>
                <w:sz w:val="15"/>
                <w:vertAlign w:val="superscript"/>
                <w:lang w:val="pl-PL"/>
              </w:rPr>
              <w:t>1)</w:t>
            </w:r>
          </w:p>
        </w:tc>
        <w:tc>
          <w:tcPr>
            <w:tcW w:w="2176" w:type="dxa"/>
            <w:gridSpan w:val="3"/>
            <w:shd w:val="clear" w:color="auto" w:fill="D9D9D9"/>
          </w:tcPr>
          <w:p w:rsidR="00303B00" w:rsidRDefault="00737C24">
            <w:pPr>
              <w:pStyle w:val="TableParagraph"/>
              <w:spacing w:line="166" w:lineRule="exact"/>
              <w:ind w:left="392"/>
              <w:rPr>
                <w:b/>
                <w:sz w:val="15"/>
              </w:rPr>
            </w:pPr>
            <w:proofErr w:type="spellStart"/>
            <w:r>
              <w:rPr>
                <w:b/>
                <w:sz w:val="15"/>
              </w:rPr>
              <w:t>Rodzaj</w:t>
            </w:r>
            <w:proofErr w:type="spellEnd"/>
            <w:r>
              <w:rPr>
                <w:b/>
                <w:sz w:val="15"/>
              </w:rPr>
              <w:t xml:space="preserve"> </w:t>
            </w:r>
            <w:proofErr w:type="spellStart"/>
            <w:r>
              <w:rPr>
                <w:b/>
                <w:sz w:val="15"/>
              </w:rPr>
              <w:t>sprawozdania</w:t>
            </w:r>
            <w:proofErr w:type="spellEnd"/>
          </w:p>
        </w:tc>
      </w:tr>
      <w:tr w:rsidR="00303B00">
        <w:trPr>
          <w:trHeight w:val="172"/>
        </w:trPr>
        <w:tc>
          <w:tcPr>
            <w:tcW w:w="365" w:type="dxa"/>
            <w:vMerge/>
            <w:tcBorders>
              <w:top w:val="nil"/>
            </w:tcBorders>
            <w:shd w:val="clear" w:color="auto" w:fill="D9D9D9"/>
          </w:tcPr>
          <w:p w:rsidR="00303B00" w:rsidRDefault="00303B00">
            <w:pPr>
              <w:rPr>
                <w:sz w:val="2"/>
                <w:szCs w:val="2"/>
              </w:rPr>
            </w:pPr>
          </w:p>
        </w:tc>
        <w:tc>
          <w:tcPr>
            <w:tcW w:w="6905" w:type="dxa"/>
            <w:gridSpan w:val="2"/>
            <w:vMerge/>
            <w:tcBorders>
              <w:top w:val="nil"/>
            </w:tcBorders>
            <w:shd w:val="clear" w:color="auto" w:fill="D9D9D9"/>
          </w:tcPr>
          <w:p w:rsidR="00303B00" w:rsidRDefault="00303B00">
            <w:pPr>
              <w:rPr>
                <w:sz w:val="2"/>
                <w:szCs w:val="2"/>
              </w:rPr>
            </w:pPr>
          </w:p>
        </w:tc>
        <w:tc>
          <w:tcPr>
            <w:tcW w:w="701" w:type="dxa"/>
            <w:shd w:val="clear" w:color="auto" w:fill="D9D9D9"/>
          </w:tcPr>
          <w:p w:rsidR="00303B00" w:rsidRDefault="00737C24">
            <w:pPr>
              <w:pStyle w:val="TableParagraph"/>
              <w:spacing w:before="21" w:line="117" w:lineRule="auto"/>
              <w:ind w:left="233" w:right="219"/>
              <w:jc w:val="center"/>
              <w:rPr>
                <w:sz w:val="9"/>
              </w:rPr>
            </w:pPr>
            <w:r>
              <w:rPr>
                <w:w w:val="105"/>
                <w:position w:val="-6"/>
                <w:sz w:val="15"/>
              </w:rPr>
              <w:t>A</w:t>
            </w:r>
            <w:r>
              <w:rPr>
                <w:w w:val="105"/>
                <w:sz w:val="9"/>
              </w:rPr>
              <w:t>2)</w:t>
            </w:r>
          </w:p>
        </w:tc>
        <w:tc>
          <w:tcPr>
            <w:tcW w:w="696" w:type="dxa"/>
            <w:shd w:val="clear" w:color="auto" w:fill="D9D9D9"/>
          </w:tcPr>
          <w:p w:rsidR="00303B00" w:rsidRDefault="00737C24">
            <w:pPr>
              <w:pStyle w:val="TableParagraph"/>
              <w:spacing w:before="21" w:line="117" w:lineRule="auto"/>
              <w:ind w:left="236" w:right="221"/>
              <w:jc w:val="center"/>
              <w:rPr>
                <w:sz w:val="9"/>
              </w:rPr>
            </w:pPr>
            <w:r>
              <w:rPr>
                <w:w w:val="105"/>
                <w:position w:val="-6"/>
                <w:sz w:val="15"/>
              </w:rPr>
              <w:t>B</w:t>
            </w:r>
            <w:r>
              <w:rPr>
                <w:w w:val="105"/>
                <w:sz w:val="9"/>
              </w:rPr>
              <w:t>3)</w:t>
            </w:r>
          </w:p>
        </w:tc>
        <w:tc>
          <w:tcPr>
            <w:tcW w:w="779" w:type="dxa"/>
            <w:shd w:val="clear" w:color="auto" w:fill="D9D9D9"/>
          </w:tcPr>
          <w:p w:rsidR="00303B00" w:rsidRDefault="00737C24">
            <w:pPr>
              <w:pStyle w:val="TableParagraph"/>
              <w:spacing w:before="21" w:line="117" w:lineRule="auto"/>
              <w:ind w:left="278" w:right="262"/>
              <w:jc w:val="center"/>
              <w:rPr>
                <w:sz w:val="9"/>
              </w:rPr>
            </w:pPr>
            <w:r>
              <w:rPr>
                <w:w w:val="105"/>
                <w:position w:val="-6"/>
                <w:sz w:val="15"/>
              </w:rPr>
              <w:t>C</w:t>
            </w:r>
            <w:r>
              <w:rPr>
                <w:w w:val="105"/>
                <w:sz w:val="9"/>
              </w:rPr>
              <w:t>4)</w:t>
            </w:r>
          </w:p>
        </w:tc>
      </w:tr>
      <w:tr w:rsidR="00303B00">
        <w:trPr>
          <w:trHeight w:val="172"/>
        </w:trPr>
        <w:tc>
          <w:tcPr>
            <w:tcW w:w="365" w:type="dxa"/>
            <w:vMerge w:val="restart"/>
          </w:tcPr>
          <w:p w:rsidR="00303B00" w:rsidRDefault="00303B00">
            <w:pPr>
              <w:pStyle w:val="TableParagraph"/>
              <w:rPr>
                <w:sz w:val="14"/>
              </w:rPr>
            </w:pPr>
          </w:p>
        </w:tc>
        <w:tc>
          <w:tcPr>
            <w:tcW w:w="2964" w:type="dxa"/>
            <w:shd w:val="clear" w:color="auto" w:fill="D9D9D9"/>
          </w:tcPr>
          <w:p w:rsidR="00303B00" w:rsidRPr="00E2025F" w:rsidRDefault="00737C24">
            <w:pPr>
              <w:pStyle w:val="TableParagraph"/>
              <w:spacing w:line="152" w:lineRule="exact"/>
              <w:ind w:left="65"/>
              <w:rPr>
                <w:b/>
                <w:sz w:val="15"/>
                <w:lang w:val="pl-PL"/>
              </w:rPr>
            </w:pPr>
            <w:r w:rsidRPr="00E2025F">
              <w:rPr>
                <w:b/>
                <w:sz w:val="15"/>
                <w:lang w:val="pl-PL"/>
              </w:rPr>
              <w:t>Imię i nazwisko lub nazwa</w:t>
            </w:r>
          </w:p>
        </w:tc>
        <w:tc>
          <w:tcPr>
            <w:tcW w:w="3941" w:type="dxa"/>
          </w:tcPr>
          <w:p w:rsidR="00303B00" w:rsidRPr="00E2025F" w:rsidRDefault="00303B00">
            <w:pPr>
              <w:pStyle w:val="TableParagraph"/>
              <w:rPr>
                <w:sz w:val="10"/>
                <w:lang w:val="pl-PL"/>
              </w:rPr>
            </w:pPr>
          </w:p>
        </w:tc>
        <w:tc>
          <w:tcPr>
            <w:tcW w:w="701" w:type="dxa"/>
            <w:vMerge w:val="restart"/>
          </w:tcPr>
          <w:p w:rsidR="00303B00" w:rsidRPr="00E2025F" w:rsidRDefault="00303B00">
            <w:pPr>
              <w:pStyle w:val="TableParagraph"/>
              <w:rPr>
                <w:b/>
                <w:sz w:val="16"/>
                <w:lang w:val="pl-PL"/>
              </w:rPr>
            </w:pPr>
          </w:p>
          <w:p w:rsidR="00303B00" w:rsidRDefault="00737C24">
            <w:pPr>
              <w:pStyle w:val="TableParagraph"/>
              <w:spacing w:before="92"/>
              <w:ind w:left="15"/>
              <w:jc w:val="center"/>
              <w:rPr>
                <w:sz w:val="15"/>
              </w:rPr>
            </w:pPr>
            <w:r>
              <w:rPr>
                <w:sz w:val="15"/>
              </w:rPr>
              <w:t>□</w:t>
            </w:r>
          </w:p>
        </w:tc>
        <w:tc>
          <w:tcPr>
            <w:tcW w:w="696" w:type="dxa"/>
            <w:vMerge w:val="restart"/>
          </w:tcPr>
          <w:p w:rsidR="00303B00" w:rsidRDefault="00303B00">
            <w:pPr>
              <w:pStyle w:val="TableParagraph"/>
              <w:rPr>
                <w:b/>
                <w:sz w:val="16"/>
              </w:rPr>
            </w:pPr>
          </w:p>
          <w:p w:rsidR="00303B00" w:rsidRDefault="00737C24">
            <w:pPr>
              <w:pStyle w:val="TableParagraph"/>
              <w:spacing w:before="92"/>
              <w:ind w:left="16"/>
              <w:jc w:val="center"/>
              <w:rPr>
                <w:sz w:val="15"/>
              </w:rPr>
            </w:pPr>
            <w:r>
              <w:rPr>
                <w:sz w:val="15"/>
              </w:rPr>
              <w:t>□</w:t>
            </w:r>
          </w:p>
        </w:tc>
        <w:tc>
          <w:tcPr>
            <w:tcW w:w="779" w:type="dxa"/>
            <w:vMerge w:val="restart"/>
          </w:tcPr>
          <w:p w:rsidR="00303B00" w:rsidRDefault="00303B00">
            <w:pPr>
              <w:pStyle w:val="TableParagraph"/>
              <w:rPr>
                <w:b/>
                <w:sz w:val="16"/>
              </w:rPr>
            </w:pPr>
          </w:p>
          <w:p w:rsidR="00303B00" w:rsidRDefault="00737C24">
            <w:pPr>
              <w:pStyle w:val="TableParagraph"/>
              <w:spacing w:before="92"/>
              <w:ind w:left="16"/>
              <w:jc w:val="center"/>
              <w:rPr>
                <w:sz w:val="15"/>
              </w:rPr>
            </w:pPr>
            <w:r>
              <w:rPr>
                <w:sz w:val="15"/>
              </w:rPr>
              <w:t>□</w:t>
            </w:r>
          </w:p>
        </w:tc>
      </w:tr>
      <w:tr w:rsidR="00303B00">
        <w:trPr>
          <w:trHeight w:val="172"/>
        </w:trPr>
        <w:tc>
          <w:tcPr>
            <w:tcW w:w="365" w:type="dxa"/>
            <w:vMerge/>
            <w:tcBorders>
              <w:top w:val="nil"/>
            </w:tcBorders>
          </w:tcPr>
          <w:p w:rsidR="00303B00" w:rsidRDefault="00303B00">
            <w:pPr>
              <w:rPr>
                <w:sz w:val="2"/>
                <w:szCs w:val="2"/>
              </w:rPr>
            </w:pPr>
          </w:p>
        </w:tc>
        <w:tc>
          <w:tcPr>
            <w:tcW w:w="2964" w:type="dxa"/>
            <w:shd w:val="clear" w:color="auto" w:fill="D9D9D9"/>
          </w:tcPr>
          <w:p w:rsidR="00303B00" w:rsidRDefault="00737C24">
            <w:pPr>
              <w:pStyle w:val="TableParagraph"/>
              <w:spacing w:line="152" w:lineRule="exact"/>
              <w:ind w:left="65"/>
              <w:rPr>
                <w:sz w:val="15"/>
              </w:rPr>
            </w:pPr>
            <w:r>
              <w:rPr>
                <w:sz w:val="15"/>
              </w:rPr>
              <w:t>Nr rejestrowy</w:t>
            </w:r>
            <w:r>
              <w:rPr>
                <w:sz w:val="15"/>
                <w:vertAlign w:val="superscript"/>
              </w:rPr>
              <w:t>5)</w:t>
            </w:r>
          </w:p>
        </w:tc>
        <w:tc>
          <w:tcPr>
            <w:tcW w:w="3941" w:type="dxa"/>
          </w:tcPr>
          <w:p w:rsidR="00303B00" w:rsidRDefault="00303B00">
            <w:pPr>
              <w:pStyle w:val="TableParagraph"/>
              <w:rPr>
                <w:sz w:val="10"/>
              </w:rPr>
            </w:pPr>
          </w:p>
        </w:tc>
        <w:tc>
          <w:tcPr>
            <w:tcW w:w="701" w:type="dxa"/>
            <w:vMerge/>
            <w:tcBorders>
              <w:top w:val="nil"/>
            </w:tcBorders>
          </w:tcPr>
          <w:p w:rsidR="00303B00" w:rsidRDefault="00303B00">
            <w:pPr>
              <w:rPr>
                <w:sz w:val="2"/>
                <w:szCs w:val="2"/>
              </w:rPr>
            </w:pPr>
          </w:p>
        </w:tc>
        <w:tc>
          <w:tcPr>
            <w:tcW w:w="696" w:type="dxa"/>
            <w:vMerge/>
            <w:tcBorders>
              <w:top w:val="nil"/>
            </w:tcBorders>
          </w:tcPr>
          <w:p w:rsidR="00303B00" w:rsidRDefault="00303B00">
            <w:pPr>
              <w:rPr>
                <w:sz w:val="2"/>
                <w:szCs w:val="2"/>
              </w:rPr>
            </w:pPr>
          </w:p>
        </w:tc>
        <w:tc>
          <w:tcPr>
            <w:tcW w:w="779" w:type="dxa"/>
            <w:vMerge/>
            <w:tcBorders>
              <w:top w:val="nil"/>
            </w:tcBorders>
          </w:tcPr>
          <w:p w:rsidR="00303B00" w:rsidRDefault="00303B00">
            <w:pPr>
              <w:rPr>
                <w:sz w:val="2"/>
                <w:szCs w:val="2"/>
              </w:rPr>
            </w:pPr>
          </w:p>
        </w:tc>
      </w:tr>
      <w:tr w:rsidR="00303B00">
        <w:trPr>
          <w:trHeight w:val="172"/>
        </w:trPr>
        <w:tc>
          <w:tcPr>
            <w:tcW w:w="365" w:type="dxa"/>
            <w:vMerge/>
            <w:tcBorders>
              <w:top w:val="nil"/>
            </w:tcBorders>
          </w:tcPr>
          <w:p w:rsidR="00303B00" w:rsidRDefault="00303B00">
            <w:pPr>
              <w:rPr>
                <w:sz w:val="2"/>
                <w:szCs w:val="2"/>
              </w:rPr>
            </w:pPr>
          </w:p>
        </w:tc>
        <w:tc>
          <w:tcPr>
            <w:tcW w:w="2964" w:type="dxa"/>
            <w:shd w:val="clear" w:color="auto" w:fill="D9D9D9"/>
          </w:tcPr>
          <w:p w:rsidR="00303B00" w:rsidRDefault="00737C24">
            <w:pPr>
              <w:pStyle w:val="TableParagraph"/>
              <w:spacing w:line="152" w:lineRule="exact"/>
              <w:ind w:left="65"/>
              <w:rPr>
                <w:sz w:val="15"/>
              </w:rPr>
            </w:pPr>
            <w:r>
              <w:rPr>
                <w:w w:val="105"/>
                <w:sz w:val="15"/>
              </w:rPr>
              <w:t>REGON</w:t>
            </w:r>
            <w:r>
              <w:rPr>
                <w:w w:val="105"/>
                <w:sz w:val="15"/>
                <w:vertAlign w:val="superscript"/>
              </w:rPr>
              <w:t>6)</w:t>
            </w:r>
          </w:p>
        </w:tc>
        <w:tc>
          <w:tcPr>
            <w:tcW w:w="3941" w:type="dxa"/>
          </w:tcPr>
          <w:p w:rsidR="00303B00" w:rsidRDefault="00303B00">
            <w:pPr>
              <w:pStyle w:val="TableParagraph"/>
              <w:rPr>
                <w:sz w:val="10"/>
              </w:rPr>
            </w:pPr>
          </w:p>
        </w:tc>
        <w:tc>
          <w:tcPr>
            <w:tcW w:w="701" w:type="dxa"/>
            <w:vMerge/>
            <w:tcBorders>
              <w:top w:val="nil"/>
            </w:tcBorders>
          </w:tcPr>
          <w:p w:rsidR="00303B00" w:rsidRDefault="00303B00">
            <w:pPr>
              <w:rPr>
                <w:sz w:val="2"/>
                <w:szCs w:val="2"/>
              </w:rPr>
            </w:pPr>
          </w:p>
        </w:tc>
        <w:tc>
          <w:tcPr>
            <w:tcW w:w="696" w:type="dxa"/>
            <w:vMerge/>
            <w:tcBorders>
              <w:top w:val="nil"/>
            </w:tcBorders>
          </w:tcPr>
          <w:p w:rsidR="00303B00" w:rsidRDefault="00303B00">
            <w:pPr>
              <w:rPr>
                <w:sz w:val="2"/>
                <w:szCs w:val="2"/>
              </w:rPr>
            </w:pPr>
          </w:p>
        </w:tc>
        <w:tc>
          <w:tcPr>
            <w:tcW w:w="779" w:type="dxa"/>
            <w:vMerge/>
            <w:tcBorders>
              <w:top w:val="nil"/>
            </w:tcBorders>
          </w:tcPr>
          <w:p w:rsidR="00303B00" w:rsidRDefault="00303B00">
            <w:pPr>
              <w:rPr>
                <w:sz w:val="2"/>
                <w:szCs w:val="2"/>
              </w:rPr>
            </w:pPr>
          </w:p>
        </w:tc>
      </w:tr>
      <w:tr w:rsidR="00303B00">
        <w:trPr>
          <w:trHeight w:val="172"/>
        </w:trPr>
        <w:tc>
          <w:tcPr>
            <w:tcW w:w="365" w:type="dxa"/>
            <w:vMerge/>
            <w:tcBorders>
              <w:top w:val="nil"/>
            </w:tcBorders>
          </w:tcPr>
          <w:p w:rsidR="00303B00" w:rsidRDefault="00303B00">
            <w:pPr>
              <w:rPr>
                <w:sz w:val="2"/>
                <w:szCs w:val="2"/>
              </w:rPr>
            </w:pPr>
          </w:p>
        </w:tc>
        <w:tc>
          <w:tcPr>
            <w:tcW w:w="2964" w:type="dxa"/>
            <w:shd w:val="clear" w:color="auto" w:fill="D9D9D9"/>
          </w:tcPr>
          <w:p w:rsidR="00303B00" w:rsidRDefault="00737C24">
            <w:pPr>
              <w:pStyle w:val="TableParagraph"/>
              <w:spacing w:line="152" w:lineRule="exact"/>
              <w:ind w:left="65"/>
              <w:rPr>
                <w:sz w:val="15"/>
              </w:rPr>
            </w:pPr>
            <w:r>
              <w:rPr>
                <w:w w:val="105"/>
                <w:sz w:val="15"/>
              </w:rPr>
              <w:t>NIP</w:t>
            </w:r>
            <w:r>
              <w:rPr>
                <w:w w:val="105"/>
                <w:sz w:val="15"/>
                <w:vertAlign w:val="superscript"/>
              </w:rPr>
              <w:t>6)</w:t>
            </w:r>
          </w:p>
        </w:tc>
        <w:tc>
          <w:tcPr>
            <w:tcW w:w="3941" w:type="dxa"/>
          </w:tcPr>
          <w:p w:rsidR="00303B00" w:rsidRDefault="00303B00">
            <w:pPr>
              <w:pStyle w:val="TableParagraph"/>
              <w:rPr>
                <w:sz w:val="10"/>
              </w:rPr>
            </w:pPr>
          </w:p>
        </w:tc>
        <w:tc>
          <w:tcPr>
            <w:tcW w:w="701" w:type="dxa"/>
            <w:vMerge/>
            <w:tcBorders>
              <w:top w:val="nil"/>
            </w:tcBorders>
          </w:tcPr>
          <w:p w:rsidR="00303B00" w:rsidRDefault="00303B00">
            <w:pPr>
              <w:rPr>
                <w:sz w:val="2"/>
                <w:szCs w:val="2"/>
              </w:rPr>
            </w:pPr>
          </w:p>
        </w:tc>
        <w:tc>
          <w:tcPr>
            <w:tcW w:w="696" w:type="dxa"/>
            <w:vMerge/>
            <w:tcBorders>
              <w:top w:val="nil"/>
            </w:tcBorders>
          </w:tcPr>
          <w:p w:rsidR="00303B00" w:rsidRDefault="00303B00">
            <w:pPr>
              <w:rPr>
                <w:sz w:val="2"/>
                <w:szCs w:val="2"/>
              </w:rPr>
            </w:pPr>
          </w:p>
        </w:tc>
        <w:tc>
          <w:tcPr>
            <w:tcW w:w="779" w:type="dxa"/>
            <w:vMerge/>
            <w:tcBorders>
              <w:top w:val="nil"/>
            </w:tcBorders>
          </w:tcPr>
          <w:p w:rsidR="00303B00" w:rsidRDefault="00303B00">
            <w:pPr>
              <w:rPr>
                <w:sz w:val="2"/>
                <w:szCs w:val="2"/>
              </w:rPr>
            </w:pPr>
          </w:p>
        </w:tc>
      </w:tr>
      <w:tr w:rsidR="00303B00">
        <w:trPr>
          <w:trHeight w:val="172"/>
        </w:trPr>
        <w:tc>
          <w:tcPr>
            <w:tcW w:w="365" w:type="dxa"/>
            <w:vMerge w:val="restart"/>
            <w:tcBorders>
              <w:bottom w:val="single" w:sz="4" w:space="0" w:color="000000"/>
            </w:tcBorders>
          </w:tcPr>
          <w:p w:rsidR="00303B00" w:rsidRDefault="00303B00">
            <w:pPr>
              <w:pStyle w:val="TableParagraph"/>
              <w:rPr>
                <w:sz w:val="14"/>
              </w:rPr>
            </w:pPr>
          </w:p>
        </w:tc>
        <w:tc>
          <w:tcPr>
            <w:tcW w:w="2964" w:type="dxa"/>
            <w:shd w:val="clear" w:color="auto" w:fill="D9D9D9"/>
          </w:tcPr>
          <w:p w:rsidR="00303B00" w:rsidRPr="00E2025F" w:rsidRDefault="00737C24">
            <w:pPr>
              <w:pStyle w:val="TableParagraph"/>
              <w:spacing w:line="152" w:lineRule="exact"/>
              <w:ind w:left="65"/>
              <w:rPr>
                <w:b/>
                <w:sz w:val="15"/>
                <w:lang w:val="pl-PL"/>
              </w:rPr>
            </w:pPr>
            <w:r w:rsidRPr="00E2025F">
              <w:rPr>
                <w:b/>
                <w:sz w:val="15"/>
                <w:lang w:val="pl-PL"/>
              </w:rPr>
              <w:t>Imię i nazwisko lub nazwa</w:t>
            </w:r>
          </w:p>
        </w:tc>
        <w:tc>
          <w:tcPr>
            <w:tcW w:w="3941" w:type="dxa"/>
          </w:tcPr>
          <w:p w:rsidR="00303B00" w:rsidRPr="00E2025F" w:rsidRDefault="00303B00">
            <w:pPr>
              <w:pStyle w:val="TableParagraph"/>
              <w:rPr>
                <w:sz w:val="10"/>
                <w:lang w:val="pl-PL"/>
              </w:rPr>
            </w:pPr>
          </w:p>
        </w:tc>
        <w:tc>
          <w:tcPr>
            <w:tcW w:w="701" w:type="dxa"/>
            <w:vMerge w:val="restart"/>
            <w:tcBorders>
              <w:bottom w:val="single" w:sz="4" w:space="0" w:color="000000"/>
            </w:tcBorders>
          </w:tcPr>
          <w:p w:rsidR="00303B00" w:rsidRPr="00E2025F" w:rsidRDefault="00303B00">
            <w:pPr>
              <w:pStyle w:val="TableParagraph"/>
              <w:spacing w:before="9"/>
              <w:rPr>
                <w:b/>
                <w:sz w:val="23"/>
                <w:lang w:val="pl-PL"/>
              </w:rPr>
            </w:pPr>
          </w:p>
          <w:p w:rsidR="00303B00" w:rsidRDefault="00737C24">
            <w:pPr>
              <w:pStyle w:val="TableParagraph"/>
              <w:spacing w:before="1"/>
              <w:ind w:left="15"/>
              <w:jc w:val="center"/>
              <w:rPr>
                <w:sz w:val="15"/>
              </w:rPr>
            </w:pPr>
            <w:r>
              <w:rPr>
                <w:sz w:val="15"/>
              </w:rPr>
              <w:t>□</w:t>
            </w:r>
          </w:p>
        </w:tc>
        <w:tc>
          <w:tcPr>
            <w:tcW w:w="696" w:type="dxa"/>
            <w:vMerge w:val="restart"/>
            <w:tcBorders>
              <w:bottom w:val="single" w:sz="4" w:space="0" w:color="000000"/>
            </w:tcBorders>
          </w:tcPr>
          <w:p w:rsidR="00303B00" w:rsidRDefault="00303B00">
            <w:pPr>
              <w:pStyle w:val="TableParagraph"/>
              <w:spacing w:before="9"/>
              <w:rPr>
                <w:b/>
                <w:sz w:val="23"/>
              </w:rPr>
            </w:pPr>
          </w:p>
          <w:p w:rsidR="00303B00" w:rsidRDefault="00737C24">
            <w:pPr>
              <w:pStyle w:val="TableParagraph"/>
              <w:spacing w:before="1"/>
              <w:ind w:left="16"/>
              <w:jc w:val="center"/>
              <w:rPr>
                <w:sz w:val="15"/>
              </w:rPr>
            </w:pPr>
            <w:r>
              <w:rPr>
                <w:sz w:val="15"/>
              </w:rPr>
              <w:t>□</w:t>
            </w:r>
          </w:p>
        </w:tc>
        <w:tc>
          <w:tcPr>
            <w:tcW w:w="779" w:type="dxa"/>
            <w:vMerge w:val="restart"/>
            <w:tcBorders>
              <w:bottom w:val="single" w:sz="4" w:space="0" w:color="000000"/>
            </w:tcBorders>
          </w:tcPr>
          <w:p w:rsidR="00303B00" w:rsidRDefault="00303B00">
            <w:pPr>
              <w:pStyle w:val="TableParagraph"/>
              <w:spacing w:before="9"/>
              <w:rPr>
                <w:b/>
                <w:sz w:val="23"/>
              </w:rPr>
            </w:pPr>
          </w:p>
          <w:p w:rsidR="00303B00" w:rsidRDefault="00737C24">
            <w:pPr>
              <w:pStyle w:val="TableParagraph"/>
              <w:spacing w:before="1"/>
              <w:ind w:left="16"/>
              <w:jc w:val="center"/>
              <w:rPr>
                <w:sz w:val="15"/>
              </w:rPr>
            </w:pPr>
            <w:r>
              <w:rPr>
                <w:sz w:val="15"/>
              </w:rPr>
              <w:t>□</w:t>
            </w:r>
          </w:p>
        </w:tc>
      </w:tr>
      <w:tr w:rsidR="00303B00">
        <w:trPr>
          <w:trHeight w:val="169"/>
        </w:trPr>
        <w:tc>
          <w:tcPr>
            <w:tcW w:w="365" w:type="dxa"/>
            <w:vMerge/>
            <w:tcBorders>
              <w:top w:val="nil"/>
              <w:bottom w:val="single" w:sz="4" w:space="0" w:color="000000"/>
            </w:tcBorders>
          </w:tcPr>
          <w:p w:rsidR="00303B00" w:rsidRDefault="00303B00">
            <w:pPr>
              <w:rPr>
                <w:sz w:val="2"/>
                <w:szCs w:val="2"/>
              </w:rPr>
            </w:pPr>
          </w:p>
        </w:tc>
        <w:tc>
          <w:tcPr>
            <w:tcW w:w="2964" w:type="dxa"/>
            <w:shd w:val="clear" w:color="auto" w:fill="D9D9D9"/>
          </w:tcPr>
          <w:p w:rsidR="00303B00" w:rsidRDefault="00737C24">
            <w:pPr>
              <w:pStyle w:val="TableParagraph"/>
              <w:spacing w:line="150" w:lineRule="exact"/>
              <w:ind w:left="65"/>
              <w:rPr>
                <w:sz w:val="15"/>
              </w:rPr>
            </w:pPr>
            <w:r>
              <w:rPr>
                <w:sz w:val="15"/>
              </w:rPr>
              <w:t>Nr rejestrowy</w:t>
            </w:r>
            <w:r>
              <w:rPr>
                <w:sz w:val="15"/>
                <w:vertAlign w:val="superscript"/>
              </w:rPr>
              <w:t>5)</w:t>
            </w:r>
          </w:p>
        </w:tc>
        <w:tc>
          <w:tcPr>
            <w:tcW w:w="3941" w:type="dxa"/>
          </w:tcPr>
          <w:p w:rsidR="00303B00" w:rsidRDefault="00303B00">
            <w:pPr>
              <w:pStyle w:val="TableParagraph"/>
              <w:rPr>
                <w:sz w:val="10"/>
              </w:rPr>
            </w:pPr>
          </w:p>
        </w:tc>
        <w:tc>
          <w:tcPr>
            <w:tcW w:w="701" w:type="dxa"/>
            <w:vMerge/>
            <w:tcBorders>
              <w:top w:val="nil"/>
              <w:bottom w:val="single" w:sz="4" w:space="0" w:color="000000"/>
            </w:tcBorders>
          </w:tcPr>
          <w:p w:rsidR="00303B00" w:rsidRDefault="00303B00">
            <w:pPr>
              <w:rPr>
                <w:sz w:val="2"/>
                <w:szCs w:val="2"/>
              </w:rPr>
            </w:pPr>
          </w:p>
        </w:tc>
        <w:tc>
          <w:tcPr>
            <w:tcW w:w="696" w:type="dxa"/>
            <w:vMerge/>
            <w:tcBorders>
              <w:top w:val="nil"/>
              <w:bottom w:val="single" w:sz="4" w:space="0" w:color="000000"/>
            </w:tcBorders>
          </w:tcPr>
          <w:p w:rsidR="00303B00" w:rsidRDefault="00303B00">
            <w:pPr>
              <w:rPr>
                <w:sz w:val="2"/>
                <w:szCs w:val="2"/>
              </w:rPr>
            </w:pPr>
          </w:p>
        </w:tc>
        <w:tc>
          <w:tcPr>
            <w:tcW w:w="779" w:type="dxa"/>
            <w:vMerge/>
            <w:tcBorders>
              <w:top w:val="nil"/>
              <w:bottom w:val="single" w:sz="4" w:space="0" w:color="000000"/>
            </w:tcBorders>
          </w:tcPr>
          <w:p w:rsidR="00303B00" w:rsidRDefault="00303B00">
            <w:pPr>
              <w:rPr>
                <w:sz w:val="2"/>
                <w:szCs w:val="2"/>
              </w:rPr>
            </w:pPr>
          </w:p>
        </w:tc>
      </w:tr>
      <w:tr w:rsidR="00303B00">
        <w:trPr>
          <w:trHeight w:val="172"/>
        </w:trPr>
        <w:tc>
          <w:tcPr>
            <w:tcW w:w="365" w:type="dxa"/>
            <w:vMerge/>
            <w:tcBorders>
              <w:top w:val="nil"/>
              <w:bottom w:val="single" w:sz="4" w:space="0" w:color="000000"/>
            </w:tcBorders>
          </w:tcPr>
          <w:p w:rsidR="00303B00" w:rsidRDefault="00303B00">
            <w:pPr>
              <w:rPr>
                <w:sz w:val="2"/>
                <w:szCs w:val="2"/>
              </w:rPr>
            </w:pPr>
          </w:p>
        </w:tc>
        <w:tc>
          <w:tcPr>
            <w:tcW w:w="2964" w:type="dxa"/>
            <w:shd w:val="clear" w:color="auto" w:fill="D9D9D9"/>
          </w:tcPr>
          <w:p w:rsidR="00303B00" w:rsidRDefault="00737C24">
            <w:pPr>
              <w:pStyle w:val="TableParagraph"/>
              <w:spacing w:line="152" w:lineRule="exact"/>
              <w:ind w:left="65"/>
              <w:rPr>
                <w:sz w:val="15"/>
              </w:rPr>
            </w:pPr>
            <w:r>
              <w:rPr>
                <w:w w:val="105"/>
                <w:sz w:val="15"/>
              </w:rPr>
              <w:t>REGON</w:t>
            </w:r>
            <w:r>
              <w:rPr>
                <w:w w:val="105"/>
                <w:sz w:val="15"/>
                <w:vertAlign w:val="superscript"/>
              </w:rPr>
              <w:t>6)</w:t>
            </w:r>
          </w:p>
        </w:tc>
        <w:tc>
          <w:tcPr>
            <w:tcW w:w="3941" w:type="dxa"/>
          </w:tcPr>
          <w:p w:rsidR="00303B00" w:rsidRDefault="00303B00">
            <w:pPr>
              <w:pStyle w:val="TableParagraph"/>
              <w:rPr>
                <w:sz w:val="10"/>
              </w:rPr>
            </w:pPr>
          </w:p>
        </w:tc>
        <w:tc>
          <w:tcPr>
            <w:tcW w:w="701" w:type="dxa"/>
            <w:vMerge/>
            <w:tcBorders>
              <w:top w:val="nil"/>
              <w:bottom w:val="single" w:sz="4" w:space="0" w:color="000000"/>
            </w:tcBorders>
          </w:tcPr>
          <w:p w:rsidR="00303B00" w:rsidRDefault="00303B00">
            <w:pPr>
              <w:rPr>
                <w:sz w:val="2"/>
                <w:szCs w:val="2"/>
              </w:rPr>
            </w:pPr>
          </w:p>
        </w:tc>
        <w:tc>
          <w:tcPr>
            <w:tcW w:w="696" w:type="dxa"/>
            <w:vMerge/>
            <w:tcBorders>
              <w:top w:val="nil"/>
              <w:bottom w:val="single" w:sz="4" w:space="0" w:color="000000"/>
            </w:tcBorders>
          </w:tcPr>
          <w:p w:rsidR="00303B00" w:rsidRDefault="00303B00">
            <w:pPr>
              <w:rPr>
                <w:sz w:val="2"/>
                <w:szCs w:val="2"/>
              </w:rPr>
            </w:pPr>
          </w:p>
        </w:tc>
        <w:tc>
          <w:tcPr>
            <w:tcW w:w="779" w:type="dxa"/>
            <w:vMerge/>
            <w:tcBorders>
              <w:top w:val="nil"/>
              <w:bottom w:val="single" w:sz="4" w:space="0" w:color="000000"/>
            </w:tcBorders>
          </w:tcPr>
          <w:p w:rsidR="00303B00" w:rsidRDefault="00303B00">
            <w:pPr>
              <w:rPr>
                <w:sz w:val="2"/>
                <w:szCs w:val="2"/>
              </w:rPr>
            </w:pPr>
          </w:p>
        </w:tc>
      </w:tr>
      <w:tr w:rsidR="00303B00">
        <w:trPr>
          <w:trHeight w:val="174"/>
        </w:trPr>
        <w:tc>
          <w:tcPr>
            <w:tcW w:w="365" w:type="dxa"/>
            <w:vMerge/>
            <w:tcBorders>
              <w:top w:val="nil"/>
              <w:bottom w:val="single" w:sz="4" w:space="0" w:color="000000"/>
            </w:tcBorders>
          </w:tcPr>
          <w:p w:rsidR="00303B00" w:rsidRDefault="00303B00">
            <w:pPr>
              <w:rPr>
                <w:sz w:val="2"/>
                <w:szCs w:val="2"/>
              </w:rPr>
            </w:pPr>
          </w:p>
        </w:tc>
        <w:tc>
          <w:tcPr>
            <w:tcW w:w="2964" w:type="dxa"/>
            <w:shd w:val="clear" w:color="auto" w:fill="D9D9D9"/>
          </w:tcPr>
          <w:p w:rsidR="00303B00" w:rsidRDefault="00737C24">
            <w:pPr>
              <w:pStyle w:val="TableParagraph"/>
              <w:spacing w:line="154" w:lineRule="exact"/>
              <w:ind w:left="65"/>
              <w:rPr>
                <w:sz w:val="15"/>
              </w:rPr>
            </w:pPr>
            <w:r>
              <w:rPr>
                <w:w w:val="105"/>
                <w:sz w:val="15"/>
              </w:rPr>
              <w:t>NIP</w:t>
            </w:r>
            <w:r>
              <w:rPr>
                <w:w w:val="105"/>
                <w:sz w:val="15"/>
                <w:vertAlign w:val="superscript"/>
              </w:rPr>
              <w:t>6)</w:t>
            </w:r>
          </w:p>
        </w:tc>
        <w:tc>
          <w:tcPr>
            <w:tcW w:w="3941" w:type="dxa"/>
          </w:tcPr>
          <w:p w:rsidR="00303B00" w:rsidRDefault="00303B00">
            <w:pPr>
              <w:pStyle w:val="TableParagraph"/>
              <w:rPr>
                <w:sz w:val="10"/>
              </w:rPr>
            </w:pPr>
          </w:p>
        </w:tc>
        <w:tc>
          <w:tcPr>
            <w:tcW w:w="701" w:type="dxa"/>
            <w:vMerge/>
            <w:tcBorders>
              <w:top w:val="nil"/>
              <w:bottom w:val="single" w:sz="4" w:space="0" w:color="000000"/>
            </w:tcBorders>
          </w:tcPr>
          <w:p w:rsidR="00303B00" w:rsidRDefault="00303B00">
            <w:pPr>
              <w:rPr>
                <w:sz w:val="2"/>
                <w:szCs w:val="2"/>
              </w:rPr>
            </w:pPr>
          </w:p>
        </w:tc>
        <w:tc>
          <w:tcPr>
            <w:tcW w:w="696" w:type="dxa"/>
            <w:vMerge/>
            <w:tcBorders>
              <w:top w:val="nil"/>
              <w:bottom w:val="single" w:sz="4" w:space="0" w:color="000000"/>
            </w:tcBorders>
          </w:tcPr>
          <w:p w:rsidR="00303B00" w:rsidRDefault="00303B00">
            <w:pPr>
              <w:rPr>
                <w:sz w:val="2"/>
                <w:szCs w:val="2"/>
              </w:rPr>
            </w:pPr>
          </w:p>
        </w:tc>
        <w:tc>
          <w:tcPr>
            <w:tcW w:w="779" w:type="dxa"/>
            <w:vMerge/>
            <w:tcBorders>
              <w:top w:val="nil"/>
              <w:bottom w:val="single" w:sz="4" w:space="0" w:color="000000"/>
            </w:tcBorders>
          </w:tcPr>
          <w:p w:rsidR="00303B00" w:rsidRDefault="00303B00">
            <w:pPr>
              <w:rPr>
                <w:sz w:val="2"/>
                <w:szCs w:val="2"/>
              </w:rPr>
            </w:pPr>
          </w:p>
        </w:tc>
      </w:tr>
    </w:tbl>
    <w:p w:rsidR="00303B00" w:rsidRDefault="00737C24">
      <w:pPr>
        <w:pStyle w:val="Tekstpodstawowy"/>
        <w:spacing w:before="108" w:line="165" w:lineRule="exact"/>
        <w:ind w:left="766"/>
      </w:pPr>
      <w:proofErr w:type="spellStart"/>
      <w:r>
        <w:t>Objaśnienia</w:t>
      </w:r>
      <w:proofErr w:type="spellEnd"/>
      <w:r>
        <w:t>:</w:t>
      </w:r>
    </w:p>
    <w:p w:rsidR="00303B00" w:rsidRPr="00E2025F" w:rsidRDefault="00737C24">
      <w:pPr>
        <w:pStyle w:val="Tekstpodstawowy"/>
        <w:spacing w:before="7" w:line="174" w:lineRule="exact"/>
        <w:ind w:left="1032" w:right="913" w:hanging="267"/>
        <w:rPr>
          <w:lang w:val="pl-PL"/>
        </w:rPr>
      </w:pPr>
      <w:r w:rsidRPr="00E2025F">
        <w:rPr>
          <w:position w:val="7"/>
          <w:sz w:val="9"/>
          <w:lang w:val="pl-PL"/>
        </w:rPr>
        <w:t xml:space="preserve">1)    </w:t>
      </w:r>
      <w:r w:rsidRPr="00E2025F">
        <w:rPr>
          <w:lang w:val="pl-PL"/>
        </w:rPr>
        <w:t>Należy podać oddzielnie dane wszystkich przedsiębiorców, od których  organizacja odzysku  opakowań przejęła obowiązek  określony    w art. 17 ust. 1 ustawy z dnia 13 czerwca 2013 r. o gospodarce opakowaniami i odpadami</w:t>
      </w:r>
      <w:r w:rsidRPr="00E2025F">
        <w:rPr>
          <w:spacing w:val="-14"/>
          <w:lang w:val="pl-PL"/>
        </w:rPr>
        <w:t xml:space="preserve"> </w:t>
      </w:r>
      <w:r w:rsidRPr="00E2025F">
        <w:rPr>
          <w:lang w:val="pl-PL"/>
        </w:rPr>
        <w:t>opakowaniowymi.</w:t>
      </w:r>
    </w:p>
    <w:p w:rsidR="00303B00" w:rsidRPr="00E2025F" w:rsidRDefault="00737C24">
      <w:pPr>
        <w:pStyle w:val="Tekstpodstawowy"/>
        <w:spacing w:before="1" w:line="172" w:lineRule="exact"/>
        <w:ind w:left="1032" w:right="859" w:hanging="267"/>
        <w:rPr>
          <w:lang w:val="pl-PL"/>
        </w:rPr>
      </w:pPr>
      <w:r w:rsidRPr="00E2025F">
        <w:rPr>
          <w:position w:val="7"/>
          <w:sz w:val="9"/>
          <w:lang w:val="pl-PL"/>
        </w:rPr>
        <w:t xml:space="preserve">2) </w:t>
      </w:r>
      <w:r w:rsidRPr="00E2025F">
        <w:rPr>
          <w:lang w:val="pl-PL"/>
        </w:rPr>
        <w:t>Należy zaznaczyć kwadrat symbolem X, w przypadku sporządzania przez organizację odzysku opakowań sprawozdań w zakresie informacji</w:t>
      </w:r>
      <w:r w:rsidRPr="00E2025F">
        <w:rPr>
          <w:spacing w:val="-2"/>
          <w:lang w:val="pl-PL"/>
        </w:rPr>
        <w:t xml:space="preserve"> </w:t>
      </w:r>
      <w:r w:rsidRPr="00E2025F">
        <w:rPr>
          <w:lang w:val="pl-PL"/>
        </w:rPr>
        <w:t>o:</w:t>
      </w:r>
    </w:p>
    <w:p w:rsidR="00303B00" w:rsidRPr="00E2025F" w:rsidRDefault="00737C24">
      <w:pPr>
        <w:pStyle w:val="Akapitzlist"/>
        <w:numPr>
          <w:ilvl w:val="2"/>
          <w:numId w:val="2"/>
        </w:numPr>
        <w:tabs>
          <w:tab w:val="left" w:pos="1432"/>
        </w:tabs>
        <w:spacing w:line="171" w:lineRule="exact"/>
        <w:rPr>
          <w:sz w:val="15"/>
          <w:lang w:val="pl-PL"/>
        </w:rPr>
      </w:pPr>
      <w:r w:rsidRPr="00E2025F">
        <w:rPr>
          <w:sz w:val="15"/>
          <w:lang w:val="pl-PL"/>
        </w:rPr>
        <w:t>masie opakowań, w których zostały wprowadzone do obrotu produkty, z podziałem na poszczególne ich</w:t>
      </w:r>
      <w:r w:rsidRPr="00E2025F">
        <w:rPr>
          <w:spacing w:val="-13"/>
          <w:sz w:val="15"/>
          <w:lang w:val="pl-PL"/>
        </w:rPr>
        <w:t xml:space="preserve"> </w:t>
      </w:r>
      <w:r w:rsidRPr="00E2025F">
        <w:rPr>
          <w:sz w:val="15"/>
          <w:lang w:val="pl-PL"/>
        </w:rPr>
        <w:t>rodzaje;</w:t>
      </w:r>
    </w:p>
    <w:p w:rsidR="00303B00" w:rsidRPr="00E2025F" w:rsidRDefault="00737C24">
      <w:pPr>
        <w:pStyle w:val="Akapitzlist"/>
        <w:numPr>
          <w:ilvl w:val="2"/>
          <w:numId w:val="2"/>
        </w:numPr>
        <w:tabs>
          <w:tab w:val="left" w:pos="1432"/>
        </w:tabs>
        <w:spacing w:before="1"/>
        <w:ind w:right="768"/>
        <w:jc w:val="both"/>
        <w:rPr>
          <w:sz w:val="15"/>
          <w:lang w:val="pl-PL"/>
        </w:rPr>
      </w:pPr>
      <w:r w:rsidRPr="00E2025F">
        <w:rPr>
          <w:sz w:val="15"/>
          <w:lang w:val="pl-PL"/>
        </w:rPr>
        <w:t>masie  poddanych  odzyskowi  i   recyklingowi   odpadów  opakowaniowych,  z  podziałem  na  poszczególne   ich   rodzaje  oraz z uwzględnieniem podziału na odpady pochodzące z gospodarstw domowych i z innych źródeł niż gospodarstwa domowe, a także według sposobu ich odzysku i</w:t>
      </w:r>
      <w:r w:rsidRPr="00E2025F">
        <w:rPr>
          <w:spacing w:val="-3"/>
          <w:sz w:val="15"/>
          <w:lang w:val="pl-PL"/>
        </w:rPr>
        <w:t xml:space="preserve"> </w:t>
      </w:r>
      <w:r w:rsidRPr="00E2025F">
        <w:rPr>
          <w:sz w:val="15"/>
          <w:lang w:val="pl-PL"/>
        </w:rPr>
        <w:t>recyklingu;</w:t>
      </w:r>
    </w:p>
    <w:p w:rsidR="00303B00" w:rsidRPr="00E2025F" w:rsidRDefault="00737C24">
      <w:pPr>
        <w:pStyle w:val="Akapitzlist"/>
        <w:numPr>
          <w:ilvl w:val="2"/>
          <w:numId w:val="2"/>
        </w:numPr>
        <w:tabs>
          <w:tab w:val="left" w:pos="1432"/>
        </w:tabs>
        <w:spacing w:line="172" w:lineRule="exact"/>
        <w:rPr>
          <w:sz w:val="15"/>
          <w:lang w:val="pl-PL"/>
        </w:rPr>
      </w:pPr>
      <w:r w:rsidRPr="00E2025F">
        <w:rPr>
          <w:sz w:val="15"/>
          <w:lang w:val="pl-PL"/>
        </w:rPr>
        <w:t>osiągniętych poziomach odzysku i recyklingu odpadów opakowaniowych, z podziałem na poszczególne ich</w:t>
      </w:r>
      <w:r w:rsidRPr="00E2025F">
        <w:rPr>
          <w:spacing w:val="-5"/>
          <w:sz w:val="15"/>
          <w:lang w:val="pl-PL"/>
        </w:rPr>
        <w:t xml:space="preserve"> </w:t>
      </w:r>
      <w:r w:rsidRPr="00E2025F">
        <w:rPr>
          <w:sz w:val="15"/>
          <w:lang w:val="pl-PL"/>
        </w:rPr>
        <w:t>rodzaje;</w:t>
      </w:r>
    </w:p>
    <w:p w:rsidR="00303B00" w:rsidRPr="00E2025F" w:rsidRDefault="00737C24">
      <w:pPr>
        <w:pStyle w:val="Akapitzlist"/>
        <w:numPr>
          <w:ilvl w:val="2"/>
          <w:numId w:val="2"/>
        </w:numPr>
        <w:tabs>
          <w:tab w:val="left" w:pos="1432"/>
        </w:tabs>
        <w:spacing w:before="2"/>
        <w:ind w:right="768"/>
        <w:rPr>
          <w:sz w:val="15"/>
          <w:lang w:val="pl-PL"/>
        </w:rPr>
      </w:pPr>
      <w:r w:rsidRPr="00E2025F">
        <w:rPr>
          <w:sz w:val="15"/>
          <w:lang w:val="pl-PL"/>
        </w:rPr>
        <w:t>wysokości należnej opłaty produktowej, obliczonej oddzielnie, z podziałem na poszczególne rodzaje opakowań – w przypadku nieosiągnięcia wymaganego poziomu odzysku lub</w:t>
      </w:r>
      <w:r w:rsidRPr="00E2025F">
        <w:rPr>
          <w:spacing w:val="4"/>
          <w:sz w:val="15"/>
          <w:lang w:val="pl-PL"/>
        </w:rPr>
        <w:t xml:space="preserve"> </w:t>
      </w:r>
      <w:r w:rsidRPr="00E2025F">
        <w:rPr>
          <w:sz w:val="15"/>
          <w:lang w:val="pl-PL"/>
        </w:rPr>
        <w:t>recyklingu.</w:t>
      </w:r>
    </w:p>
    <w:p w:rsidR="00303B00" w:rsidRPr="00E2025F" w:rsidRDefault="00737C24">
      <w:pPr>
        <w:pStyle w:val="Tekstpodstawowy"/>
        <w:spacing w:before="1" w:line="174" w:lineRule="exact"/>
        <w:ind w:left="1032" w:right="859" w:hanging="267"/>
        <w:rPr>
          <w:lang w:val="pl-PL"/>
        </w:rPr>
      </w:pPr>
      <w:r w:rsidRPr="00E2025F">
        <w:rPr>
          <w:position w:val="7"/>
          <w:sz w:val="9"/>
          <w:lang w:val="pl-PL"/>
        </w:rPr>
        <w:t xml:space="preserve">3) </w:t>
      </w:r>
      <w:r w:rsidRPr="00E2025F">
        <w:rPr>
          <w:lang w:val="pl-PL"/>
        </w:rPr>
        <w:t>Należy zaznaczyć kwadrat symbolem X, w przypadku sporządzania przez organizację odzysku opakowań sprawozdań w zakresie informacji</w:t>
      </w:r>
      <w:r w:rsidRPr="00E2025F">
        <w:rPr>
          <w:spacing w:val="-2"/>
          <w:lang w:val="pl-PL"/>
        </w:rPr>
        <w:t xml:space="preserve"> </w:t>
      </w:r>
      <w:r w:rsidRPr="00E2025F">
        <w:rPr>
          <w:lang w:val="pl-PL"/>
        </w:rPr>
        <w:t>o:</w:t>
      </w:r>
    </w:p>
    <w:p w:rsidR="00303B00" w:rsidRPr="00E2025F" w:rsidRDefault="00737C24">
      <w:pPr>
        <w:pStyle w:val="Akapitzlist"/>
        <w:numPr>
          <w:ilvl w:val="0"/>
          <w:numId w:val="1"/>
        </w:numPr>
        <w:tabs>
          <w:tab w:val="left" w:pos="1443"/>
        </w:tabs>
        <w:spacing w:line="170" w:lineRule="exact"/>
        <w:ind w:hanging="275"/>
        <w:rPr>
          <w:sz w:val="15"/>
          <w:lang w:val="pl-PL"/>
        </w:rPr>
      </w:pPr>
      <w:r w:rsidRPr="00E2025F">
        <w:rPr>
          <w:sz w:val="15"/>
          <w:lang w:val="pl-PL"/>
        </w:rPr>
        <w:t>masie wytworzonych i przywiezionych z zagranicy opakowań według rodzajów materiałów, z jakich zostały wykonane, w tym</w:t>
      </w:r>
      <w:r w:rsidRPr="00E2025F">
        <w:rPr>
          <w:spacing w:val="-21"/>
          <w:sz w:val="15"/>
          <w:lang w:val="pl-PL"/>
        </w:rPr>
        <w:t xml:space="preserve"> </w:t>
      </w:r>
      <w:r w:rsidRPr="00E2025F">
        <w:rPr>
          <w:sz w:val="15"/>
          <w:lang w:val="pl-PL"/>
        </w:rPr>
        <w:t>o:</w:t>
      </w:r>
    </w:p>
    <w:p w:rsidR="00303B00" w:rsidRDefault="00737C24">
      <w:pPr>
        <w:pStyle w:val="Akapitzlist"/>
        <w:numPr>
          <w:ilvl w:val="1"/>
          <w:numId w:val="1"/>
        </w:numPr>
        <w:tabs>
          <w:tab w:val="left" w:pos="1781"/>
          <w:tab w:val="left" w:pos="1782"/>
        </w:tabs>
        <w:spacing w:line="172" w:lineRule="exact"/>
        <w:rPr>
          <w:sz w:val="15"/>
        </w:rPr>
      </w:pPr>
      <w:proofErr w:type="spellStart"/>
      <w:r>
        <w:rPr>
          <w:sz w:val="15"/>
        </w:rPr>
        <w:t>opakowaniach</w:t>
      </w:r>
      <w:proofErr w:type="spellEnd"/>
      <w:r>
        <w:rPr>
          <w:sz w:val="15"/>
        </w:rPr>
        <w:t xml:space="preserve"> </w:t>
      </w:r>
      <w:proofErr w:type="spellStart"/>
      <w:r>
        <w:rPr>
          <w:sz w:val="15"/>
        </w:rPr>
        <w:t>wielokrotnego</w:t>
      </w:r>
      <w:proofErr w:type="spellEnd"/>
      <w:r>
        <w:rPr>
          <w:sz w:val="15"/>
        </w:rPr>
        <w:t xml:space="preserve"> </w:t>
      </w:r>
      <w:proofErr w:type="spellStart"/>
      <w:r>
        <w:rPr>
          <w:sz w:val="15"/>
        </w:rPr>
        <w:t>użytku</w:t>
      </w:r>
      <w:proofErr w:type="spellEnd"/>
      <w:r>
        <w:rPr>
          <w:sz w:val="15"/>
        </w:rPr>
        <w:t>,</w:t>
      </w:r>
    </w:p>
    <w:p w:rsidR="00303B00" w:rsidRPr="00E2025F" w:rsidRDefault="00737C24">
      <w:pPr>
        <w:pStyle w:val="Akapitzlist"/>
        <w:numPr>
          <w:ilvl w:val="1"/>
          <w:numId w:val="1"/>
        </w:numPr>
        <w:tabs>
          <w:tab w:val="left" w:pos="1781"/>
          <w:tab w:val="left" w:pos="1782"/>
        </w:tabs>
        <w:spacing w:before="1"/>
        <w:ind w:right="770"/>
        <w:rPr>
          <w:sz w:val="15"/>
          <w:lang w:val="pl-PL"/>
        </w:rPr>
      </w:pPr>
      <w:r w:rsidRPr="00E2025F">
        <w:rPr>
          <w:sz w:val="15"/>
          <w:lang w:val="pl-PL"/>
        </w:rPr>
        <w:t>przestrzeganiu ograniczeń wynikających z art. 11 ust. 1 pkt 2 ustawy z dnia 13 czerwca 2013 r. o gospodarce opakowaniami i odpadami</w:t>
      </w:r>
      <w:r w:rsidRPr="00E2025F">
        <w:rPr>
          <w:spacing w:val="1"/>
          <w:sz w:val="15"/>
          <w:lang w:val="pl-PL"/>
        </w:rPr>
        <w:t xml:space="preserve"> </w:t>
      </w:r>
      <w:r w:rsidRPr="00E2025F">
        <w:rPr>
          <w:sz w:val="15"/>
          <w:lang w:val="pl-PL"/>
        </w:rPr>
        <w:t>opakowaniowymi,</w:t>
      </w:r>
    </w:p>
    <w:p w:rsidR="00303B00" w:rsidRPr="00E2025F" w:rsidRDefault="00737C24">
      <w:pPr>
        <w:pStyle w:val="Akapitzlist"/>
        <w:numPr>
          <w:ilvl w:val="1"/>
          <w:numId w:val="1"/>
        </w:numPr>
        <w:tabs>
          <w:tab w:val="left" w:pos="1781"/>
          <w:tab w:val="left" w:pos="1782"/>
        </w:tabs>
        <w:rPr>
          <w:sz w:val="15"/>
          <w:lang w:val="pl-PL"/>
        </w:rPr>
      </w:pPr>
      <w:r w:rsidRPr="00E2025F">
        <w:rPr>
          <w:sz w:val="15"/>
          <w:lang w:val="pl-PL"/>
        </w:rPr>
        <w:t>toksyczności lub zagrożeniach ze strony materiałów opakowaniowych lub składników stosowanych do produkcji</w:t>
      </w:r>
      <w:r w:rsidRPr="00E2025F">
        <w:rPr>
          <w:spacing w:val="-17"/>
          <w:sz w:val="15"/>
          <w:lang w:val="pl-PL"/>
        </w:rPr>
        <w:t xml:space="preserve"> </w:t>
      </w:r>
      <w:r w:rsidRPr="00E2025F">
        <w:rPr>
          <w:sz w:val="15"/>
          <w:lang w:val="pl-PL"/>
        </w:rPr>
        <w:t>opakowań;</w:t>
      </w:r>
    </w:p>
    <w:p w:rsidR="00303B00" w:rsidRPr="00E2025F" w:rsidRDefault="00737C24">
      <w:pPr>
        <w:pStyle w:val="Akapitzlist"/>
        <w:numPr>
          <w:ilvl w:val="0"/>
          <w:numId w:val="1"/>
        </w:numPr>
        <w:tabs>
          <w:tab w:val="left" w:pos="1443"/>
        </w:tabs>
        <w:spacing w:before="1"/>
        <w:ind w:right="766" w:hanging="275"/>
        <w:jc w:val="both"/>
        <w:rPr>
          <w:sz w:val="15"/>
          <w:lang w:val="pl-PL"/>
        </w:rPr>
      </w:pPr>
      <w:r w:rsidRPr="00E2025F">
        <w:rPr>
          <w:sz w:val="15"/>
          <w:lang w:val="pl-PL"/>
        </w:rPr>
        <w:t>masie wywiezionych za granicę opakowań, według rodzajów materiałów, z jakich zostały wykonane, z wyszczególnieniem opakowań wielokrotnego użytku – w przypadku przedsiębiorcy, który eksportuje lub dokonuje wewnątrzwspólnotowej dostawy opakowań lub produktów w</w:t>
      </w:r>
      <w:r w:rsidRPr="00E2025F">
        <w:rPr>
          <w:spacing w:val="-6"/>
          <w:sz w:val="15"/>
          <w:lang w:val="pl-PL"/>
        </w:rPr>
        <w:t xml:space="preserve"> </w:t>
      </w:r>
      <w:r w:rsidRPr="00E2025F">
        <w:rPr>
          <w:sz w:val="15"/>
          <w:lang w:val="pl-PL"/>
        </w:rPr>
        <w:t>opakowaniach.</w:t>
      </w:r>
    </w:p>
    <w:p w:rsidR="00303B00" w:rsidRPr="00E2025F" w:rsidRDefault="00737C24">
      <w:pPr>
        <w:pStyle w:val="Tekstpodstawowy"/>
        <w:spacing w:before="3" w:line="174" w:lineRule="exact"/>
        <w:ind w:left="1032" w:right="859" w:hanging="267"/>
        <w:rPr>
          <w:lang w:val="pl-PL"/>
        </w:rPr>
      </w:pPr>
      <w:r w:rsidRPr="00E2025F">
        <w:rPr>
          <w:position w:val="7"/>
          <w:sz w:val="9"/>
          <w:lang w:val="pl-PL"/>
        </w:rPr>
        <w:t xml:space="preserve">4) </w:t>
      </w:r>
      <w:r w:rsidRPr="00E2025F">
        <w:rPr>
          <w:lang w:val="pl-PL"/>
        </w:rPr>
        <w:t>Należy zaznaczyć kwadrat symbolem X, w przypadku sporządzania przez organizację odzysku opakowań sprawozdań w zakresie informacji o sposobie wykonania obowiązku prowadzenia publicznych kampanii</w:t>
      </w:r>
      <w:r w:rsidRPr="00E2025F">
        <w:rPr>
          <w:spacing w:val="-5"/>
          <w:lang w:val="pl-PL"/>
        </w:rPr>
        <w:t xml:space="preserve"> </w:t>
      </w:r>
      <w:r w:rsidRPr="00E2025F">
        <w:rPr>
          <w:lang w:val="pl-PL"/>
        </w:rPr>
        <w:t>edukacyjnych.</w:t>
      </w:r>
    </w:p>
    <w:p w:rsidR="00303B00" w:rsidRPr="00E2025F" w:rsidRDefault="00737C24">
      <w:pPr>
        <w:pStyle w:val="Tekstpodstawowy"/>
        <w:spacing w:line="162" w:lineRule="exact"/>
        <w:ind w:left="766"/>
        <w:rPr>
          <w:lang w:val="pl-PL"/>
        </w:rPr>
      </w:pPr>
      <w:r w:rsidRPr="00E2025F">
        <w:rPr>
          <w:position w:val="7"/>
          <w:sz w:val="9"/>
          <w:lang w:val="pl-PL"/>
        </w:rPr>
        <w:t xml:space="preserve">5)     </w:t>
      </w:r>
      <w:r w:rsidRPr="00E2025F">
        <w:rPr>
          <w:lang w:val="pl-PL"/>
        </w:rPr>
        <w:t>Numer rejestrowy, o którym mowa w art. 54 ust. 1 ustawy z dnia 14 grudnia 2012 r. o</w:t>
      </w:r>
      <w:r w:rsidRPr="00E2025F">
        <w:rPr>
          <w:spacing w:val="-17"/>
          <w:lang w:val="pl-PL"/>
        </w:rPr>
        <w:t xml:space="preserve"> </w:t>
      </w:r>
      <w:r w:rsidRPr="00E2025F">
        <w:rPr>
          <w:lang w:val="pl-PL"/>
        </w:rPr>
        <w:t>odpadach.</w:t>
      </w:r>
    </w:p>
    <w:p w:rsidR="00303B00" w:rsidRPr="00E2025F" w:rsidRDefault="00737C24">
      <w:pPr>
        <w:pStyle w:val="Tekstpodstawowy"/>
        <w:spacing w:line="180" w:lineRule="exact"/>
        <w:ind w:left="766"/>
        <w:rPr>
          <w:lang w:val="pl-PL"/>
        </w:rPr>
      </w:pPr>
      <w:r w:rsidRPr="00E2025F">
        <w:rPr>
          <w:position w:val="7"/>
          <w:sz w:val="9"/>
          <w:lang w:val="pl-PL"/>
        </w:rPr>
        <w:t xml:space="preserve">6) </w:t>
      </w:r>
      <w:r w:rsidRPr="00E2025F">
        <w:rPr>
          <w:lang w:val="pl-PL"/>
        </w:rPr>
        <w:t>O ile został nadany.</w:t>
      </w:r>
    </w:p>
    <w:p w:rsidR="00303B00" w:rsidRPr="00E2025F" w:rsidRDefault="00303B00">
      <w:pPr>
        <w:pStyle w:val="Tekstpodstawowy"/>
        <w:rPr>
          <w:sz w:val="18"/>
          <w:lang w:val="pl-PL"/>
        </w:rPr>
      </w:pPr>
    </w:p>
    <w:p w:rsidR="00303B00" w:rsidRPr="00E2025F" w:rsidRDefault="00737C24">
      <w:pPr>
        <w:pStyle w:val="Nagwek31"/>
        <w:spacing w:before="141" w:after="5"/>
        <w:ind w:left="766" w:right="768"/>
        <w:jc w:val="both"/>
        <w:rPr>
          <w:lang w:val="pl-PL"/>
        </w:rPr>
      </w:pPr>
      <w:r w:rsidRPr="00E2025F">
        <w:rPr>
          <w:lang w:val="pl-PL"/>
        </w:rPr>
        <w:t>Tabela 9. Wykaz posiadaczy odpadów, którym organizacja odzysku opakowań zleciła w roku kalendarzowym, którego dotyczy sprawozdanie, wykonanie czynności  określonych w  art. 17  ust.  7  ustawy z  dnia 13  czerwca 2013  r.  o gospodarce  opakowaniami i odpadami</w:t>
      </w:r>
      <w:r w:rsidRPr="00E2025F">
        <w:rPr>
          <w:spacing w:val="1"/>
          <w:lang w:val="pl-PL"/>
        </w:rPr>
        <w:t xml:space="preserve"> </w:t>
      </w:r>
      <w:r w:rsidRPr="00E2025F">
        <w:rPr>
          <w:lang w:val="pl-PL"/>
        </w:rPr>
        <w:t>opakowaniowymi</w:t>
      </w:r>
    </w:p>
    <w:tbl>
      <w:tblPr>
        <w:tblStyle w:val="TableNormal"/>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09"/>
        <w:gridCol w:w="291"/>
        <w:gridCol w:w="1987"/>
        <w:gridCol w:w="185"/>
        <w:gridCol w:w="1534"/>
        <w:gridCol w:w="661"/>
        <w:gridCol w:w="1581"/>
        <w:gridCol w:w="2781"/>
      </w:tblGrid>
      <w:tr w:rsidR="00303B00">
        <w:trPr>
          <w:trHeight w:val="190"/>
        </w:trPr>
        <w:tc>
          <w:tcPr>
            <w:tcW w:w="9329" w:type="dxa"/>
            <w:gridSpan w:val="8"/>
            <w:shd w:val="clear" w:color="auto" w:fill="BFBFBF"/>
          </w:tcPr>
          <w:p w:rsidR="00303B00" w:rsidRDefault="00737C24">
            <w:pPr>
              <w:pStyle w:val="TableParagraph"/>
              <w:spacing w:line="169" w:lineRule="exact"/>
              <w:ind w:left="3738" w:right="3727"/>
              <w:jc w:val="center"/>
              <w:rPr>
                <w:b/>
                <w:sz w:val="15"/>
              </w:rPr>
            </w:pPr>
            <w:proofErr w:type="spellStart"/>
            <w:r>
              <w:rPr>
                <w:b/>
                <w:sz w:val="15"/>
              </w:rPr>
              <w:t>Wykaz</w:t>
            </w:r>
            <w:proofErr w:type="spellEnd"/>
            <w:r>
              <w:rPr>
                <w:b/>
                <w:sz w:val="15"/>
              </w:rPr>
              <w:t xml:space="preserve"> </w:t>
            </w:r>
            <w:proofErr w:type="spellStart"/>
            <w:r>
              <w:rPr>
                <w:b/>
                <w:sz w:val="15"/>
              </w:rPr>
              <w:t>posiadaczy</w:t>
            </w:r>
            <w:proofErr w:type="spellEnd"/>
            <w:r>
              <w:rPr>
                <w:b/>
                <w:sz w:val="15"/>
              </w:rPr>
              <w:t xml:space="preserve"> </w:t>
            </w:r>
            <w:proofErr w:type="spellStart"/>
            <w:r>
              <w:rPr>
                <w:b/>
                <w:sz w:val="15"/>
              </w:rPr>
              <w:t>odpadów</w:t>
            </w:r>
            <w:proofErr w:type="spellEnd"/>
          </w:p>
        </w:tc>
      </w:tr>
      <w:tr w:rsidR="00303B00" w:rsidRPr="00E2025F">
        <w:trPr>
          <w:trHeight w:val="172"/>
        </w:trPr>
        <w:tc>
          <w:tcPr>
            <w:tcW w:w="309" w:type="dxa"/>
            <w:shd w:val="clear" w:color="auto" w:fill="D9D9D9"/>
          </w:tcPr>
          <w:p w:rsidR="00303B00" w:rsidRDefault="00737C24">
            <w:pPr>
              <w:pStyle w:val="TableParagraph"/>
              <w:spacing w:line="152" w:lineRule="exact"/>
              <w:ind w:left="42"/>
              <w:rPr>
                <w:b/>
                <w:sz w:val="15"/>
              </w:rPr>
            </w:pPr>
            <w:proofErr w:type="spellStart"/>
            <w:r>
              <w:rPr>
                <w:b/>
                <w:sz w:val="15"/>
              </w:rPr>
              <w:t>Lp</w:t>
            </w:r>
            <w:proofErr w:type="spellEnd"/>
            <w:r>
              <w:rPr>
                <w:b/>
                <w:sz w:val="15"/>
              </w:rPr>
              <w:t>.</w:t>
            </w:r>
          </w:p>
        </w:tc>
        <w:tc>
          <w:tcPr>
            <w:tcW w:w="9020" w:type="dxa"/>
            <w:gridSpan w:val="7"/>
            <w:shd w:val="clear" w:color="auto" w:fill="D9D9D9"/>
          </w:tcPr>
          <w:p w:rsidR="00303B00" w:rsidRPr="00E2025F" w:rsidRDefault="00737C24">
            <w:pPr>
              <w:pStyle w:val="TableParagraph"/>
              <w:spacing w:line="152" w:lineRule="exact"/>
              <w:ind w:left="10"/>
              <w:rPr>
                <w:sz w:val="15"/>
                <w:lang w:val="pl-PL"/>
              </w:rPr>
            </w:pPr>
            <w:r w:rsidRPr="00E2025F">
              <w:rPr>
                <w:b/>
                <w:sz w:val="15"/>
                <w:lang w:val="pl-PL"/>
              </w:rPr>
              <w:t>Dane posiadacza odpadów, wykonującego czynności zlecone przez organizację odzysku opakowań</w:t>
            </w:r>
            <w:r w:rsidRPr="00E2025F">
              <w:rPr>
                <w:sz w:val="15"/>
                <w:vertAlign w:val="superscript"/>
                <w:lang w:val="pl-PL"/>
              </w:rPr>
              <w:t>1)</w:t>
            </w:r>
          </w:p>
        </w:tc>
      </w:tr>
      <w:tr w:rsidR="00303B00" w:rsidRPr="00E2025F">
        <w:trPr>
          <w:trHeight w:val="172"/>
        </w:trPr>
        <w:tc>
          <w:tcPr>
            <w:tcW w:w="309" w:type="dxa"/>
            <w:vMerge w:val="restart"/>
          </w:tcPr>
          <w:p w:rsidR="00303B00" w:rsidRPr="00E2025F" w:rsidRDefault="00303B00">
            <w:pPr>
              <w:pStyle w:val="TableParagraph"/>
              <w:rPr>
                <w:sz w:val="14"/>
                <w:lang w:val="pl-PL"/>
              </w:rPr>
            </w:pPr>
          </w:p>
        </w:tc>
        <w:tc>
          <w:tcPr>
            <w:tcW w:w="2463" w:type="dxa"/>
            <w:gridSpan w:val="3"/>
            <w:shd w:val="clear" w:color="auto" w:fill="D9D9D9"/>
          </w:tcPr>
          <w:p w:rsidR="00303B00" w:rsidRPr="00E2025F" w:rsidRDefault="00737C24">
            <w:pPr>
              <w:pStyle w:val="TableParagraph"/>
              <w:spacing w:line="152" w:lineRule="exact"/>
              <w:ind w:left="10"/>
              <w:rPr>
                <w:b/>
                <w:sz w:val="15"/>
                <w:lang w:val="pl-PL"/>
              </w:rPr>
            </w:pPr>
            <w:r w:rsidRPr="00E2025F">
              <w:rPr>
                <w:b/>
                <w:sz w:val="15"/>
                <w:lang w:val="pl-PL"/>
              </w:rPr>
              <w:t>Imię i nazwisko lub nazwa</w:t>
            </w:r>
          </w:p>
        </w:tc>
        <w:tc>
          <w:tcPr>
            <w:tcW w:w="6557" w:type="dxa"/>
            <w:gridSpan w:val="4"/>
          </w:tcPr>
          <w:p w:rsidR="00303B00" w:rsidRPr="00E2025F" w:rsidRDefault="00303B00">
            <w:pPr>
              <w:pStyle w:val="TableParagraph"/>
              <w:rPr>
                <w:sz w:val="10"/>
                <w:lang w:val="pl-PL"/>
              </w:rPr>
            </w:pPr>
          </w:p>
        </w:tc>
      </w:tr>
      <w:tr w:rsidR="00303B00">
        <w:trPr>
          <w:trHeight w:val="172"/>
        </w:trPr>
        <w:tc>
          <w:tcPr>
            <w:tcW w:w="309" w:type="dxa"/>
            <w:vMerge/>
            <w:tcBorders>
              <w:top w:val="nil"/>
            </w:tcBorders>
          </w:tcPr>
          <w:p w:rsidR="00303B00" w:rsidRPr="00E2025F" w:rsidRDefault="00303B00">
            <w:pPr>
              <w:rPr>
                <w:sz w:val="2"/>
                <w:szCs w:val="2"/>
                <w:lang w:val="pl-PL"/>
              </w:rPr>
            </w:pPr>
          </w:p>
        </w:tc>
        <w:tc>
          <w:tcPr>
            <w:tcW w:w="2463" w:type="dxa"/>
            <w:gridSpan w:val="3"/>
            <w:shd w:val="clear" w:color="auto" w:fill="D9D9D9"/>
          </w:tcPr>
          <w:p w:rsidR="00303B00" w:rsidRDefault="00737C24">
            <w:pPr>
              <w:pStyle w:val="TableParagraph"/>
              <w:spacing w:line="152" w:lineRule="exact"/>
              <w:ind w:left="10"/>
              <w:rPr>
                <w:b/>
                <w:sz w:val="15"/>
              </w:rPr>
            </w:pPr>
            <w:proofErr w:type="spellStart"/>
            <w:r>
              <w:rPr>
                <w:b/>
                <w:sz w:val="15"/>
              </w:rPr>
              <w:t>Adres</w:t>
            </w:r>
            <w:proofErr w:type="spellEnd"/>
            <w:r>
              <w:rPr>
                <w:b/>
                <w:sz w:val="15"/>
              </w:rPr>
              <w:t xml:space="preserve"> </w:t>
            </w:r>
            <w:proofErr w:type="spellStart"/>
            <w:r>
              <w:rPr>
                <w:b/>
                <w:sz w:val="15"/>
              </w:rPr>
              <w:t>zamieszkania</w:t>
            </w:r>
            <w:proofErr w:type="spellEnd"/>
            <w:r>
              <w:rPr>
                <w:b/>
                <w:sz w:val="15"/>
              </w:rPr>
              <w:t xml:space="preserve"> </w:t>
            </w:r>
            <w:proofErr w:type="spellStart"/>
            <w:r>
              <w:rPr>
                <w:b/>
                <w:sz w:val="15"/>
              </w:rPr>
              <w:t>lub</w:t>
            </w:r>
            <w:proofErr w:type="spellEnd"/>
            <w:r>
              <w:rPr>
                <w:b/>
                <w:sz w:val="15"/>
              </w:rPr>
              <w:t xml:space="preserve"> </w:t>
            </w:r>
            <w:proofErr w:type="spellStart"/>
            <w:r>
              <w:rPr>
                <w:b/>
                <w:sz w:val="15"/>
              </w:rPr>
              <w:t>siedziby</w:t>
            </w:r>
            <w:proofErr w:type="spellEnd"/>
          </w:p>
        </w:tc>
        <w:tc>
          <w:tcPr>
            <w:tcW w:w="6557" w:type="dxa"/>
            <w:gridSpan w:val="4"/>
          </w:tcPr>
          <w:p w:rsidR="00303B00" w:rsidRDefault="00303B00">
            <w:pPr>
              <w:pStyle w:val="TableParagraph"/>
              <w:rPr>
                <w:sz w:val="10"/>
              </w:rPr>
            </w:pPr>
          </w:p>
        </w:tc>
      </w:tr>
      <w:tr w:rsidR="00303B00">
        <w:trPr>
          <w:trHeight w:val="169"/>
        </w:trPr>
        <w:tc>
          <w:tcPr>
            <w:tcW w:w="309" w:type="dxa"/>
            <w:vMerge/>
            <w:tcBorders>
              <w:top w:val="nil"/>
            </w:tcBorders>
          </w:tcPr>
          <w:p w:rsidR="00303B00" w:rsidRDefault="00303B00">
            <w:pPr>
              <w:rPr>
                <w:sz w:val="2"/>
                <w:szCs w:val="2"/>
              </w:rPr>
            </w:pPr>
          </w:p>
        </w:tc>
        <w:tc>
          <w:tcPr>
            <w:tcW w:w="2463" w:type="dxa"/>
            <w:gridSpan w:val="3"/>
            <w:shd w:val="clear" w:color="auto" w:fill="D9D9D9"/>
          </w:tcPr>
          <w:p w:rsidR="00303B00" w:rsidRDefault="00737C24">
            <w:pPr>
              <w:pStyle w:val="TableParagraph"/>
              <w:spacing w:line="150" w:lineRule="exact"/>
              <w:ind w:left="10"/>
              <w:rPr>
                <w:sz w:val="15"/>
              </w:rPr>
            </w:pPr>
            <w:r>
              <w:rPr>
                <w:sz w:val="15"/>
              </w:rPr>
              <w:t>Nr rejestrowy</w:t>
            </w:r>
            <w:r>
              <w:rPr>
                <w:sz w:val="15"/>
                <w:vertAlign w:val="superscript"/>
              </w:rPr>
              <w:t>2)</w:t>
            </w:r>
          </w:p>
        </w:tc>
        <w:tc>
          <w:tcPr>
            <w:tcW w:w="6557" w:type="dxa"/>
            <w:gridSpan w:val="4"/>
          </w:tcPr>
          <w:p w:rsidR="00303B00" w:rsidRDefault="00303B00">
            <w:pPr>
              <w:pStyle w:val="TableParagraph"/>
              <w:rPr>
                <w:sz w:val="10"/>
              </w:rPr>
            </w:pPr>
          </w:p>
        </w:tc>
      </w:tr>
      <w:tr w:rsidR="00303B00">
        <w:trPr>
          <w:trHeight w:val="172"/>
        </w:trPr>
        <w:tc>
          <w:tcPr>
            <w:tcW w:w="309" w:type="dxa"/>
            <w:vMerge/>
            <w:tcBorders>
              <w:top w:val="nil"/>
            </w:tcBorders>
          </w:tcPr>
          <w:p w:rsidR="00303B00" w:rsidRDefault="00303B00">
            <w:pPr>
              <w:rPr>
                <w:sz w:val="2"/>
                <w:szCs w:val="2"/>
              </w:rPr>
            </w:pPr>
          </w:p>
        </w:tc>
        <w:tc>
          <w:tcPr>
            <w:tcW w:w="2463" w:type="dxa"/>
            <w:gridSpan w:val="3"/>
            <w:shd w:val="clear" w:color="auto" w:fill="D9D9D9"/>
          </w:tcPr>
          <w:p w:rsidR="00303B00" w:rsidRDefault="00737C24">
            <w:pPr>
              <w:pStyle w:val="TableParagraph"/>
              <w:spacing w:line="152" w:lineRule="exact"/>
              <w:ind w:left="10"/>
              <w:rPr>
                <w:sz w:val="15"/>
              </w:rPr>
            </w:pPr>
            <w:r>
              <w:rPr>
                <w:w w:val="105"/>
                <w:sz w:val="15"/>
              </w:rPr>
              <w:t>REGON</w:t>
            </w:r>
            <w:r>
              <w:rPr>
                <w:w w:val="105"/>
                <w:sz w:val="15"/>
                <w:vertAlign w:val="superscript"/>
              </w:rPr>
              <w:t>3)</w:t>
            </w:r>
          </w:p>
        </w:tc>
        <w:tc>
          <w:tcPr>
            <w:tcW w:w="6557" w:type="dxa"/>
            <w:gridSpan w:val="4"/>
          </w:tcPr>
          <w:p w:rsidR="00303B00" w:rsidRDefault="00303B00">
            <w:pPr>
              <w:pStyle w:val="TableParagraph"/>
              <w:rPr>
                <w:sz w:val="10"/>
              </w:rPr>
            </w:pPr>
          </w:p>
        </w:tc>
      </w:tr>
      <w:tr w:rsidR="00303B00">
        <w:trPr>
          <w:trHeight w:val="172"/>
        </w:trPr>
        <w:tc>
          <w:tcPr>
            <w:tcW w:w="309" w:type="dxa"/>
            <w:vMerge/>
            <w:tcBorders>
              <w:top w:val="nil"/>
            </w:tcBorders>
          </w:tcPr>
          <w:p w:rsidR="00303B00" w:rsidRDefault="00303B00">
            <w:pPr>
              <w:rPr>
                <w:sz w:val="2"/>
                <w:szCs w:val="2"/>
              </w:rPr>
            </w:pPr>
          </w:p>
        </w:tc>
        <w:tc>
          <w:tcPr>
            <w:tcW w:w="2463" w:type="dxa"/>
            <w:gridSpan w:val="3"/>
            <w:shd w:val="clear" w:color="auto" w:fill="D9D9D9"/>
          </w:tcPr>
          <w:p w:rsidR="00303B00" w:rsidRDefault="00737C24">
            <w:pPr>
              <w:pStyle w:val="TableParagraph"/>
              <w:spacing w:line="152" w:lineRule="exact"/>
              <w:ind w:left="10"/>
              <w:rPr>
                <w:sz w:val="15"/>
              </w:rPr>
            </w:pPr>
            <w:r>
              <w:rPr>
                <w:w w:val="105"/>
                <w:sz w:val="15"/>
              </w:rPr>
              <w:t>NIP</w:t>
            </w:r>
            <w:r>
              <w:rPr>
                <w:w w:val="105"/>
                <w:sz w:val="15"/>
                <w:vertAlign w:val="superscript"/>
              </w:rPr>
              <w:t>3)</w:t>
            </w:r>
          </w:p>
        </w:tc>
        <w:tc>
          <w:tcPr>
            <w:tcW w:w="6557" w:type="dxa"/>
            <w:gridSpan w:val="4"/>
          </w:tcPr>
          <w:p w:rsidR="00303B00" w:rsidRDefault="00303B00">
            <w:pPr>
              <w:pStyle w:val="TableParagraph"/>
              <w:rPr>
                <w:sz w:val="10"/>
              </w:rPr>
            </w:pPr>
          </w:p>
        </w:tc>
      </w:tr>
      <w:tr w:rsidR="00303B00" w:rsidRPr="00E2025F">
        <w:trPr>
          <w:trHeight w:val="172"/>
        </w:trPr>
        <w:tc>
          <w:tcPr>
            <w:tcW w:w="309" w:type="dxa"/>
            <w:vMerge/>
            <w:tcBorders>
              <w:top w:val="nil"/>
            </w:tcBorders>
          </w:tcPr>
          <w:p w:rsidR="00303B00" w:rsidRDefault="00303B00">
            <w:pPr>
              <w:rPr>
                <w:sz w:val="2"/>
                <w:szCs w:val="2"/>
              </w:rPr>
            </w:pPr>
          </w:p>
        </w:tc>
        <w:tc>
          <w:tcPr>
            <w:tcW w:w="291" w:type="dxa"/>
            <w:shd w:val="clear" w:color="auto" w:fill="D9D9D9"/>
          </w:tcPr>
          <w:p w:rsidR="00303B00" w:rsidRDefault="00737C24">
            <w:pPr>
              <w:pStyle w:val="TableParagraph"/>
              <w:spacing w:line="152" w:lineRule="exact"/>
              <w:ind w:left="10"/>
              <w:rPr>
                <w:sz w:val="15"/>
              </w:rPr>
            </w:pPr>
            <w:proofErr w:type="spellStart"/>
            <w:r>
              <w:rPr>
                <w:sz w:val="15"/>
              </w:rPr>
              <w:t>Lp</w:t>
            </w:r>
            <w:proofErr w:type="spellEnd"/>
            <w:r>
              <w:rPr>
                <w:sz w:val="15"/>
              </w:rPr>
              <w:t>.</w:t>
            </w:r>
          </w:p>
        </w:tc>
        <w:tc>
          <w:tcPr>
            <w:tcW w:w="8729" w:type="dxa"/>
            <w:gridSpan w:val="6"/>
            <w:shd w:val="clear" w:color="auto" w:fill="DFDFDF"/>
          </w:tcPr>
          <w:p w:rsidR="00303B00" w:rsidRPr="00E2025F" w:rsidRDefault="00737C24">
            <w:pPr>
              <w:pStyle w:val="TableParagraph"/>
              <w:spacing w:line="152" w:lineRule="exact"/>
              <w:ind w:left="10"/>
              <w:rPr>
                <w:b/>
                <w:sz w:val="15"/>
                <w:lang w:val="pl-PL"/>
              </w:rPr>
            </w:pPr>
            <w:r w:rsidRPr="00E2025F">
              <w:rPr>
                <w:b/>
                <w:sz w:val="15"/>
                <w:lang w:val="pl-PL"/>
              </w:rPr>
              <w:t>Rodzaje odpadów opakowaniowych, w odniesieniu do których posiadaczowi odpadów zostało zlecone wykonanie czynności</w:t>
            </w:r>
          </w:p>
        </w:tc>
      </w:tr>
      <w:tr w:rsidR="00303B00">
        <w:trPr>
          <w:trHeight w:val="172"/>
        </w:trPr>
        <w:tc>
          <w:tcPr>
            <w:tcW w:w="309" w:type="dxa"/>
            <w:vMerge/>
            <w:tcBorders>
              <w:top w:val="nil"/>
            </w:tcBorders>
          </w:tcPr>
          <w:p w:rsidR="00303B00" w:rsidRPr="00E2025F" w:rsidRDefault="00303B00">
            <w:pPr>
              <w:rPr>
                <w:sz w:val="2"/>
                <w:szCs w:val="2"/>
                <w:lang w:val="pl-PL"/>
              </w:rPr>
            </w:pPr>
          </w:p>
        </w:tc>
        <w:tc>
          <w:tcPr>
            <w:tcW w:w="291" w:type="dxa"/>
            <w:vMerge w:val="restart"/>
          </w:tcPr>
          <w:p w:rsidR="00303B00" w:rsidRPr="00E2025F" w:rsidRDefault="00303B00">
            <w:pPr>
              <w:pStyle w:val="TableParagraph"/>
              <w:rPr>
                <w:sz w:val="14"/>
                <w:lang w:val="pl-PL"/>
              </w:rPr>
            </w:pPr>
          </w:p>
        </w:tc>
        <w:tc>
          <w:tcPr>
            <w:tcW w:w="3706" w:type="dxa"/>
            <w:gridSpan w:val="3"/>
            <w:shd w:val="clear" w:color="auto" w:fill="DFDFDF"/>
          </w:tcPr>
          <w:p w:rsidR="00303B00" w:rsidRDefault="00737C24">
            <w:pPr>
              <w:pStyle w:val="TableParagraph"/>
              <w:spacing w:line="152" w:lineRule="exact"/>
              <w:ind w:left="1368" w:right="1356"/>
              <w:jc w:val="center"/>
              <w:rPr>
                <w:sz w:val="15"/>
              </w:rPr>
            </w:pPr>
            <w:proofErr w:type="spellStart"/>
            <w:r>
              <w:rPr>
                <w:sz w:val="15"/>
              </w:rPr>
              <w:t>Kod</w:t>
            </w:r>
            <w:proofErr w:type="spellEnd"/>
            <w:r>
              <w:rPr>
                <w:sz w:val="15"/>
              </w:rPr>
              <w:t xml:space="preserve"> odpadów</w:t>
            </w:r>
            <w:r>
              <w:rPr>
                <w:sz w:val="15"/>
                <w:vertAlign w:val="superscript"/>
              </w:rPr>
              <w:t>4)</w:t>
            </w:r>
          </w:p>
        </w:tc>
        <w:tc>
          <w:tcPr>
            <w:tcW w:w="5023" w:type="dxa"/>
            <w:gridSpan w:val="3"/>
            <w:shd w:val="clear" w:color="auto" w:fill="DFDFDF"/>
          </w:tcPr>
          <w:p w:rsidR="00303B00" w:rsidRDefault="00737C24">
            <w:pPr>
              <w:pStyle w:val="TableParagraph"/>
              <w:spacing w:line="152" w:lineRule="exact"/>
              <w:ind w:left="1941" w:right="1932"/>
              <w:jc w:val="center"/>
              <w:rPr>
                <w:sz w:val="15"/>
              </w:rPr>
            </w:pPr>
            <w:proofErr w:type="spellStart"/>
            <w:r>
              <w:rPr>
                <w:sz w:val="15"/>
              </w:rPr>
              <w:t>Rodzaj</w:t>
            </w:r>
            <w:proofErr w:type="spellEnd"/>
            <w:r>
              <w:rPr>
                <w:sz w:val="15"/>
              </w:rPr>
              <w:t xml:space="preserve"> odpadów</w:t>
            </w:r>
            <w:r>
              <w:rPr>
                <w:sz w:val="15"/>
                <w:vertAlign w:val="superscript"/>
              </w:rPr>
              <w:t>4)</w:t>
            </w:r>
          </w:p>
        </w:tc>
      </w:tr>
      <w:tr w:rsidR="00303B00">
        <w:trPr>
          <w:trHeight w:val="172"/>
        </w:trPr>
        <w:tc>
          <w:tcPr>
            <w:tcW w:w="309" w:type="dxa"/>
            <w:vMerge/>
            <w:tcBorders>
              <w:top w:val="nil"/>
            </w:tcBorders>
          </w:tcPr>
          <w:p w:rsidR="00303B00" w:rsidRDefault="00303B00">
            <w:pPr>
              <w:rPr>
                <w:sz w:val="2"/>
                <w:szCs w:val="2"/>
              </w:rPr>
            </w:pPr>
          </w:p>
        </w:tc>
        <w:tc>
          <w:tcPr>
            <w:tcW w:w="291" w:type="dxa"/>
            <w:vMerge/>
            <w:tcBorders>
              <w:top w:val="nil"/>
            </w:tcBorders>
          </w:tcPr>
          <w:p w:rsidR="00303B00" w:rsidRDefault="00303B00">
            <w:pPr>
              <w:rPr>
                <w:sz w:val="2"/>
                <w:szCs w:val="2"/>
              </w:rPr>
            </w:pPr>
          </w:p>
        </w:tc>
        <w:tc>
          <w:tcPr>
            <w:tcW w:w="3706" w:type="dxa"/>
            <w:gridSpan w:val="3"/>
          </w:tcPr>
          <w:p w:rsidR="00303B00" w:rsidRDefault="00303B00">
            <w:pPr>
              <w:pStyle w:val="TableParagraph"/>
              <w:rPr>
                <w:sz w:val="10"/>
              </w:rPr>
            </w:pPr>
          </w:p>
        </w:tc>
        <w:tc>
          <w:tcPr>
            <w:tcW w:w="5023" w:type="dxa"/>
            <w:gridSpan w:val="3"/>
          </w:tcPr>
          <w:p w:rsidR="00303B00" w:rsidRDefault="00303B00">
            <w:pPr>
              <w:pStyle w:val="TableParagraph"/>
              <w:rPr>
                <w:sz w:val="10"/>
              </w:rPr>
            </w:pPr>
          </w:p>
        </w:tc>
      </w:tr>
      <w:tr w:rsidR="00303B00">
        <w:trPr>
          <w:trHeight w:val="172"/>
        </w:trPr>
        <w:tc>
          <w:tcPr>
            <w:tcW w:w="309" w:type="dxa"/>
            <w:vMerge/>
            <w:tcBorders>
              <w:top w:val="nil"/>
            </w:tcBorders>
          </w:tcPr>
          <w:p w:rsidR="00303B00" w:rsidRDefault="00303B00">
            <w:pPr>
              <w:rPr>
                <w:sz w:val="2"/>
                <w:szCs w:val="2"/>
              </w:rPr>
            </w:pPr>
          </w:p>
        </w:tc>
        <w:tc>
          <w:tcPr>
            <w:tcW w:w="291" w:type="dxa"/>
            <w:vMerge/>
            <w:tcBorders>
              <w:top w:val="nil"/>
            </w:tcBorders>
          </w:tcPr>
          <w:p w:rsidR="00303B00" w:rsidRDefault="00303B00">
            <w:pPr>
              <w:rPr>
                <w:sz w:val="2"/>
                <w:szCs w:val="2"/>
              </w:rPr>
            </w:pPr>
          </w:p>
        </w:tc>
        <w:tc>
          <w:tcPr>
            <w:tcW w:w="8729" w:type="dxa"/>
            <w:gridSpan w:val="6"/>
            <w:shd w:val="clear" w:color="auto" w:fill="D9D9D9"/>
          </w:tcPr>
          <w:p w:rsidR="00303B00" w:rsidRDefault="00737C24">
            <w:pPr>
              <w:pStyle w:val="TableParagraph"/>
              <w:spacing w:line="152" w:lineRule="exact"/>
              <w:ind w:left="3017" w:right="3004"/>
              <w:jc w:val="center"/>
              <w:rPr>
                <w:sz w:val="15"/>
              </w:rPr>
            </w:pPr>
            <w:proofErr w:type="spellStart"/>
            <w:r>
              <w:rPr>
                <w:sz w:val="15"/>
              </w:rPr>
              <w:t>Czynności</w:t>
            </w:r>
            <w:proofErr w:type="spellEnd"/>
            <w:r>
              <w:rPr>
                <w:sz w:val="15"/>
              </w:rPr>
              <w:t xml:space="preserve"> </w:t>
            </w:r>
            <w:proofErr w:type="spellStart"/>
            <w:r>
              <w:rPr>
                <w:sz w:val="15"/>
              </w:rPr>
              <w:t>zlecone</w:t>
            </w:r>
            <w:proofErr w:type="spellEnd"/>
            <w:r>
              <w:rPr>
                <w:sz w:val="15"/>
              </w:rPr>
              <w:t xml:space="preserve"> </w:t>
            </w:r>
            <w:proofErr w:type="spellStart"/>
            <w:r>
              <w:rPr>
                <w:sz w:val="15"/>
              </w:rPr>
              <w:t>posiadaczowi</w:t>
            </w:r>
            <w:proofErr w:type="spellEnd"/>
            <w:r>
              <w:rPr>
                <w:sz w:val="15"/>
              </w:rPr>
              <w:t xml:space="preserve"> odpadów</w:t>
            </w:r>
            <w:r>
              <w:rPr>
                <w:sz w:val="15"/>
                <w:vertAlign w:val="superscript"/>
              </w:rPr>
              <w:t>5)</w:t>
            </w:r>
          </w:p>
        </w:tc>
      </w:tr>
      <w:tr w:rsidR="00303B00" w:rsidRPr="00E2025F">
        <w:trPr>
          <w:trHeight w:val="345"/>
        </w:trPr>
        <w:tc>
          <w:tcPr>
            <w:tcW w:w="309" w:type="dxa"/>
            <w:vMerge/>
            <w:tcBorders>
              <w:top w:val="nil"/>
            </w:tcBorders>
          </w:tcPr>
          <w:p w:rsidR="00303B00" w:rsidRDefault="00303B00">
            <w:pPr>
              <w:rPr>
                <w:sz w:val="2"/>
                <w:szCs w:val="2"/>
              </w:rPr>
            </w:pPr>
          </w:p>
        </w:tc>
        <w:tc>
          <w:tcPr>
            <w:tcW w:w="291" w:type="dxa"/>
            <w:vMerge/>
            <w:tcBorders>
              <w:top w:val="nil"/>
            </w:tcBorders>
          </w:tcPr>
          <w:p w:rsidR="00303B00" w:rsidRDefault="00303B00">
            <w:pPr>
              <w:rPr>
                <w:sz w:val="2"/>
                <w:szCs w:val="2"/>
              </w:rPr>
            </w:pPr>
          </w:p>
        </w:tc>
        <w:tc>
          <w:tcPr>
            <w:tcW w:w="1987" w:type="dxa"/>
          </w:tcPr>
          <w:p w:rsidR="00303B00" w:rsidRDefault="00737C24">
            <w:pPr>
              <w:pStyle w:val="TableParagraph"/>
              <w:spacing w:line="167" w:lineRule="exact"/>
              <w:ind w:left="13"/>
              <w:jc w:val="center"/>
              <w:rPr>
                <w:sz w:val="15"/>
              </w:rPr>
            </w:pPr>
            <w:r>
              <w:rPr>
                <w:sz w:val="15"/>
              </w:rPr>
              <w:t>□</w:t>
            </w:r>
          </w:p>
          <w:p w:rsidR="00303B00" w:rsidRDefault="00737C24">
            <w:pPr>
              <w:pStyle w:val="TableParagraph"/>
              <w:spacing w:before="1" w:line="158" w:lineRule="exact"/>
              <w:ind w:left="699" w:right="683"/>
              <w:jc w:val="center"/>
              <w:rPr>
                <w:sz w:val="15"/>
              </w:rPr>
            </w:pPr>
            <w:proofErr w:type="spellStart"/>
            <w:r>
              <w:rPr>
                <w:sz w:val="15"/>
              </w:rPr>
              <w:t>zbieranie</w:t>
            </w:r>
            <w:proofErr w:type="spellEnd"/>
          </w:p>
        </w:tc>
        <w:tc>
          <w:tcPr>
            <w:tcW w:w="1719" w:type="dxa"/>
            <w:gridSpan w:val="2"/>
          </w:tcPr>
          <w:p w:rsidR="00303B00" w:rsidRDefault="00737C24">
            <w:pPr>
              <w:pStyle w:val="TableParagraph"/>
              <w:spacing w:line="167" w:lineRule="exact"/>
              <w:ind w:left="15"/>
              <w:jc w:val="center"/>
              <w:rPr>
                <w:sz w:val="15"/>
              </w:rPr>
            </w:pPr>
            <w:r>
              <w:rPr>
                <w:sz w:val="15"/>
              </w:rPr>
              <w:t>□</w:t>
            </w:r>
          </w:p>
          <w:p w:rsidR="00303B00" w:rsidRDefault="00737C24">
            <w:pPr>
              <w:pStyle w:val="TableParagraph"/>
              <w:spacing w:before="1" w:line="158" w:lineRule="exact"/>
              <w:ind w:left="571" w:right="558"/>
              <w:jc w:val="center"/>
              <w:rPr>
                <w:sz w:val="15"/>
              </w:rPr>
            </w:pPr>
            <w:r>
              <w:rPr>
                <w:sz w:val="15"/>
              </w:rPr>
              <w:t>transport</w:t>
            </w:r>
          </w:p>
        </w:tc>
        <w:tc>
          <w:tcPr>
            <w:tcW w:w="2242" w:type="dxa"/>
            <w:gridSpan w:val="2"/>
          </w:tcPr>
          <w:p w:rsidR="00303B00" w:rsidRDefault="00737C24">
            <w:pPr>
              <w:pStyle w:val="TableParagraph"/>
              <w:spacing w:line="167" w:lineRule="exact"/>
              <w:ind w:left="12"/>
              <w:jc w:val="center"/>
              <w:rPr>
                <w:sz w:val="15"/>
              </w:rPr>
            </w:pPr>
            <w:r>
              <w:rPr>
                <w:sz w:val="15"/>
              </w:rPr>
              <w:t>□</w:t>
            </w:r>
          </w:p>
          <w:p w:rsidR="00303B00" w:rsidRDefault="00737C24">
            <w:pPr>
              <w:pStyle w:val="TableParagraph"/>
              <w:spacing w:before="1" w:line="158" w:lineRule="exact"/>
              <w:ind w:left="816" w:right="803"/>
              <w:jc w:val="center"/>
              <w:rPr>
                <w:sz w:val="15"/>
              </w:rPr>
            </w:pPr>
            <w:proofErr w:type="spellStart"/>
            <w:r>
              <w:rPr>
                <w:sz w:val="15"/>
              </w:rPr>
              <w:t>recykling</w:t>
            </w:r>
            <w:proofErr w:type="spellEnd"/>
          </w:p>
        </w:tc>
        <w:tc>
          <w:tcPr>
            <w:tcW w:w="2781" w:type="dxa"/>
          </w:tcPr>
          <w:p w:rsidR="00303B00" w:rsidRPr="00E2025F" w:rsidRDefault="00737C24">
            <w:pPr>
              <w:pStyle w:val="TableParagraph"/>
              <w:spacing w:line="167" w:lineRule="exact"/>
              <w:ind w:left="15"/>
              <w:jc w:val="center"/>
              <w:rPr>
                <w:sz w:val="15"/>
                <w:lang w:val="pl-PL"/>
              </w:rPr>
            </w:pPr>
            <w:r w:rsidRPr="00E2025F">
              <w:rPr>
                <w:sz w:val="15"/>
                <w:lang w:val="pl-PL"/>
              </w:rPr>
              <w:t>□</w:t>
            </w:r>
          </w:p>
          <w:p w:rsidR="00303B00" w:rsidRPr="00E2025F" w:rsidRDefault="00737C24">
            <w:pPr>
              <w:pStyle w:val="TableParagraph"/>
              <w:spacing w:before="1" w:line="158" w:lineRule="exact"/>
              <w:ind w:left="340" w:right="328"/>
              <w:jc w:val="center"/>
              <w:rPr>
                <w:sz w:val="15"/>
                <w:lang w:val="pl-PL"/>
              </w:rPr>
            </w:pPr>
            <w:r w:rsidRPr="00E2025F">
              <w:rPr>
                <w:sz w:val="15"/>
                <w:lang w:val="pl-PL"/>
              </w:rPr>
              <w:t>inny niż recykling proces odzysku</w:t>
            </w:r>
          </w:p>
        </w:tc>
      </w:tr>
      <w:tr w:rsidR="00303B00">
        <w:trPr>
          <w:trHeight w:val="169"/>
        </w:trPr>
        <w:tc>
          <w:tcPr>
            <w:tcW w:w="309" w:type="dxa"/>
            <w:vMerge/>
            <w:tcBorders>
              <w:top w:val="nil"/>
            </w:tcBorders>
          </w:tcPr>
          <w:p w:rsidR="00303B00" w:rsidRPr="00E2025F" w:rsidRDefault="00303B00">
            <w:pPr>
              <w:rPr>
                <w:sz w:val="2"/>
                <w:szCs w:val="2"/>
                <w:lang w:val="pl-PL"/>
              </w:rPr>
            </w:pPr>
          </w:p>
        </w:tc>
        <w:tc>
          <w:tcPr>
            <w:tcW w:w="291" w:type="dxa"/>
            <w:vMerge w:val="restart"/>
          </w:tcPr>
          <w:p w:rsidR="00303B00" w:rsidRPr="00E2025F" w:rsidRDefault="00303B00">
            <w:pPr>
              <w:pStyle w:val="TableParagraph"/>
              <w:rPr>
                <w:sz w:val="14"/>
                <w:lang w:val="pl-PL"/>
              </w:rPr>
            </w:pPr>
          </w:p>
        </w:tc>
        <w:tc>
          <w:tcPr>
            <w:tcW w:w="3706" w:type="dxa"/>
            <w:gridSpan w:val="3"/>
            <w:shd w:val="clear" w:color="auto" w:fill="D9D9D9"/>
          </w:tcPr>
          <w:p w:rsidR="00303B00" w:rsidRDefault="00737C24">
            <w:pPr>
              <w:pStyle w:val="TableParagraph"/>
              <w:spacing w:line="150" w:lineRule="exact"/>
              <w:ind w:left="1368" w:right="1356"/>
              <w:jc w:val="center"/>
              <w:rPr>
                <w:sz w:val="15"/>
              </w:rPr>
            </w:pPr>
            <w:proofErr w:type="spellStart"/>
            <w:r>
              <w:rPr>
                <w:sz w:val="15"/>
              </w:rPr>
              <w:t>Kod</w:t>
            </w:r>
            <w:proofErr w:type="spellEnd"/>
            <w:r>
              <w:rPr>
                <w:sz w:val="15"/>
              </w:rPr>
              <w:t xml:space="preserve"> odpadów</w:t>
            </w:r>
            <w:r>
              <w:rPr>
                <w:sz w:val="15"/>
                <w:vertAlign w:val="superscript"/>
              </w:rPr>
              <w:t>4)</w:t>
            </w:r>
          </w:p>
        </w:tc>
        <w:tc>
          <w:tcPr>
            <w:tcW w:w="5023" w:type="dxa"/>
            <w:gridSpan w:val="3"/>
            <w:shd w:val="clear" w:color="auto" w:fill="D9D9D9"/>
          </w:tcPr>
          <w:p w:rsidR="00303B00" w:rsidRDefault="00737C24">
            <w:pPr>
              <w:pStyle w:val="TableParagraph"/>
              <w:spacing w:line="150" w:lineRule="exact"/>
              <w:ind w:left="1941" w:right="1932"/>
              <w:jc w:val="center"/>
              <w:rPr>
                <w:sz w:val="15"/>
              </w:rPr>
            </w:pPr>
            <w:proofErr w:type="spellStart"/>
            <w:r>
              <w:rPr>
                <w:sz w:val="15"/>
              </w:rPr>
              <w:t>Rodzaj</w:t>
            </w:r>
            <w:proofErr w:type="spellEnd"/>
            <w:r>
              <w:rPr>
                <w:sz w:val="15"/>
              </w:rPr>
              <w:t xml:space="preserve"> odpadów</w:t>
            </w:r>
            <w:r>
              <w:rPr>
                <w:sz w:val="15"/>
                <w:vertAlign w:val="superscript"/>
              </w:rPr>
              <w:t>4)</w:t>
            </w:r>
          </w:p>
        </w:tc>
      </w:tr>
      <w:tr w:rsidR="00303B00">
        <w:trPr>
          <w:trHeight w:val="172"/>
        </w:trPr>
        <w:tc>
          <w:tcPr>
            <w:tcW w:w="309" w:type="dxa"/>
            <w:vMerge/>
            <w:tcBorders>
              <w:top w:val="nil"/>
            </w:tcBorders>
          </w:tcPr>
          <w:p w:rsidR="00303B00" w:rsidRDefault="00303B00">
            <w:pPr>
              <w:rPr>
                <w:sz w:val="2"/>
                <w:szCs w:val="2"/>
              </w:rPr>
            </w:pPr>
          </w:p>
        </w:tc>
        <w:tc>
          <w:tcPr>
            <w:tcW w:w="291" w:type="dxa"/>
            <w:vMerge/>
            <w:tcBorders>
              <w:top w:val="nil"/>
            </w:tcBorders>
          </w:tcPr>
          <w:p w:rsidR="00303B00" w:rsidRDefault="00303B00">
            <w:pPr>
              <w:rPr>
                <w:sz w:val="2"/>
                <w:szCs w:val="2"/>
              </w:rPr>
            </w:pPr>
          </w:p>
        </w:tc>
        <w:tc>
          <w:tcPr>
            <w:tcW w:w="3706" w:type="dxa"/>
            <w:gridSpan w:val="3"/>
          </w:tcPr>
          <w:p w:rsidR="00303B00" w:rsidRDefault="00303B00">
            <w:pPr>
              <w:pStyle w:val="TableParagraph"/>
              <w:rPr>
                <w:sz w:val="10"/>
              </w:rPr>
            </w:pPr>
          </w:p>
        </w:tc>
        <w:tc>
          <w:tcPr>
            <w:tcW w:w="5023" w:type="dxa"/>
            <w:gridSpan w:val="3"/>
          </w:tcPr>
          <w:p w:rsidR="00303B00" w:rsidRDefault="00303B00">
            <w:pPr>
              <w:pStyle w:val="TableParagraph"/>
              <w:rPr>
                <w:sz w:val="10"/>
              </w:rPr>
            </w:pPr>
          </w:p>
        </w:tc>
      </w:tr>
      <w:tr w:rsidR="00303B00">
        <w:trPr>
          <w:trHeight w:val="172"/>
        </w:trPr>
        <w:tc>
          <w:tcPr>
            <w:tcW w:w="309" w:type="dxa"/>
            <w:vMerge/>
            <w:tcBorders>
              <w:top w:val="nil"/>
            </w:tcBorders>
          </w:tcPr>
          <w:p w:rsidR="00303B00" w:rsidRDefault="00303B00">
            <w:pPr>
              <w:rPr>
                <w:sz w:val="2"/>
                <w:szCs w:val="2"/>
              </w:rPr>
            </w:pPr>
          </w:p>
        </w:tc>
        <w:tc>
          <w:tcPr>
            <w:tcW w:w="291" w:type="dxa"/>
            <w:vMerge/>
            <w:tcBorders>
              <w:top w:val="nil"/>
            </w:tcBorders>
          </w:tcPr>
          <w:p w:rsidR="00303B00" w:rsidRDefault="00303B00">
            <w:pPr>
              <w:rPr>
                <w:sz w:val="2"/>
                <w:szCs w:val="2"/>
              </w:rPr>
            </w:pPr>
          </w:p>
        </w:tc>
        <w:tc>
          <w:tcPr>
            <w:tcW w:w="8729" w:type="dxa"/>
            <w:gridSpan w:val="6"/>
            <w:shd w:val="clear" w:color="auto" w:fill="D9D9D9"/>
          </w:tcPr>
          <w:p w:rsidR="00303B00" w:rsidRDefault="00737C24">
            <w:pPr>
              <w:pStyle w:val="TableParagraph"/>
              <w:spacing w:line="152" w:lineRule="exact"/>
              <w:ind w:left="3017" w:right="3004"/>
              <w:jc w:val="center"/>
              <w:rPr>
                <w:sz w:val="15"/>
              </w:rPr>
            </w:pPr>
            <w:proofErr w:type="spellStart"/>
            <w:r>
              <w:rPr>
                <w:sz w:val="15"/>
              </w:rPr>
              <w:t>Czynności</w:t>
            </w:r>
            <w:proofErr w:type="spellEnd"/>
            <w:r>
              <w:rPr>
                <w:sz w:val="15"/>
              </w:rPr>
              <w:t xml:space="preserve"> </w:t>
            </w:r>
            <w:proofErr w:type="spellStart"/>
            <w:r>
              <w:rPr>
                <w:sz w:val="15"/>
              </w:rPr>
              <w:t>zlecone</w:t>
            </w:r>
            <w:proofErr w:type="spellEnd"/>
            <w:r>
              <w:rPr>
                <w:sz w:val="15"/>
              </w:rPr>
              <w:t xml:space="preserve"> </w:t>
            </w:r>
            <w:proofErr w:type="spellStart"/>
            <w:r>
              <w:rPr>
                <w:sz w:val="15"/>
              </w:rPr>
              <w:t>posiadaczowi</w:t>
            </w:r>
            <w:proofErr w:type="spellEnd"/>
            <w:r>
              <w:rPr>
                <w:sz w:val="15"/>
              </w:rPr>
              <w:t xml:space="preserve"> odpadów</w:t>
            </w:r>
            <w:r>
              <w:rPr>
                <w:sz w:val="15"/>
                <w:vertAlign w:val="superscript"/>
              </w:rPr>
              <w:t>5)</w:t>
            </w:r>
          </w:p>
        </w:tc>
      </w:tr>
      <w:tr w:rsidR="00303B00" w:rsidRPr="00E2025F">
        <w:trPr>
          <w:trHeight w:val="345"/>
        </w:trPr>
        <w:tc>
          <w:tcPr>
            <w:tcW w:w="309" w:type="dxa"/>
            <w:vMerge/>
            <w:tcBorders>
              <w:top w:val="nil"/>
            </w:tcBorders>
          </w:tcPr>
          <w:p w:rsidR="00303B00" w:rsidRDefault="00303B00">
            <w:pPr>
              <w:rPr>
                <w:sz w:val="2"/>
                <w:szCs w:val="2"/>
              </w:rPr>
            </w:pPr>
          </w:p>
        </w:tc>
        <w:tc>
          <w:tcPr>
            <w:tcW w:w="291" w:type="dxa"/>
            <w:vMerge/>
            <w:tcBorders>
              <w:top w:val="nil"/>
            </w:tcBorders>
          </w:tcPr>
          <w:p w:rsidR="00303B00" w:rsidRDefault="00303B00">
            <w:pPr>
              <w:rPr>
                <w:sz w:val="2"/>
                <w:szCs w:val="2"/>
              </w:rPr>
            </w:pPr>
          </w:p>
        </w:tc>
        <w:tc>
          <w:tcPr>
            <w:tcW w:w="1987" w:type="dxa"/>
          </w:tcPr>
          <w:p w:rsidR="00303B00" w:rsidRDefault="00737C24">
            <w:pPr>
              <w:pStyle w:val="TableParagraph"/>
              <w:spacing w:line="167" w:lineRule="exact"/>
              <w:ind w:left="13"/>
              <w:jc w:val="center"/>
              <w:rPr>
                <w:sz w:val="15"/>
              </w:rPr>
            </w:pPr>
            <w:r>
              <w:rPr>
                <w:sz w:val="15"/>
              </w:rPr>
              <w:t>□</w:t>
            </w:r>
          </w:p>
          <w:p w:rsidR="00303B00" w:rsidRDefault="00737C24">
            <w:pPr>
              <w:pStyle w:val="TableParagraph"/>
              <w:spacing w:before="1" w:line="158" w:lineRule="exact"/>
              <w:ind w:left="699" w:right="683"/>
              <w:jc w:val="center"/>
              <w:rPr>
                <w:sz w:val="15"/>
              </w:rPr>
            </w:pPr>
            <w:proofErr w:type="spellStart"/>
            <w:r>
              <w:rPr>
                <w:sz w:val="15"/>
              </w:rPr>
              <w:t>zbieranie</w:t>
            </w:r>
            <w:proofErr w:type="spellEnd"/>
          </w:p>
        </w:tc>
        <w:tc>
          <w:tcPr>
            <w:tcW w:w="1719" w:type="dxa"/>
            <w:gridSpan w:val="2"/>
          </w:tcPr>
          <w:p w:rsidR="00303B00" w:rsidRDefault="00737C24">
            <w:pPr>
              <w:pStyle w:val="TableParagraph"/>
              <w:spacing w:line="167" w:lineRule="exact"/>
              <w:ind w:left="15"/>
              <w:jc w:val="center"/>
              <w:rPr>
                <w:sz w:val="15"/>
              </w:rPr>
            </w:pPr>
            <w:r>
              <w:rPr>
                <w:sz w:val="15"/>
              </w:rPr>
              <w:t>□</w:t>
            </w:r>
          </w:p>
          <w:p w:rsidR="00303B00" w:rsidRDefault="00737C24">
            <w:pPr>
              <w:pStyle w:val="TableParagraph"/>
              <w:spacing w:before="1" w:line="158" w:lineRule="exact"/>
              <w:ind w:left="571" w:right="558"/>
              <w:jc w:val="center"/>
              <w:rPr>
                <w:sz w:val="15"/>
              </w:rPr>
            </w:pPr>
            <w:r>
              <w:rPr>
                <w:sz w:val="15"/>
              </w:rPr>
              <w:t>transport</w:t>
            </w:r>
          </w:p>
        </w:tc>
        <w:tc>
          <w:tcPr>
            <w:tcW w:w="2242" w:type="dxa"/>
            <w:gridSpan w:val="2"/>
          </w:tcPr>
          <w:p w:rsidR="00303B00" w:rsidRDefault="00737C24">
            <w:pPr>
              <w:pStyle w:val="TableParagraph"/>
              <w:spacing w:line="167" w:lineRule="exact"/>
              <w:ind w:left="12"/>
              <w:jc w:val="center"/>
              <w:rPr>
                <w:sz w:val="15"/>
              </w:rPr>
            </w:pPr>
            <w:r>
              <w:rPr>
                <w:sz w:val="15"/>
              </w:rPr>
              <w:t>□</w:t>
            </w:r>
          </w:p>
          <w:p w:rsidR="00303B00" w:rsidRDefault="00737C24">
            <w:pPr>
              <w:pStyle w:val="TableParagraph"/>
              <w:spacing w:before="1" w:line="158" w:lineRule="exact"/>
              <w:ind w:left="816" w:right="803"/>
              <w:jc w:val="center"/>
              <w:rPr>
                <w:sz w:val="15"/>
              </w:rPr>
            </w:pPr>
            <w:proofErr w:type="spellStart"/>
            <w:r>
              <w:rPr>
                <w:sz w:val="15"/>
              </w:rPr>
              <w:t>recykling</w:t>
            </w:r>
            <w:proofErr w:type="spellEnd"/>
          </w:p>
        </w:tc>
        <w:tc>
          <w:tcPr>
            <w:tcW w:w="2781" w:type="dxa"/>
          </w:tcPr>
          <w:p w:rsidR="00303B00" w:rsidRPr="00E2025F" w:rsidRDefault="00737C24">
            <w:pPr>
              <w:pStyle w:val="TableParagraph"/>
              <w:spacing w:line="167" w:lineRule="exact"/>
              <w:ind w:left="15"/>
              <w:jc w:val="center"/>
              <w:rPr>
                <w:sz w:val="15"/>
                <w:lang w:val="pl-PL"/>
              </w:rPr>
            </w:pPr>
            <w:r w:rsidRPr="00E2025F">
              <w:rPr>
                <w:sz w:val="15"/>
                <w:lang w:val="pl-PL"/>
              </w:rPr>
              <w:t>□</w:t>
            </w:r>
          </w:p>
          <w:p w:rsidR="00303B00" w:rsidRPr="00E2025F" w:rsidRDefault="00737C24">
            <w:pPr>
              <w:pStyle w:val="TableParagraph"/>
              <w:spacing w:before="1" w:line="158" w:lineRule="exact"/>
              <w:ind w:left="340" w:right="328"/>
              <w:jc w:val="center"/>
              <w:rPr>
                <w:sz w:val="15"/>
                <w:lang w:val="pl-PL"/>
              </w:rPr>
            </w:pPr>
            <w:r w:rsidRPr="00E2025F">
              <w:rPr>
                <w:sz w:val="15"/>
                <w:lang w:val="pl-PL"/>
              </w:rPr>
              <w:t>inny niż recykling proces odzysku</w:t>
            </w:r>
          </w:p>
        </w:tc>
      </w:tr>
      <w:tr w:rsidR="00303B00">
        <w:trPr>
          <w:trHeight w:val="172"/>
        </w:trPr>
        <w:tc>
          <w:tcPr>
            <w:tcW w:w="309" w:type="dxa"/>
            <w:vMerge/>
            <w:tcBorders>
              <w:top w:val="nil"/>
            </w:tcBorders>
          </w:tcPr>
          <w:p w:rsidR="00303B00" w:rsidRPr="00E2025F" w:rsidRDefault="00303B00">
            <w:pPr>
              <w:rPr>
                <w:sz w:val="2"/>
                <w:szCs w:val="2"/>
                <w:lang w:val="pl-PL"/>
              </w:rPr>
            </w:pPr>
          </w:p>
        </w:tc>
        <w:tc>
          <w:tcPr>
            <w:tcW w:w="4658" w:type="dxa"/>
            <w:gridSpan w:val="5"/>
            <w:vMerge w:val="restart"/>
            <w:shd w:val="clear" w:color="auto" w:fill="D9D9D9"/>
          </w:tcPr>
          <w:p w:rsidR="00303B00" w:rsidRPr="00E2025F" w:rsidRDefault="00737C24">
            <w:pPr>
              <w:pStyle w:val="TableParagraph"/>
              <w:spacing w:before="89"/>
              <w:ind w:left="461"/>
              <w:rPr>
                <w:sz w:val="15"/>
                <w:lang w:val="pl-PL"/>
              </w:rPr>
            </w:pPr>
            <w:r w:rsidRPr="00E2025F">
              <w:rPr>
                <w:b/>
                <w:sz w:val="15"/>
                <w:lang w:val="pl-PL"/>
              </w:rPr>
              <w:t>Okres, na który zawarto umowę z posiadaczem odpadów</w:t>
            </w:r>
            <w:r w:rsidRPr="00E2025F">
              <w:rPr>
                <w:sz w:val="15"/>
                <w:vertAlign w:val="superscript"/>
                <w:lang w:val="pl-PL"/>
              </w:rPr>
              <w:t>6)</w:t>
            </w:r>
          </w:p>
        </w:tc>
        <w:tc>
          <w:tcPr>
            <w:tcW w:w="1581" w:type="dxa"/>
            <w:shd w:val="clear" w:color="auto" w:fill="BFBFBF"/>
          </w:tcPr>
          <w:p w:rsidR="00303B00" w:rsidRDefault="00737C24">
            <w:pPr>
              <w:pStyle w:val="TableParagraph"/>
              <w:spacing w:line="152" w:lineRule="exact"/>
              <w:ind w:left="160"/>
              <w:rPr>
                <w:sz w:val="15"/>
              </w:rPr>
            </w:pPr>
            <w:proofErr w:type="spellStart"/>
            <w:r>
              <w:rPr>
                <w:sz w:val="15"/>
              </w:rPr>
              <w:t>od</w:t>
            </w:r>
            <w:proofErr w:type="spellEnd"/>
            <w:r>
              <w:rPr>
                <w:sz w:val="15"/>
              </w:rPr>
              <w:t xml:space="preserve"> [DD/MM/RRRR]</w:t>
            </w:r>
          </w:p>
        </w:tc>
        <w:tc>
          <w:tcPr>
            <w:tcW w:w="2781" w:type="dxa"/>
            <w:shd w:val="clear" w:color="auto" w:fill="BFBFBF"/>
          </w:tcPr>
          <w:p w:rsidR="00303B00" w:rsidRDefault="00737C24">
            <w:pPr>
              <w:pStyle w:val="TableParagraph"/>
              <w:spacing w:line="152" w:lineRule="exact"/>
              <w:ind w:left="760"/>
              <w:rPr>
                <w:sz w:val="15"/>
              </w:rPr>
            </w:pPr>
            <w:r>
              <w:rPr>
                <w:sz w:val="15"/>
              </w:rPr>
              <w:t>do [DD/MM/RRRR]</w:t>
            </w:r>
          </w:p>
        </w:tc>
      </w:tr>
      <w:tr w:rsidR="00303B00">
        <w:trPr>
          <w:trHeight w:val="172"/>
        </w:trPr>
        <w:tc>
          <w:tcPr>
            <w:tcW w:w="309" w:type="dxa"/>
            <w:vMerge/>
            <w:tcBorders>
              <w:top w:val="nil"/>
            </w:tcBorders>
          </w:tcPr>
          <w:p w:rsidR="00303B00" w:rsidRDefault="00303B00">
            <w:pPr>
              <w:rPr>
                <w:sz w:val="2"/>
                <w:szCs w:val="2"/>
              </w:rPr>
            </w:pPr>
          </w:p>
        </w:tc>
        <w:tc>
          <w:tcPr>
            <w:tcW w:w="4658" w:type="dxa"/>
            <w:gridSpan w:val="5"/>
            <w:vMerge/>
            <w:tcBorders>
              <w:top w:val="nil"/>
            </w:tcBorders>
            <w:shd w:val="clear" w:color="auto" w:fill="D9D9D9"/>
          </w:tcPr>
          <w:p w:rsidR="00303B00" w:rsidRDefault="00303B00">
            <w:pPr>
              <w:rPr>
                <w:sz w:val="2"/>
                <w:szCs w:val="2"/>
              </w:rPr>
            </w:pPr>
          </w:p>
        </w:tc>
        <w:tc>
          <w:tcPr>
            <w:tcW w:w="1581" w:type="dxa"/>
          </w:tcPr>
          <w:p w:rsidR="00303B00" w:rsidRDefault="00303B00">
            <w:pPr>
              <w:pStyle w:val="TableParagraph"/>
              <w:rPr>
                <w:sz w:val="10"/>
              </w:rPr>
            </w:pPr>
          </w:p>
        </w:tc>
        <w:tc>
          <w:tcPr>
            <w:tcW w:w="2781" w:type="dxa"/>
          </w:tcPr>
          <w:p w:rsidR="00303B00" w:rsidRDefault="00303B00">
            <w:pPr>
              <w:pStyle w:val="TableParagraph"/>
              <w:rPr>
                <w:sz w:val="10"/>
              </w:rPr>
            </w:pPr>
          </w:p>
        </w:tc>
      </w:tr>
    </w:tbl>
    <w:p w:rsidR="00303B00" w:rsidRDefault="00303B00">
      <w:pPr>
        <w:pStyle w:val="Tekstpodstawowy"/>
        <w:spacing w:before="8"/>
        <w:rPr>
          <w:b/>
          <w:sz w:val="14"/>
        </w:rPr>
      </w:pPr>
    </w:p>
    <w:p w:rsidR="00303B00" w:rsidRDefault="00737C24">
      <w:pPr>
        <w:pStyle w:val="Tekstpodstawowy"/>
        <w:spacing w:line="165" w:lineRule="exact"/>
        <w:ind w:left="766"/>
      </w:pPr>
      <w:proofErr w:type="spellStart"/>
      <w:r>
        <w:t>Objaśnienia</w:t>
      </w:r>
      <w:proofErr w:type="spellEnd"/>
      <w:r>
        <w:t>:</w:t>
      </w:r>
    </w:p>
    <w:p w:rsidR="00303B00" w:rsidRPr="00E2025F" w:rsidRDefault="00737C24">
      <w:pPr>
        <w:pStyle w:val="Tekstpodstawowy"/>
        <w:spacing w:before="7" w:line="174" w:lineRule="exact"/>
        <w:ind w:left="1032" w:right="767" w:hanging="267"/>
        <w:jc w:val="both"/>
        <w:rPr>
          <w:lang w:val="pl-PL"/>
        </w:rPr>
      </w:pPr>
      <w:r w:rsidRPr="00E2025F">
        <w:rPr>
          <w:position w:val="7"/>
          <w:sz w:val="9"/>
          <w:lang w:val="pl-PL"/>
        </w:rPr>
        <w:t xml:space="preserve">1) </w:t>
      </w:r>
      <w:r w:rsidRPr="00E2025F">
        <w:rPr>
          <w:lang w:val="pl-PL"/>
        </w:rPr>
        <w:t>Należy podać oddzielnie dane wszystkich przedsiębiorców, którym organizacja odzysku opakowań zleciła w  roku  kalendarzowym, którego dotyczy sprawozdanie, wykonanie czynności określonych w art. 17 ust. 7 ustawy z dnia 13 czerwca 2013 r. o gospodarce opakowaniami i odpadami</w:t>
      </w:r>
      <w:r w:rsidRPr="00E2025F">
        <w:rPr>
          <w:spacing w:val="-2"/>
          <w:lang w:val="pl-PL"/>
        </w:rPr>
        <w:t xml:space="preserve"> </w:t>
      </w:r>
      <w:r w:rsidRPr="00E2025F">
        <w:rPr>
          <w:lang w:val="pl-PL"/>
        </w:rPr>
        <w:t>opakowaniowymi.</w:t>
      </w:r>
    </w:p>
    <w:p w:rsidR="00303B00" w:rsidRPr="00E2025F" w:rsidRDefault="00737C24">
      <w:pPr>
        <w:pStyle w:val="Tekstpodstawowy"/>
        <w:spacing w:line="169" w:lineRule="exact"/>
        <w:ind w:left="766"/>
        <w:rPr>
          <w:lang w:val="pl-PL"/>
        </w:rPr>
      </w:pPr>
      <w:r w:rsidRPr="00E2025F">
        <w:rPr>
          <w:position w:val="7"/>
          <w:sz w:val="9"/>
          <w:lang w:val="pl-PL"/>
        </w:rPr>
        <w:t xml:space="preserve">2) </w:t>
      </w:r>
      <w:r w:rsidRPr="00E2025F">
        <w:rPr>
          <w:lang w:val="pl-PL"/>
        </w:rPr>
        <w:t>Numer rejestrowy, o którym mowa w art. 54 ust. 1 ustawy z dnia 14 grudnia 2012 r. o odpadach.</w:t>
      </w:r>
    </w:p>
    <w:p w:rsidR="00303B00" w:rsidRPr="00E2025F" w:rsidRDefault="00303B00">
      <w:pPr>
        <w:spacing w:line="169" w:lineRule="exact"/>
        <w:rPr>
          <w:lang w:val="pl-PL"/>
        </w:rPr>
        <w:sectPr w:rsidR="00303B00" w:rsidRPr="00E2025F">
          <w:pgSz w:w="11910" w:h="16840"/>
          <w:pgMar w:top="860" w:right="920" w:bottom="280" w:left="920" w:header="708" w:footer="708" w:gutter="0"/>
          <w:cols w:space="708"/>
        </w:sectPr>
      </w:pPr>
    </w:p>
    <w:p w:rsidR="00303B00" w:rsidRPr="00E2025F" w:rsidRDefault="00303B00">
      <w:pPr>
        <w:pStyle w:val="Tekstpodstawowy"/>
        <w:spacing w:before="10"/>
        <w:rPr>
          <w:sz w:val="31"/>
          <w:lang w:val="pl-PL"/>
        </w:rPr>
      </w:pPr>
    </w:p>
    <w:p w:rsidR="00303B00" w:rsidRPr="00E2025F" w:rsidRDefault="00737C24">
      <w:pPr>
        <w:pStyle w:val="Nagwek21"/>
        <w:spacing w:line="191" w:lineRule="exact"/>
        <w:ind w:left="418"/>
        <w:rPr>
          <w:lang w:val="pl-PL"/>
        </w:rPr>
      </w:pPr>
      <w:r w:rsidRPr="00E2025F">
        <w:rPr>
          <w:position w:val="7"/>
          <w:sz w:val="10"/>
          <w:lang w:val="pl-PL"/>
        </w:rPr>
        <w:t xml:space="preserve">3) </w:t>
      </w:r>
      <w:r w:rsidRPr="00E2025F">
        <w:rPr>
          <w:lang w:val="pl-PL"/>
        </w:rPr>
        <w:t>O ile został nadany.</w:t>
      </w:r>
    </w:p>
    <w:p w:rsidR="00303B00" w:rsidRPr="00E2025F" w:rsidRDefault="00737C24">
      <w:pPr>
        <w:spacing w:before="10" w:line="184" w:lineRule="exact"/>
        <w:ind w:left="700" w:right="711" w:hanging="283"/>
        <w:rPr>
          <w:sz w:val="16"/>
          <w:lang w:val="pl-PL"/>
        </w:rPr>
      </w:pPr>
      <w:r w:rsidRPr="00E2025F">
        <w:rPr>
          <w:position w:val="7"/>
          <w:sz w:val="10"/>
          <w:lang w:val="pl-PL"/>
        </w:rPr>
        <w:t xml:space="preserve">4)    </w:t>
      </w:r>
      <w:r w:rsidRPr="00E2025F">
        <w:rPr>
          <w:spacing w:val="-5"/>
          <w:sz w:val="16"/>
          <w:lang w:val="pl-PL"/>
        </w:rPr>
        <w:t xml:space="preserve">Należy </w:t>
      </w:r>
      <w:r w:rsidRPr="00E2025F">
        <w:rPr>
          <w:spacing w:val="-4"/>
          <w:sz w:val="16"/>
          <w:lang w:val="pl-PL"/>
        </w:rPr>
        <w:t xml:space="preserve">podać  </w:t>
      </w:r>
      <w:r w:rsidRPr="00E2025F">
        <w:rPr>
          <w:spacing w:val="-5"/>
          <w:sz w:val="16"/>
          <w:lang w:val="pl-PL"/>
        </w:rPr>
        <w:t xml:space="preserve">zgodnie </w:t>
      </w:r>
      <w:r w:rsidRPr="00E2025F">
        <w:rPr>
          <w:sz w:val="16"/>
          <w:lang w:val="pl-PL"/>
        </w:rPr>
        <w:t xml:space="preserve">z </w:t>
      </w:r>
      <w:r w:rsidRPr="00E2025F">
        <w:rPr>
          <w:spacing w:val="-5"/>
          <w:sz w:val="16"/>
          <w:lang w:val="pl-PL"/>
        </w:rPr>
        <w:t xml:space="preserve">katalogiem  </w:t>
      </w:r>
      <w:r w:rsidRPr="00E2025F">
        <w:rPr>
          <w:spacing w:val="-4"/>
          <w:sz w:val="16"/>
          <w:lang w:val="pl-PL"/>
        </w:rPr>
        <w:t xml:space="preserve">odpadów </w:t>
      </w:r>
      <w:r w:rsidRPr="00E2025F">
        <w:rPr>
          <w:spacing w:val="-5"/>
          <w:sz w:val="16"/>
          <w:lang w:val="pl-PL"/>
        </w:rPr>
        <w:t xml:space="preserve">określonym  </w:t>
      </w:r>
      <w:r w:rsidRPr="00E2025F">
        <w:rPr>
          <w:sz w:val="16"/>
          <w:lang w:val="pl-PL"/>
        </w:rPr>
        <w:t xml:space="preserve">w </w:t>
      </w:r>
      <w:r w:rsidRPr="00E2025F">
        <w:rPr>
          <w:spacing w:val="-5"/>
          <w:sz w:val="16"/>
          <w:lang w:val="pl-PL"/>
        </w:rPr>
        <w:t xml:space="preserve">przepisach  wydanych </w:t>
      </w:r>
      <w:r w:rsidRPr="00E2025F">
        <w:rPr>
          <w:sz w:val="16"/>
          <w:lang w:val="pl-PL"/>
        </w:rPr>
        <w:t xml:space="preserve">na </w:t>
      </w:r>
      <w:r w:rsidRPr="00E2025F">
        <w:rPr>
          <w:spacing w:val="-4"/>
          <w:sz w:val="16"/>
          <w:lang w:val="pl-PL"/>
        </w:rPr>
        <w:t xml:space="preserve">podstawie art. </w:t>
      </w:r>
      <w:r w:rsidRPr="00E2025F">
        <w:rPr>
          <w:sz w:val="16"/>
          <w:lang w:val="pl-PL"/>
        </w:rPr>
        <w:t xml:space="preserve">4 </w:t>
      </w:r>
      <w:r w:rsidRPr="00E2025F">
        <w:rPr>
          <w:spacing w:val="-4"/>
          <w:sz w:val="16"/>
          <w:lang w:val="pl-PL"/>
        </w:rPr>
        <w:t xml:space="preserve">ust. </w:t>
      </w:r>
      <w:r w:rsidRPr="00E2025F">
        <w:rPr>
          <w:sz w:val="16"/>
          <w:lang w:val="pl-PL"/>
        </w:rPr>
        <w:t xml:space="preserve">3 </w:t>
      </w:r>
      <w:r w:rsidRPr="00E2025F">
        <w:rPr>
          <w:spacing w:val="-4"/>
          <w:sz w:val="16"/>
          <w:lang w:val="pl-PL"/>
        </w:rPr>
        <w:t xml:space="preserve">ustawy </w:t>
      </w:r>
      <w:r w:rsidRPr="00E2025F">
        <w:rPr>
          <w:sz w:val="16"/>
          <w:lang w:val="pl-PL"/>
        </w:rPr>
        <w:t xml:space="preserve">z </w:t>
      </w:r>
      <w:r w:rsidRPr="00E2025F">
        <w:rPr>
          <w:spacing w:val="-3"/>
          <w:sz w:val="16"/>
          <w:lang w:val="pl-PL"/>
        </w:rPr>
        <w:t xml:space="preserve">dnia </w:t>
      </w:r>
      <w:r w:rsidRPr="00E2025F">
        <w:rPr>
          <w:sz w:val="16"/>
          <w:lang w:val="pl-PL"/>
        </w:rPr>
        <w:t xml:space="preserve">14 </w:t>
      </w:r>
      <w:r w:rsidRPr="00E2025F">
        <w:rPr>
          <w:spacing w:val="-4"/>
          <w:sz w:val="16"/>
          <w:lang w:val="pl-PL"/>
        </w:rPr>
        <w:t xml:space="preserve">grudnia 2012 </w:t>
      </w:r>
      <w:r w:rsidRPr="00E2025F">
        <w:rPr>
          <w:spacing w:val="-3"/>
          <w:sz w:val="16"/>
          <w:lang w:val="pl-PL"/>
        </w:rPr>
        <w:t xml:space="preserve">r.   </w:t>
      </w:r>
      <w:r w:rsidRPr="00E2025F">
        <w:rPr>
          <w:sz w:val="16"/>
          <w:lang w:val="pl-PL"/>
        </w:rPr>
        <w:t>o</w:t>
      </w:r>
      <w:r w:rsidRPr="00E2025F">
        <w:rPr>
          <w:spacing w:val="-2"/>
          <w:sz w:val="16"/>
          <w:lang w:val="pl-PL"/>
        </w:rPr>
        <w:t xml:space="preserve"> </w:t>
      </w:r>
      <w:r w:rsidRPr="00E2025F">
        <w:rPr>
          <w:sz w:val="16"/>
          <w:lang w:val="pl-PL"/>
        </w:rPr>
        <w:t>odpadach.</w:t>
      </w:r>
    </w:p>
    <w:p w:rsidR="00303B00" w:rsidRPr="00E2025F" w:rsidRDefault="00737C24">
      <w:pPr>
        <w:spacing w:line="173" w:lineRule="exact"/>
        <w:ind w:left="418"/>
        <w:rPr>
          <w:sz w:val="16"/>
          <w:lang w:val="pl-PL"/>
        </w:rPr>
      </w:pPr>
      <w:r w:rsidRPr="00E2025F">
        <w:rPr>
          <w:position w:val="7"/>
          <w:sz w:val="10"/>
          <w:lang w:val="pl-PL"/>
        </w:rPr>
        <w:t xml:space="preserve">5) </w:t>
      </w:r>
      <w:r w:rsidRPr="00E2025F">
        <w:rPr>
          <w:sz w:val="16"/>
          <w:lang w:val="pl-PL"/>
        </w:rPr>
        <w:t>Należy zaznaczyć odpowiedni kwadrat symbolem X.</w:t>
      </w:r>
    </w:p>
    <w:p w:rsidR="00303B00" w:rsidRPr="00E2025F" w:rsidRDefault="00737C24">
      <w:pPr>
        <w:spacing w:before="9" w:line="184" w:lineRule="exact"/>
        <w:ind w:left="700" w:right="859" w:hanging="282"/>
        <w:rPr>
          <w:sz w:val="16"/>
          <w:lang w:val="pl-PL"/>
        </w:rPr>
      </w:pPr>
      <w:r w:rsidRPr="00E2025F">
        <w:rPr>
          <w:position w:val="7"/>
          <w:sz w:val="10"/>
          <w:lang w:val="pl-PL"/>
        </w:rPr>
        <w:t xml:space="preserve">6) </w:t>
      </w:r>
      <w:r w:rsidRPr="00E2025F">
        <w:rPr>
          <w:sz w:val="16"/>
          <w:lang w:val="pl-PL"/>
        </w:rPr>
        <w:t>Należy wypełnić w przypadku zawarcia umowy pomiędzy organizacją odzysku opakowań a posiadaczem odpadów wykonującym poszczególne czynności w zakresie gospodarowania odpadami opakowaniowymi.</w:t>
      </w:r>
    </w:p>
    <w:sectPr w:rsidR="00303B00" w:rsidRPr="00E2025F" w:rsidSect="00303B00">
      <w:pgSz w:w="11910" w:h="16840"/>
      <w:pgMar w:top="860" w:right="920" w:bottom="280" w:left="9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3A5F"/>
    <w:multiLevelType w:val="multilevel"/>
    <w:tmpl w:val="17D0CF3A"/>
    <w:lvl w:ilvl="0">
      <w:start w:val="4"/>
      <w:numFmt w:val="decimal"/>
      <w:lvlText w:val="%1"/>
      <w:lvlJc w:val="left"/>
      <w:pPr>
        <w:ind w:left="890" w:hanging="228"/>
        <w:jc w:val="left"/>
      </w:pPr>
      <w:rPr>
        <w:rFonts w:hint="default"/>
      </w:rPr>
    </w:lvl>
    <w:lvl w:ilvl="1">
      <w:start w:val="3"/>
      <w:numFmt w:val="decimal"/>
      <w:lvlText w:val="%1.%2"/>
      <w:lvlJc w:val="left"/>
      <w:pPr>
        <w:ind w:left="890" w:hanging="228"/>
        <w:jc w:val="left"/>
      </w:pPr>
      <w:rPr>
        <w:rFonts w:ascii="Times New Roman" w:eastAsia="Times New Roman" w:hAnsi="Times New Roman" w:cs="Times New Roman" w:hint="default"/>
        <w:spacing w:val="-2"/>
        <w:w w:val="100"/>
        <w:sz w:val="15"/>
        <w:szCs w:val="15"/>
      </w:rPr>
    </w:lvl>
    <w:lvl w:ilvl="2">
      <w:start w:val="1"/>
      <w:numFmt w:val="decimal"/>
      <w:lvlText w:val="%3)"/>
      <w:lvlJc w:val="left"/>
      <w:pPr>
        <w:ind w:left="1431" w:hanging="264"/>
        <w:jc w:val="left"/>
      </w:pPr>
      <w:rPr>
        <w:rFonts w:ascii="Times New Roman" w:eastAsia="Times New Roman" w:hAnsi="Times New Roman" w:cs="Times New Roman" w:hint="default"/>
        <w:spacing w:val="0"/>
        <w:w w:val="100"/>
        <w:sz w:val="15"/>
        <w:szCs w:val="15"/>
      </w:rPr>
    </w:lvl>
    <w:lvl w:ilvl="3">
      <w:numFmt w:val="bullet"/>
      <w:lvlText w:val="•"/>
      <w:lvlJc w:val="left"/>
      <w:pPr>
        <w:ind w:left="3356" w:hanging="264"/>
      </w:pPr>
      <w:rPr>
        <w:rFonts w:hint="default"/>
      </w:rPr>
    </w:lvl>
    <w:lvl w:ilvl="4">
      <w:numFmt w:val="bullet"/>
      <w:lvlText w:val="•"/>
      <w:lvlJc w:val="left"/>
      <w:pPr>
        <w:ind w:left="4315" w:hanging="264"/>
      </w:pPr>
      <w:rPr>
        <w:rFonts w:hint="default"/>
      </w:rPr>
    </w:lvl>
    <w:lvl w:ilvl="5">
      <w:numFmt w:val="bullet"/>
      <w:lvlText w:val="•"/>
      <w:lvlJc w:val="left"/>
      <w:pPr>
        <w:ind w:left="5273" w:hanging="264"/>
      </w:pPr>
      <w:rPr>
        <w:rFonts w:hint="default"/>
      </w:rPr>
    </w:lvl>
    <w:lvl w:ilvl="6">
      <w:numFmt w:val="bullet"/>
      <w:lvlText w:val="•"/>
      <w:lvlJc w:val="left"/>
      <w:pPr>
        <w:ind w:left="6231" w:hanging="264"/>
      </w:pPr>
      <w:rPr>
        <w:rFonts w:hint="default"/>
      </w:rPr>
    </w:lvl>
    <w:lvl w:ilvl="7">
      <w:numFmt w:val="bullet"/>
      <w:lvlText w:val="•"/>
      <w:lvlJc w:val="left"/>
      <w:pPr>
        <w:ind w:left="7190" w:hanging="264"/>
      </w:pPr>
      <w:rPr>
        <w:rFonts w:hint="default"/>
      </w:rPr>
    </w:lvl>
    <w:lvl w:ilvl="8">
      <w:numFmt w:val="bullet"/>
      <w:lvlText w:val="•"/>
      <w:lvlJc w:val="left"/>
      <w:pPr>
        <w:ind w:left="8148" w:hanging="264"/>
      </w:pPr>
      <w:rPr>
        <w:rFonts w:hint="default"/>
      </w:rPr>
    </w:lvl>
  </w:abstractNum>
  <w:abstractNum w:abstractNumId="1">
    <w:nsid w:val="100D7FB7"/>
    <w:multiLevelType w:val="hybridMultilevel"/>
    <w:tmpl w:val="AC326838"/>
    <w:lvl w:ilvl="0" w:tplc="BEC2980C">
      <w:start w:val="1"/>
      <w:numFmt w:val="decimal"/>
      <w:lvlText w:val="%1)"/>
      <w:lvlJc w:val="left"/>
      <w:pPr>
        <w:ind w:left="1442" w:hanging="276"/>
        <w:jc w:val="left"/>
      </w:pPr>
      <w:rPr>
        <w:rFonts w:ascii="Times New Roman" w:eastAsia="Times New Roman" w:hAnsi="Times New Roman" w:cs="Times New Roman" w:hint="default"/>
        <w:spacing w:val="0"/>
        <w:w w:val="100"/>
        <w:sz w:val="15"/>
        <w:szCs w:val="15"/>
      </w:rPr>
    </w:lvl>
    <w:lvl w:ilvl="1" w:tplc="9864B65C">
      <w:start w:val="1"/>
      <w:numFmt w:val="lowerLetter"/>
      <w:lvlText w:val="%2)"/>
      <w:lvlJc w:val="left"/>
      <w:pPr>
        <w:ind w:left="1781" w:hanging="339"/>
        <w:jc w:val="left"/>
      </w:pPr>
      <w:rPr>
        <w:rFonts w:ascii="Times New Roman" w:eastAsia="Times New Roman" w:hAnsi="Times New Roman" w:cs="Times New Roman" w:hint="default"/>
        <w:w w:val="100"/>
        <w:sz w:val="15"/>
        <w:szCs w:val="15"/>
      </w:rPr>
    </w:lvl>
    <w:lvl w:ilvl="2" w:tplc="9B2ED06C">
      <w:numFmt w:val="bullet"/>
      <w:lvlText w:val="•"/>
      <w:lvlJc w:val="left"/>
      <w:pPr>
        <w:ind w:left="2700" w:hanging="339"/>
      </w:pPr>
      <w:rPr>
        <w:rFonts w:hint="default"/>
      </w:rPr>
    </w:lvl>
    <w:lvl w:ilvl="3" w:tplc="6A0252C0">
      <w:numFmt w:val="bullet"/>
      <w:lvlText w:val="•"/>
      <w:lvlJc w:val="left"/>
      <w:pPr>
        <w:ind w:left="3621" w:hanging="339"/>
      </w:pPr>
      <w:rPr>
        <w:rFonts w:hint="default"/>
      </w:rPr>
    </w:lvl>
    <w:lvl w:ilvl="4" w:tplc="FD2633FE">
      <w:numFmt w:val="bullet"/>
      <w:lvlText w:val="•"/>
      <w:lvlJc w:val="left"/>
      <w:pPr>
        <w:ind w:left="4541" w:hanging="339"/>
      </w:pPr>
      <w:rPr>
        <w:rFonts w:hint="default"/>
      </w:rPr>
    </w:lvl>
    <w:lvl w:ilvl="5" w:tplc="ED20A8AA">
      <w:numFmt w:val="bullet"/>
      <w:lvlText w:val="•"/>
      <w:lvlJc w:val="left"/>
      <w:pPr>
        <w:ind w:left="5462" w:hanging="339"/>
      </w:pPr>
      <w:rPr>
        <w:rFonts w:hint="default"/>
      </w:rPr>
    </w:lvl>
    <w:lvl w:ilvl="6" w:tplc="15D4C1C8">
      <w:numFmt w:val="bullet"/>
      <w:lvlText w:val="•"/>
      <w:lvlJc w:val="left"/>
      <w:pPr>
        <w:ind w:left="6383" w:hanging="339"/>
      </w:pPr>
      <w:rPr>
        <w:rFonts w:hint="default"/>
      </w:rPr>
    </w:lvl>
    <w:lvl w:ilvl="7" w:tplc="BE5A3658">
      <w:numFmt w:val="bullet"/>
      <w:lvlText w:val="•"/>
      <w:lvlJc w:val="left"/>
      <w:pPr>
        <w:ind w:left="7303" w:hanging="339"/>
      </w:pPr>
      <w:rPr>
        <w:rFonts w:hint="default"/>
      </w:rPr>
    </w:lvl>
    <w:lvl w:ilvl="8" w:tplc="351C00BA">
      <w:numFmt w:val="bullet"/>
      <w:lvlText w:val="•"/>
      <w:lvlJc w:val="left"/>
      <w:pPr>
        <w:ind w:left="8224" w:hanging="339"/>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hyphenationZone w:val="425"/>
  <w:drawingGridHorizontalSpacing w:val="110"/>
  <w:displayHorizontalDrawingGridEvery w:val="2"/>
  <w:characterSpacingControl w:val="doNotCompress"/>
  <w:savePreviewPicture/>
  <w:compat>
    <w:ulTrailSpace/>
  </w:compat>
  <w:rsids>
    <w:rsidRoot w:val="00303B00"/>
    <w:rsid w:val="001D3A70"/>
    <w:rsid w:val="00303B00"/>
    <w:rsid w:val="00656B64"/>
    <w:rsid w:val="00737C24"/>
    <w:rsid w:val="00D67A13"/>
    <w:rsid w:val="00E2025F"/>
    <w:rsid w:val="00FC0C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303B00"/>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03B00"/>
    <w:tblPr>
      <w:tblInd w:w="0" w:type="dxa"/>
      <w:tblCellMar>
        <w:top w:w="0" w:type="dxa"/>
        <w:left w:w="0" w:type="dxa"/>
        <w:bottom w:w="0" w:type="dxa"/>
        <w:right w:w="0" w:type="dxa"/>
      </w:tblCellMar>
    </w:tblPr>
  </w:style>
  <w:style w:type="paragraph" w:styleId="Tekstpodstawowy">
    <w:name w:val="Body Text"/>
    <w:basedOn w:val="Normalny"/>
    <w:uiPriority w:val="1"/>
    <w:qFormat/>
    <w:rsid w:val="00303B00"/>
    <w:rPr>
      <w:sz w:val="15"/>
      <w:szCs w:val="15"/>
    </w:rPr>
  </w:style>
  <w:style w:type="paragraph" w:customStyle="1" w:styleId="Nagwek11">
    <w:name w:val="Nagłówek 11"/>
    <w:basedOn w:val="Normalny"/>
    <w:uiPriority w:val="1"/>
    <w:qFormat/>
    <w:rsid w:val="00303B00"/>
    <w:pPr>
      <w:spacing w:before="11"/>
      <w:ind w:left="20"/>
      <w:outlineLvl w:val="1"/>
    </w:pPr>
    <w:rPr>
      <w:sz w:val="20"/>
      <w:szCs w:val="20"/>
    </w:rPr>
  </w:style>
  <w:style w:type="paragraph" w:customStyle="1" w:styleId="Nagwek21">
    <w:name w:val="Nagłówek 21"/>
    <w:basedOn w:val="Normalny"/>
    <w:uiPriority w:val="1"/>
    <w:qFormat/>
    <w:rsid w:val="00303B00"/>
    <w:pPr>
      <w:spacing w:line="182" w:lineRule="exact"/>
      <w:ind w:left="337"/>
      <w:outlineLvl w:val="2"/>
    </w:pPr>
    <w:rPr>
      <w:sz w:val="16"/>
      <w:szCs w:val="16"/>
    </w:rPr>
  </w:style>
  <w:style w:type="paragraph" w:customStyle="1" w:styleId="Nagwek31">
    <w:name w:val="Nagłówek 31"/>
    <w:basedOn w:val="Normalny"/>
    <w:uiPriority w:val="1"/>
    <w:qFormat/>
    <w:rsid w:val="00303B00"/>
    <w:pPr>
      <w:ind w:left="493"/>
      <w:outlineLvl w:val="3"/>
    </w:pPr>
    <w:rPr>
      <w:b/>
      <w:bCs/>
      <w:sz w:val="15"/>
      <w:szCs w:val="15"/>
    </w:rPr>
  </w:style>
  <w:style w:type="paragraph" w:styleId="Akapitzlist">
    <w:name w:val="List Paragraph"/>
    <w:basedOn w:val="Normalny"/>
    <w:uiPriority w:val="1"/>
    <w:qFormat/>
    <w:rsid w:val="00303B00"/>
    <w:pPr>
      <w:ind w:left="1431" w:hanging="264"/>
    </w:pPr>
  </w:style>
  <w:style w:type="paragraph" w:customStyle="1" w:styleId="TableParagraph">
    <w:name w:val="Table Paragraph"/>
    <w:basedOn w:val="Normalny"/>
    <w:uiPriority w:val="1"/>
    <w:qFormat/>
    <w:rsid w:val="00303B0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6491</Words>
  <Characters>38948</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Szaciłło-Joppek</dc:creator>
  <cp:lastModifiedBy>mzawadzki</cp:lastModifiedBy>
  <cp:revision>3</cp:revision>
  <dcterms:created xsi:type="dcterms:W3CDTF">2019-02-07T13:45:00Z</dcterms:created>
  <dcterms:modified xsi:type="dcterms:W3CDTF">2019-02-08T08:58:00Z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2018-12-31T00:00:00Z</vt:filetime>
  </property>
  <property fmtid="{D5CDD505-2E9C-101B-9397-08002B2CF9AE}" pid="3" name="Creator">
    <vt:lpwstr>Adobe InDesign CS5.5 (7.5.3)</vt:lpwstr>
  </property>
  <property fmtid="{D5CDD505-2E9C-101B-9397-08002B2CF9AE}" pid="4" name="LastSaved">
    <vt:filetime>2019-01-03T00:00:00Z</vt:filetime>
  </property>
</Properties>
</file>