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34C" w:rsidRPr="00C404FC" w:rsidRDefault="00B51F3B" w:rsidP="00C404FC">
      <w:pPr>
        <w:tabs>
          <w:tab w:val="left" w:pos="5812"/>
        </w:tabs>
        <w:jc w:val="center"/>
        <w:outlineLvl w:val="0"/>
        <w:rPr>
          <w:rFonts w:asciiTheme="minorHAnsi" w:hAnsiTheme="minorHAnsi" w:cstheme="minorHAnsi"/>
          <w:b/>
          <w:bCs/>
          <w:sz w:val="22"/>
          <w:szCs w:val="22"/>
        </w:rPr>
      </w:pPr>
      <w:bookmarkStart w:id="0" w:name="_GoBack"/>
      <w:bookmarkEnd w:id="0"/>
      <w:r>
        <w:rPr>
          <w:rFonts w:asciiTheme="minorHAnsi" w:hAnsiTheme="minorHAnsi" w:cstheme="minorHAnsi"/>
          <w:b/>
          <w:sz w:val="22"/>
          <w:szCs w:val="22"/>
        </w:rPr>
        <w:t>I</w:t>
      </w:r>
      <w:r w:rsidR="00F3534C" w:rsidRPr="00C404FC">
        <w:rPr>
          <w:rFonts w:asciiTheme="minorHAnsi" w:hAnsiTheme="minorHAnsi" w:cstheme="minorHAnsi"/>
          <w:b/>
          <w:sz w:val="22"/>
          <w:szCs w:val="22"/>
        </w:rPr>
        <w:t>nformacja pokontrolna nr</w:t>
      </w:r>
      <w:r w:rsidR="00F3534C" w:rsidRPr="00C404FC">
        <w:rPr>
          <w:rFonts w:asciiTheme="minorHAnsi" w:hAnsiTheme="minorHAnsi" w:cstheme="minorHAnsi"/>
          <w:b/>
          <w:bCs/>
          <w:sz w:val="22"/>
          <w:szCs w:val="22"/>
        </w:rPr>
        <w:t xml:space="preserve"> </w:t>
      </w:r>
      <w:r w:rsidR="006320D6" w:rsidRPr="00C404FC">
        <w:rPr>
          <w:rFonts w:asciiTheme="minorHAnsi" w:hAnsiTheme="minorHAnsi" w:cstheme="minorHAnsi"/>
          <w:b/>
          <w:sz w:val="22"/>
          <w:szCs w:val="22"/>
        </w:rPr>
        <w:t>RPPM.0</w:t>
      </w:r>
      <w:r w:rsidR="00F204E2">
        <w:rPr>
          <w:rFonts w:asciiTheme="minorHAnsi" w:hAnsiTheme="minorHAnsi" w:cstheme="minorHAnsi"/>
          <w:b/>
          <w:sz w:val="22"/>
          <w:szCs w:val="22"/>
        </w:rPr>
        <w:t>3</w:t>
      </w:r>
      <w:r w:rsidR="006320D6" w:rsidRPr="00C404FC">
        <w:rPr>
          <w:rFonts w:asciiTheme="minorHAnsi" w:hAnsiTheme="minorHAnsi" w:cstheme="minorHAnsi"/>
          <w:b/>
          <w:sz w:val="22"/>
          <w:szCs w:val="22"/>
        </w:rPr>
        <w:t>.0</w:t>
      </w:r>
      <w:r w:rsidR="00F204E2">
        <w:rPr>
          <w:rFonts w:asciiTheme="minorHAnsi" w:hAnsiTheme="minorHAnsi" w:cstheme="minorHAnsi"/>
          <w:b/>
          <w:sz w:val="22"/>
          <w:szCs w:val="22"/>
        </w:rPr>
        <w:t>1</w:t>
      </w:r>
      <w:r w:rsidR="006320D6" w:rsidRPr="00C404FC">
        <w:rPr>
          <w:rFonts w:asciiTheme="minorHAnsi" w:hAnsiTheme="minorHAnsi" w:cstheme="minorHAnsi"/>
          <w:b/>
          <w:sz w:val="22"/>
          <w:szCs w:val="22"/>
        </w:rPr>
        <w:t>.0</w:t>
      </w:r>
      <w:r w:rsidR="00634196">
        <w:rPr>
          <w:rFonts w:asciiTheme="minorHAnsi" w:hAnsiTheme="minorHAnsi" w:cstheme="minorHAnsi"/>
          <w:b/>
          <w:sz w:val="22"/>
          <w:szCs w:val="22"/>
        </w:rPr>
        <w:t>0</w:t>
      </w:r>
      <w:r w:rsidR="006320D6" w:rsidRPr="00C404FC">
        <w:rPr>
          <w:rFonts w:asciiTheme="minorHAnsi" w:hAnsiTheme="minorHAnsi" w:cstheme="minorHAnsi"/>
          <w:b/>
          <w:sz w:val="22"/>
          <w:szCs w:val="22"/>
        </w:rPr>
        <w:t>-22-0</w:t>
      </w:r>
      <w:r w:rsidR="00F204E2">
        <w:rPr>
          <w:rFonts w:asciiTheme="minorHAnsi" w:hAnsiTheme="minorHAnsi" w:cstheme="minorHAnsi"/>
          <w:b/>
          <w:sz w:val="22"/>
          <w:szCs w:val="22"/>
        </w:rPr>
        <w:t>085</w:t>
      </w:r>
      <w:r w:rsidR="006320D6" w:rsidRPr="00C404FC">
        <w:rPr>
          <w:rFonts w:asciiTheme="minorHAnsi" w:hAnsiTheme="minorHAnsi" w:cstheme="minorHAnsi"/>
          <w:b/>
          <w:sz w:val="22"/>
          <w:szCs w:val="22"/>
        </w:rPr>
        <w:t>/1</w:t>
      </w:r>
      <w:r w:rsidR="00F204E2">
        <w:rPr>
          <w:rFonts w:asciiTheme="minorHAnsi" w:hAnsiTheme="minorHAnsi" w:cstheme="minorHAnsi"/>
          <w:b/>
          <w:sz w:val="22"/>
          <w:szCs w:val="22"/>
        </w:rPr>
        <w:t>6</w:t>
      </w:r>
      <w:r w:rsidR="00F3534C" w:rsidRPr="00C404FC">
        <w:rPr>
          <w:rFonts w:asciiTheme="minorHAnsi" w:hAnsiTheme="minorHAnsi" w:cstheme="minorHAnsi"/>
          <w:b/>
          <w:bCs/>
          <w:sz w:val="22"/>
          <w:szCs w:val="22"/>
        </w:rPr>
        <w:t>-00</w:t>
      </w:r>
      <w:r w:rsidR="00C256C1">
        <w:rPr>
          <w:rFonts w:asciiTheme="minorHAnsi" w:hAnsiTheme="minorHAnsi" w:cstheme="minorHAnsi"/>
          <w:b/>
          <w:bCs/>
          <w:sz w:val="22"/>
          <w:szCs w:val="22"/>
        </w:rPr>
        <w:t>3</w:t>
      </w:r>
    </w:p>
    <w:p w:rsidR="00F3534C" w:rsidRPr="00C404FC" w:rsidRDefault="00F3534C" w:rsidP="00E40B64">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1.  Podstawa prawna przeprowadzenia kontroli</w:t>
      </w:r>
    </w:p>
    <w:p w:rsidR="00D61D67" w:rsidRPr="00C404FC" w:rsidRDefault="00D61D67" w:rsidP="00C404FC">
      <w:pPr>
        <w:numPr>
          <w:ilvl w:val="0"/>
          <w:numId w:val="1"/>
        </w:numPr>
        <w:tabs>
          <w:tab w:val="clear" w:pos="360"/>
          <w:tab w:val="num" w:pos="720"/>
          <w:tab w:val="left" w:pos="5812"/>
        </w:tabs>
        <w:ind w:left="720"/>
        <w:jc w:val="both"/>
        <w:rPr>
          <w:rFonts w:asciiTheme="minorHAnsi" w:hAnsiTheme="minorHAnsi" w:cstheme="minorHAnsi"/>
          <w:sz w:val="22"/>
          <w:szCs w:val="22"/>
        </w:rPr>
      </w:pPr>
      <w:r w:rsidRPr="00C404FC">
        <w:rPr>
          <w:rFonts w:asciiTheme="minorHAnsi" w:hAnsiTheme="minorHAnsi" w:cstheme="minorHAnsi"/>
          <w:sz w:val="22"/>
          <w:szCs w:val="22"/>
        </w:rPr>
        <w:t xml:space="preserve">art. 23 w związku z art. 9 ust. 2 pkt 7 ustawy z dnia 11.07.2014 r. o zasadach realizacji programów w zakresie polityki spójności finansowanych w perspektywie finansowej 2014-2020 </w:t>
      </w:r>
      <w:r w:rsidR="00E919F6">
        <w:rPr>
          <w:rFonts w:asciiTheme="minorHAnsi" w:hAnsiTheme="minorHAnsi" w:cstheme="minorHAnsi"/>
          <w:sz w:val="22"/>
          <w:szCs w:val="22"/>
        </w:rPr>
        <w:t>(</w:t>
      </w:r>
      <w:r w:rsidR="00E919F6" w:rsidRPr="00432691">
        <w:rPr>
          <w:rFonts w:ascii="Calibri" w:hAnsi="Calibri" w:cs="Calibri"/>
          <w:sz w:val="22"/>
          <w:szCs w:val="22"/>
        </w:rPr>
        <w:t>tj. Dz. U. z 20</w:t>
      </w:r>
      <w:r w:rsidR="00E919F6">
        <w:rPr>
          <w:rFonts w:ascii="Calibri" w:hAnsi="Calibri" w:cs="Calibri"/>
          <w:sz w:val="22"/>
          <w:szCs w:val="22"/>
        </w:rPr>
        <w:t>20</w:t>
      </w:r>
      <w:r w:rsidR="00E919F6" w:rsidRPr="00432691">
        <w:rPr>
          <w:rFonts w:ascii="Calibri" w:hAnsi="Calibri" w:cs="Calibri"/>
          <w:sz w:val="22"/>
          <w:szCs w:val="22"/>
        </w:rPr>
        <w:t xml:space="preserve"> r. poz. </w:t>
      </w:r>
      <w:r w:rsidR="00E919F6">
        <w:rPr>
          <w:rFonts w:ascii="Calibri" w:hAnsi="Calibri" w:cs="Calibri"/>
          <w:sz w:val="22"/>
          <w:szCs w:val="22"/>
        </w:rPr>
        <w:t>818</w:t>
      </w:r>
      <w:r w:rsidR="002C13A1">
        <w:rPr>
          <w:rFonts w:ascii="Calibri" w:hAnsi="Calibri" w:cs="Calibri"/>
          <w:sz w:val="22"/>
          <w:szCs w:val="22"/>
        </w:rPr>
        <w:t xml:space="preserve"> ze zm.</w:t>
      </w:r>
      <w:r w:rsidR="00E919F6">
        <w:rPr>
          <w:rFonts w:ascii="Calibri" w:hAnsi="Calibri" w:cs="Calibri"/>
          <w:sz w:val="22"/>
          <w:szCs w:val="22"/>
        </w:rPr>
        <w:t>),</w:t>
      </w:r>
    </w:p>
    <w:p w:rsidR="00F3534C" w:rsidRPr="00EF4ECD" w:rsidRDefault="00F3534C" w:rsidP="00C404FC">
      <w:pPr>
        <w:numPr>
          <w:ilvl w:val="0"/>
          <w:numId w:val="1"/>
        </w:numPr>
        <w:tabs>
          <w:tab w:val="left" w:pos="5812"/>
        </w:tabs>
        <w:ind w:left="709"/>
        <w:jc w:val="both"/>
        <w:rPr>
          <w:rFonts w:asciiTheme="minorHAnsi" w:hAnsiTheme="minorHAnsi" w:cstheme="minorHAnsi"/>
          <w:b/>
          <w:sz w:val="22"/>
          <w:szCs w:val="22"/>
        </w:rPr>
      </w:pPr>
      <w:r w:rsidRPr="00C404FC">
        <w:rPr>
          <w:rFonts w:asciiTheme="minorHAnsi" w:hAnsiTheme="minorHAnsi" w:cstheme="minorHAnsi"/>
          <w:sz w:val="22"/>
          <w:szCs w:val="22"/>
        </w:rPr>
        <w:t xml:space="preserve">§ 18 Umowy nr </w:t>
      </w:r>
      <w:r w:rsidR="006320D6" w:rsidRPr="00C404FC">
        <w:rPr>
          <w:rStyle w:val="Pogrubienie"/>
          <w:rFonts w:asciiTheme="minorHAnsi" w:hAnsiTheme="minorHAnsi" w:cstheme="minorHAnsi"/>
          <w:b w:val="0"/>
          <w:sz w:val="22"/>
          <w:szCs w:val="22"/>
        </w:rPr>
        <w:t>RPPM.0</w:t>
      </w:r>
      <w:r w:rsidR="00F204E2">
        <w:rPr>
          <w:rStyle w:val="Pogrubienie"/>
          <w:rFonts w:asciiTheme="minorHAnsi" w:hAnsiTheme="minorHAnsi" w:cstheme="minorHAnsi"/>
          <w:b w:val="0"/>
          <w:sz w:val="22"/>
          <w:szCs w:val="22"/>
        </w:rPr>
        <w:t>3</w:t>
      </w:r>
      <w:r w:rsidR="006320D6" w:rsidRPr="00C404FC">
        <w:rPr>
          <w:rStyle w:val="Pogrubienie"/>
          <w:rFonts w:asciiTheme="minorHAnsi" w:hAnsiTheme="minorHAnsi" w:cstheme="minorHAnsi"/>
          <w:b w:val="0"/>
          <w:sz w:val="22"/>
          <w:szCs w:val="22"/>
        </w:rPr>
        <w:t>.0</w:t>
      </w:r>
      <w:r w:rsidR="00F204E2">
        <w:rPr>
          <w:rStyle w:val="Pogrubienie"/>
          <w:rFonts w:asciiTheme="minorHAnsi" w:hAnsiTheme="minorHAnsi" w:cstheme="minorHAnsi"/>
          <w:b w:val="0"/>
          <w:sz w:val="22"/>
          <w:szCs w:val="22"/>
        </w:rPr>
        <w:t>1</w:t>
      </w:r>
      <w:r w:rsidR="006320D6" w:rsidRPr="00C404FC">
        <w:rPr>
          <w:rStyle w:val="Pogrubienie"/>
          <w:rFonts w:asciiTheme="minorHAnsi" w:hAnsiTheme="minorHAnsi" w:cstheme="minorHAnsi"/>
          <w:b w:val="0"/>
          <w:sz w:val="22"/>
          <w:szCs w:val="22"/>
        </w:rPr>
        <w:t>.0</w:t>
      </w:r>
      <w:r w:rsidR="00634196">
        <w:rPr>
          <w:rStyle w:val="Pogrubienie"/>
          <w:rFonts w:asciiTheme="minorHAnsi" w:hAnsiTheme="minorHAnsi" w:cstheme="minorHAnsi"/>
          <w:b w:val="0"/>
          <w:sz w:val="22"/>
          <w:szCs w:val="22"/>
        </w:rPr>
        <w:t>0</w:t>
      </w:r>
      <w:r w:rsidR="006320D6" w:rsidRPr="00C404FC">
        <w:rPr>
          <w:rStyle w:val="Pogrubienie"/>
          <w:rFonts w:asciiTheme="minorHAnsi" w:hAnsiTheme="minorHAnsi" w:cstheme="minorHAnsi"/>
          <w:b w:val="0"/>
          <w:sz w:val="22"/>
          <w:szCs w:val="22"/>
        </w:rPr>
        <w:t>-22-0</w:t>
      </w:r>
      <w:r w:rsidR="00F204E2">
        <w:rPr>
          <w:rStyle w:val="Pogrubienie"/>
          <w:rFonts w:asciiTheme="minorHAnsi" w:hAnsiTheme="minorHAnsi" w:cstheme="minorHAnsi"/>
          <w:b w:val="0"/>
          <w:sz w:val="22"/>
          <w:szCs w:val="22"/>
        </w:rPr>
        <w:t>085</w:t>
      </w:r>
      <w:r w:rsidR="006320D6" w:rsidRPr="00C404FC">
        <w:rPr>
          <w:rStyle w:val="Pogrubienie"/>
          <w:rFonts w:asciiTheme="minorHAnsi" w:hAnsiTheme="minorHAnsi" w:cstheme="minorHAnsi"/>
          <w:b w:val="0"/>
          <w:sz w:val="22"/>
          <w:szCs w:val="22"/>
        </w:rPr>
        <w:t>/1</w:t>
      </w:r>
      <w:r w:rsidR="00F204E2">
        <w:rPr>
          <w:rStyle w:val="Pogrubienie"/>
          <w:rFonts w:asciiTheme="minorHAnsi" w:hAnsiTheme="minorHAnsi" w:cstheme="minorHAnsi"/>
          <w:b w:val="0"/>
          <w:sz w:val="22"/>
          <w:szCs w:val="22"/>
        </w:rPr>
        <w:t>6</w:t>
      </w:r>
      <w:r w:rsidR="006320D6" w:rsidRPr="00C404FC">
        <w:rPr>
          <w:rStyle w:val="Pogrubienie"/>
          <w:rFonts w:asciiTheme="minorHAnsi" w:hAnsiTheme="minorHAnsi" w:cstheme="minorHAnsi"/>
          <w:b w:val="0"/>
          <w:sz w:val="22"/>
          <w:szCs w:val="22"/>
        </w:rPr>
        <w:t>-00</w:t>
      </w:r>
      <w:r w:rsidR="006320D6" w:rsidRPr="00C404FC">
        <w:rPr>
          <w:rFonts w:asciiTheme="minorHAnsi" w:hAnsiTheme="minorHAnsi" w:cstheme="minorHAnsi"/>
          <w:sz w:val="22"/>
          <w:szCs w:val="22"/>
        </w:rPr>
        <w:t xml:space="preserve"> o dofinansowanie projektu </w:t>
      </w:r>
      <w:r w:rsidRPr="00C404FC">
        <w:rPr>
          <w:rFonts w:asciiTheme="minorHAnsi" w:hAnsiTheme="minorHAnsi" w:cstheme="minorHAnsi"/>
          <w:sz w:val="22"/>
          <w:szCs w:val="22"/>
        </w:rPr>
        <w:t xml:space="preserve">współfinansowanego ze środków Europejskiego Funduszu Społecznego w ramach Regionalnego Programu Operacyjnego dla Województwa Pomorskiego na lata 2014-2020 </w:t>
      </w:r>
      <w:r w:rsidRPr="008C0A6D">
        <w:rPr>
          <w:rFonts w:asciiTheme="minorHAnsi" w:hAnsiTheme="minorHAnsi" w:cstheme="minorHAnsi"/>
          <w:sz w:val="22"/>
          <w:szCs w:val="22"/>
        </w:rPr>
        <w:t xml:space="preserve">z dnia </w:t>
      </w:r>
      <w:r w:rsidR="00191B1C">
        <w:rPr>
          <w:rStyle w:val="Pogrubienie"/>
          <w:rFonts w:asciiTheme="minorHAnsi" w:hAnsiTheme="minorHAnsi" w:cstheme="minorHAnsi"/>
          <w:b w:val="0"/>
          <w:sz w:val="22"/>
          <w:szCs w:val="22"/>
        </w:rPr>
        <w:t>06</w:t>
      </w:r>
      <w:r w:rsidR="006320D6" w:rsidRPr="00EF4ECD">
        <w:rPr>
          <w:rStyle w:val="Pogrubienie"/>
          <w:rFonts w:asciiTheme="minorHAnsi" w:hAnsiTheme="minorHAnsi" w:cstheme="minorHAnsi"/>
          <w:b w:val="0"/>
          <w:sz w:val="22"/>
          <w:szCs w:val="22"/>
        </w:rPr>
        <w:t>.</w:t>
      </w:r>
      <w:r w:rsidR="00EF4ECD" w:rsidRPr="00EF4ECD">
        <w:rPr>
          <w:rStyle w:val="Pogrubienie"/>
          <w:rFonts w:asciiTheme="minorHAnsi" w:hAnsiTheme="minorHAnsi" w:cstheme="minorHAnsi"/>
          <w:b w:val="0"/>
          <w:sz w:val="22"/>
          <w:szCs w:val="22"/>
        </w:rPr>
        <w:t>0</w:t>
      </w:r>
      <w:r w:rsidR="00191B1C">
        <w:rPr>
          <w:rStyle w:val="Pogrubienie"/>
          <w:rFonts w:asciiTheme="minorHAnsi" w:hAnsiTheme="minorHAnsi" w:cstheme="minorHAnsi"/>
          <w:b w:val="0"/>
          <w:sz w:val="22"/>
          <w:szCs w:val="22"/>
        </w:rPr>
        <w:t>2</w:t>
      </w:r>
      <w:r w:rsidR="006320D6" w:rsidRPr="00EF4ECD">
        <w:rPr>
          <w:rStyle w:val="Pogrubienie"/>
          <w:rFonts w:asciiTheme="minorHAnsi" w:hAnsiTheme="minorHAnsi" w:cstheme="minorHAnsi"/>
          <w:b w:val="0"/>
          <w:sz w:val="22"/>
          <w:szCs w:val="22"/>
        </w:rPr>
        <w:t>.20</w:t>
      </w:r>
      <w:r w:rsidR="00191B1C">
        <w:rPr>
          <w:rStyle w:val="Pogrubienie"/>
          <w:rFonts w:asciiTheme="minorHAnsi" w:hAnsiTheme="minorHAnsi" w:cstheme="minorHAnsi"/>
          <w:b w:val="0"/>
          <w:sz w:val="22"/>
          <w:szCs w:val="22"/>
        </w:rPr>
        <w:t>17</w:t>
      </w:r>
      <w:r w:rsidR="006320D6" w:rsidRPr="00EF4ECD">
        <w:rPr>
          <w:rStyle w:val="Pogrubienie"/>
          <w:rFonts w:asciiTheme="minorHAnsi" w:hAnsiTheme="minorHAnsi" w:cstheme="minorHAnsi"/>
          <w:b w:val="0"/>
          <w:sz w:val="22"/>
          <w:szCs w:val="22"/>
        </w:rPr>
        <w:t xml:space="preserve"> r.</w:t>
      </w:r>
    </w:p>
    <w:p w:rsidR="00F3534C" w:rsidRDefault="00F3534C" w:rsidP="00E40B64">
      <w:pPr>
        <w:tabs>
          <w:tab w:val="left" w:pos="5812"/>
        </w:tabs>
        <w:spacing w:before="120" w:after="120"/>
        <w:jc w:val="both"/>
        <w:rPr>
          <w:rFonts w:asciiTheme="minorHAnsi" w:hAnsiTheme="minorHAnsi" w:cstheme="minorHAnsi"/>
          <w:b/>
          <w:sz w:val="22"/>
          <w:szCs w:val="22"/>
        </w:rPr>
      </w:pPr>
      <w:r w:rsidRPr="00EF4ECD">
        <w:rPr>
          <w:rFonts w:asciiTheme="minorHAnsi" w:hAnsiTheme="minorHAnsi" w:cstheme="minorHAnsi"/>
          <w:b/>
          <w:sz w:val="22"/>
          <w:szCs w:val="22"/>
        </w:rPr>
        <w:t>2.   Użyte skróty</w:t>
      </w:r>
    </w:p>
    <w:p w:rsidR="00887F25" w:rsidRDefault="00887F25" w:rsidP="00887F25">
      <w:pPr>
        <w:tabs>
          <w:tab w:val="left" w:pos="5812"/>
        </w:tabs>
        <w:jc w:val="both"/>
        <w:rPr>
          <w:rFonts w:asciiTheme="minorHAnsi" w:hAnsiTheme="minorHAnsi" w:cstheme="minorHAnsi"/>
          <w:b/>
          <w:sz w:val="22"/>
          <w:szCs w:val="22"/>
        </w:rPr>
      </w:pPr>
      <w:r>
        <w:rPr>
          <w:rFonts w:asciiTheme="minorHAnsi" w:hAnsiTheme="minorHAnsi" w:cstheme="minorHAnsi"/>
          <w:sz w:val="22"/>
          <w:szCs w:val="22"/>
        </w:rPr>
        <w:t>(…)</w:t>
      </w:r>
    </w:p>
    <w:p w:rsidR="00F3534C" w:rsidRPr="00C404FC" w:rsidRDefault="00F3534C" w:rsidP="00E40B64">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3.  Nazwa instytucji kontrolującej</w:t>
      </w:r>
    </w:p>
    <w:p w:rsidR="00F3534C" w:rsidRPr="00C404FC" w:rsidRDefault="00F3534C" w:rsidP="00C404FC">
      <w:pPr>
        <w:tabs>
          <w:tab w:val="left" w:pos="5812"/>
        </w:tabs>
        <w:jc w:val="both"/>
        <w:outlineLvl w:val="0"/>
        <w:rPr>
          <w:rFonts w:asciiTheme="minorHAnsi" w:hAnsiTheme="minorHAnsi" w:cstheme="minorHAnsi"/>
          <w:sz w:val="22"/>
          <w:szCs w:val="22"/>
        </w:rPr>
      </w:pPr>
      <w:r w:rsidRPr="00C404FC">
        <w:rPr>
          <w:rFonts w:asciiTheme="minorHAnsi" w:hAnsiTheme="minorHAnsi" w:cstheme="minorHAnsi"/>
          <w:sz w:val="22"/>
          <w:szCs w:val="22"/>
        </w:rPr>
        <w:t>Zarząd Województwa Pomorskiego pełniący funkcję Instytucji Zarządzającej Regionalnym Programem Operacyjnym Województwa Pomorskiego na lata 2014-2020.</w:t>
      </w:r>
    </w:p>
    <w:p w:rsidR="00F3534C" w:rsidRPr="00C404FC" w:rsidRDefault="00F3534C" w:rsidP="00E40B64">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4.  Osoby uczestniczące w kontroli ze strony instytucji kontrolującej</w:t>
      </w:r>
    </w:p>
    <w:p w:rsidR="008069E1" w:rsidRDefault="00887F25" w:rsidP="00C404FC">
      <w:pPr>
        <w:tabs>
          <w:tab w:val="left" w:pos="5812"/>
        </w:tabs>
        <w:jc w:val="both"/>
        <w:rPr>
          <w:rFonts w:asciiTheme="minorHAnsi" w:hAnsiTheme="minorHAnsi" w:cstheme="minorHAnsi"/>
          <w:b/>
          <w:sz w:val="22"/>
          <w:szCs w:val="22"/>
        </w:rPr>
      </w:pPr>
      <w:r>
        <w:rPr>
          <w:rFonts w:asciiTheme="minorHAnsi" w:hAnsiTheme="minorHAnsi" w:cstheme="minorHAnsi"/>
          <w:sz w:val="22"/>
          <w:szCs w:val="22"/>
        </w:rPr>
        <w:t>(…)</w:t>
      </w:r>
    </w:p>
    <w:p w:rsidR="00F3534C" w:rsidRPr="00C404FC" w:rsidRDefault="00F3534C" w:rsidP="00E40B64">
      <w:pPr>
        <w:tabs>
          <w:tab w:val="left" w:pos="5812"/>
        </w:tabs>
        <w:spacing w:before="120" w:after="120"/>
        <w:jc w:val="both"/>
        <w:rPr>
          <w:rFonts w:asciiTheme="minorHAnsi" w:hAnsiTheme="minorHAnsi" w:cstheme="minorHAnsi"/>
          <w:sz w:val="22"/>
          <w:szCs w:val="22"/>
        </w:rPr>
      </w:pPr>
      <w:r w:rsidRPr="00C404FC">
        <w:rPr>
          <w:rFonts w:asciiTheme="minorHAnsi" w:hAnsiTheme="minorHAnsi" w:cstheme="minorHAnsi"/>
          <w:b/>
          <w:sz w:val="22"/>
          <w:szCs w:val="22"/>
        </w:rPr>
        <w:t>5.  Rodzaj i tryb kontroli</w:t>
      </w:r>
    </w:p>
    <w:p w:rsidR="00F3534C" w:rsidRPr="00C404FC" w:rsidRDefault="00F3534C" w:rsidP="00C404FC">
      <w:pPr>
        <w:numPr>
          <w:ilvl w:val="0"/>
          <w:numId w:val="2"/>
        </w:numPr>
        <w:tabs>
          <w:tab w:val="left" w:pos="720"/>
          <w:tab w:val="left" w:pos="5812"/>
        </w:tabs>
        <w:ind w:left="709" w:hanging="283"/>
        <w:jc w:val="both"/>
        <w:rPr>
          <w:rFonts w:asciiTheme="minorHAnsi" w:hAnsiTheme="minorHAnsi" w:cstheme="minorHAnsi"/>
          <w:sz w:val="22"/>
          <w:szCs w:val="22"/>
        </w:rPr>
      </w:pPr>
      <w:r w:rsidRPr="00C404FC">
        <w:rPr>
          <w:rFonts w:asciiTheme="minorHAnsi" w:hAnsiTheme="minorHAnsi" w:cstheme="minorHAnsi"/>
          <w:sz w:val="22"/>
          <w:szCs w:val="22"/>
        </w:rPr>
        <w:t xml:space="preserve">Typ kontroli: kontrola własna instytucji (na </w:t>
      </w:r>
      <w:r w:rsidR="00B73C64">
        <w:rPr>
          <w:rFonts w:asciiTheme="minorHAnsi" w:hAnsiTheme="minorHAnsi" w:cstheme="minorHAnsi"/>
          <w:sz w:val="22"/>
          <w:szCs w:val="22"/>
        </w:rPr>
        <w:t>dokumentach</w:t>
      </w:r>
      <w:r w:rsidRPr="00C404FC">
        <w:rPr>
          <w:rFonts w:asciiTheme="minorHAnsi" w:hAnsiTheme="minorHAnsi" w:cstheme="minorHAnsi"/>
          <w:sz w:val="22"/>
          <w:szCs w:val="22"/>
        </w:rPr>
        <w:t xml:space="preserve">); </w:t>
      </w:r>
    </w:p>
    <w:p w:rsidR="00F3534C" w:rsidRPr="00C404FC" w:rsidRDefault="00F3534C" w:rsidP="00C404FC">
      <w:pPr>
        <w:numPr>
          <w:ilvl w:val="0"/>
          <w:numId w:val="2"/>
        </w:numPr>
        <w:tabs>
          <w:tab w:val="left" w:pos="720"/>
          <w:tab w:val="left" w:pos="5812"/>
        </w:tabs>
        <w:ind w:left="709" w:hanging="283"/>
        <w:jc w:val="both"/>
        <w:rPr>
          <w:rFonts w:asciiTheme="minorHAnsi" w:hAnsiTheme="minorHAnsi" w:cstheme="minorHAnsi"/>
          <w:sz w:val="22"/>
          <w:szCs w:val="22"/>
        </w:rPr>
      </w:pPr>
      <w:r w:rsidRPr="00C404FC">
        <w:rPr>
          <w:rFonts w:asciiTheme="minorHAnsi" w:hAnsiTheme="minorHAnsi" w:cstheme="minorHAnsi"/>
          <w:sz w:val="22"/>
          <w:szCs w:val="22"/>
        </w:rPr>
        <w:t xml:space="preserve">Tryb kontroli: planowy; </w:t>
      </w:r>
    </w:p>
    <w:p w:rsidR="00F3534C" w:rsidRPr="00C404FC" w:rsidRDefault="00F3534C" w:rsidP="00C404FC">
      <w:pPr>
        <w:numPr>
          <w:ilvl w:val="0"/>
          <w:numId w:val="2"/>
        </w:numPr>
        <w:tabs>
          <w:tab w:val="left" w:pos="720"/>
          <w:tab w:val="left" w:pos="5812"/>
        </w:tabs>
        <w:ind w:left="709" w:hanging="283"/>
        <w:jc w:val="both"/>
        <w:rPr>
          <w:rFonts w:asciiTheme="minorHAnsi" w:hAnsiTheme="minorHAnsi" w:cstheme="minorHAnsi"/>
          <w:sz w:val="22"/>
          <w:szCs w:val="22"/>
        </w:rPr>
      </w:pPr>
      <w:r w:rsidRPr="00C404FC">
        <w:rPr>
          <w:rFonts w:asciiTheme="minorHAnsi" w:hAnsiTheme="minorHAnsi" w:cstheme="minorHAnsi"/>
          <w:sz w:val="22"/>
          <w:szCs w:val="22"/>
        </w:rPr>
        <w:t>Rodzaj kontroli: w trakcie realizacji projektu;</w:t>
      </w:r>
      <w:r w:rsidR="0055552A">
        <w:rPr>
          <w:rFonts w:asciiTheme="minorHAnsi" w:hAnsiTheme="minorHAnsi" w:cstheme="minorHAnsi"/>
          <w:sz w:val="22"/>
          <w:szCs w:val="22"/>
        </w:rPr>
        <w:t xml:space="preserve"> </w:t>
      </w:r>
      <w:r w:rsidR="0055552A" w:rsidRPr="00AF2DCD">
        <w:rPr>
          <w:rFonts w:ascii="Calibri" w:hAnsi="Calibri" w:cs="Calibri"/>
          <w:color w:val="000000"/>
          <w:sz w:val="22"/>
          <w:szCs w:val="22"/>
        </w:rPr>
        <w:t>kontrola zdalna (COVID-19);</w:t>
      </w:r>
      <w:r w:rsidR="00FC7B47">
        <w:rPr>
          <w:rFonts w:ascii="Calibri" w:hAnsi="Calibri" w:cs="Calibri"/>
          <w:color w:val="000000"/>
          <w:sz w:val="22"/>
          <w:szCs w:val="22"/>
        </w:rPr>
        <w:t xml:space="preserve"> </w:t>
      </w:r>
    </w:p>
    <w:p w:rsidR="00F3534C" w:rsidRPr="00C404FC" w:rsidRDefault="00F4769E" w:rsidP="00C404FC">
      <w:pPr>
        <w:numPr>
          <w:ilvl w:val="0"/>
          <w:numId w:val="2"/>
        </w:numPr>
        <w:tabs>
          <w:tab w:val="left" w:pos="720"/>
          <w:tab w:val="left" w:pos="5812"/>
        </w:tabs>
        <w:ind w:left="709" w:hanging="283"/>
        <w:jc w:val="both"/>
        <w:rPr>
          <w:rFonts w:asciiTheme="minorHAnsi" w:hAnsiTheme="minorHAnsi" w:cstheme="minorHAnsi"/>
          <w:sz w:val="22"/>
          <w:szCs w:val="22"/>
          <w:lang w:val="en-US"/>
        </w:rPr>
      </w:pPr>
      <w:r w:rsidRPr="00C404FC">
        <w:rPr>
          <w:rFonts w:asciiTheme="minorHAnsi" w:hAnsiTheme="minorHAnsi" w:cstheme="minorHAnsi"/>
          <w:sz w:val="22"/>
          <w:szCs w:val="22"/>
          <w:lang w:val="en-US"/>
        </w:rPr>
        <w:t xml:space="preserve">Kontrole PZP: </w:t>
      </w:r>
      <w:r w:rsidR="0055552A">
        <w:rPr>
          <w:rFonts w:asciiTheme="minorHAnsi" w:hAnsiTheme="minorHAnsi" w:cstheme="minorHAnsi"/>
          <w:sz w:val="22"/>
          <w:szCs w:val="22"/>
          <w:lang w:val="en-US"/>
        </w:rPr>
        <w:t>ex post.</w:t>
      </w:r>
    </w:p>
    <w:p w:rsidR="00F3534C" w:rsidRPr="00C404FC" w:rsidRDefault="00F3534C" w:rsidP="00E40B64">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6.  Termin kontroli</w:t>
      </w:r>
    </w:p>
    <w:p w:rsidR="00D61D67" w:rsidRPr="00C404FC" w:rsidRDefault="00F3534C" w:rsidP="00E40B64">
      <w:pPr>
        <w:tabs>
          <w:tab w:val="left" w:pos="5812"/>
        </w:tabs>
        <w:autoSpaceDE w:val="0"/>
        <w:autoSpaceDN w:val="0"/>
        <w:adjustRightInd w:val="0"/>
        <w:spacing w:before="120" w:after="120"/>
        <w:jc w:val="both"/>
        <w:rPr>
          <w:rFonts w:asciiTheme="minorHAnsi" w:hAnsiTheme="minorHAnsi" w:cstheme="minorHAnsi"/>
          <w:sz w:val="22"/>
          <w:szCs w:val="22"/>
        </w:rPr>
      </w:pPr>
      <w:r w:rsidRPr="00C404FC">
        <w:rPr>
          <w:rFonts w:asciiTheme="minorHAnsi" w:hAnsiTheme="minorHAnsi" w:cstheme="minorHAnsi"/>
          <w:sz w:val="22"/>
          <w:szCs w:val="22"/>
        </w:rPr>
        <w:t xml:space="preserve">Od dnia </w:t>
      </w:r>
      <w:r w:rsidR="00191B1C">
        <w:rPr>
          <w:rFonts w:asciiTheme="minorHAnsi" w:hAnsiTheme="minorHAnsi" w:cstheme="minorHAnsi"/>
          <w:sz w:val="22"/>
          <w:szCs w:val="22"/>
        </w:rPr>
        <w:t>06</w:t>
      </w:r>
      <w:r w:rsidR="006320D6" w:rsidRPr="00C404FC">
        <w:rPr>
          <w:rFonts w:asciiTheme="minorHAnsi" w:hAnsiTheme="minorHAnsi" w:cstheme="minorHAnsi"/>
          <w:sz w:val="22"/>
          <w:szCs w:val="22"/>
        </w:rPr>
        <w:t>.</w:t>
      </w:r>
      <w:r w:rsidR="00191B1C">
        <w:rPr>
          <w:rFonts w:asciiTheme="minorHAnsi" w:hAnsiTheme="minorHAnsi" w:cstheme="minorHAnsi"/>
          <w:sz w:val="22"/>
          <w:szCs w:val="22"/>
        </w:rPr>
        <w:t>10</w:t>
      </w:r>
      <w:r w:rsidR="00D61D67" w:rsidRPr="00C404FC">
        <w:rPr>
          <w:rFonts w:asciiTheme="minorHAnsi" w:hAnsiTheme="minorHAnsi" w:cstheme="minorHAnsi"/>
          <w:sz w:val="22"/>
          <w:szCs w:val="22"/>
        </w:rPr>
        <w:t>.20</w:t>
      </w:r>
      <w:r w:rsidR="0055552A">
        <w:rPr>
          <w:rFonts w:asciiTheme="minorHAnsi" w:hAnsiTheme="minorHAnsi" w:cstheme="minorHAnsi"/>
          <w:sz w:val="22"/>
          <w:szCs w:val="22"/>
        </w:rPr>
        <w:t>2</w:t>
      </w:r>
      <w:r w:rsidR="002635A1">
        <w:rPr>
          <w:rFonts w:asciiTheme="minorHAnsi" w:hAnsiTheme="minorHAnsi" w:cstheme="minorHAnsi"/>
          <w:sz w:val="22"/>
          <w:szCs w:val="22"/>
        </w:rPr>
        <w:t>1</w:t>
      </w:r>
      <w:r w:rsidR="00D61D67" w:rsidRPr="00C404FC">
        <w:rPr>
          <w:rFonts w:asciiTheme="minorHAnsi" w:hAnsiTheme="minorHAnsi" w:cstheme="minorHAnsi"/>
          <w:sz w:val="22"/>
          <w:szCs w:val="22"/>
        </w:rPr>
        <w:t xml:space="preserve"> r. do </w:t>
      </w:r>
      <w:r w:rsidR="00191B1C">
        <w:rPr>
          <w:rFonts w:asciiTheme="minorHAnsi" w:hAnsiTheme="minorHAnsi" w:cstheme="minorHAnsi"/>
          <w:sz w:val="22"/>
          <w:szCs w:val="22"/>
        </w:rPr>
        <w:t>08</w:t>
      </w:r>
      <w:r w:rsidR="006320D6" w:rsidRPr="00C404FC">
        <w:rPr>
          <w:rFonts w:asciiTheme="minorHAnsi" w:hAnsiTheme="minorHAnsi" w:cstheme="minorHAnsi"/>
          <w:sz w:val="22"/>
          <w:szCs w:val="22"/>
        </w:rPr>
        <w:t>.</w:t>
      </w:r>
      <w:r w:rsidR="00191B1C">
        <w:rPr>
          <w:rFonts w:asciiTheme="minorHAnsi" w:hAnsiTheme="minorHAnsi" w:cstheme="minorHAnsi"/>
          <w:sz w:val="22"/>
          <w:szCs w:val="22"/>
        </w:rPr>
        <w:t>10</w:t>
      </w:r>
      <w:r w:rsidR="00D61D67" w:rsidRPr="00C404FC">
        <w:rPr>
          <w:rFonts w:asciiTheme="minorHAnsi" w:hAnsiTheme="minorHAnsi" w:cstheme="minorHAnsi"/>
          <w:sz w:val="22"/>
          <w:szCs w:val="22"/>
        </w:rPr>
        <w:t>.20</w:t>
      </w:r>
      <w:r w:rsidR="0055552A">
        <w:rPr>
          <w:rFonts w:asciiTheme="minorHAnsi" w:hAnsiTheme="minorHAnsi" w:cstheme="minorHAnsi"/>
          <w:sz w:val="22"/>
          <w:szCs w:val="22"/>
        </w:rPr>
        <w:t>2</w:t>
      </w:r>
      <w:r w:rsidR="002635A1">
        <w:rPr>
          <w:rFonts w:asciiTheme="minorHAnsi" w:hAnsiTheme="minorHAnsi" w:cstheme="minorHAnsi"/>
          <w:sz w:val="22"/>
          <w:szCs w:val="22"/>
        </w:rPr>
        <w:t>1</w:t>
      </w:r>
      <w:r w:rsidR="00D61D67" w:rsidRPr="00C404FC">
        <w:rPr>
          <w:rFonts w:asciiTheme="minorHAnsi" w:hAnsiTheme="minorHAnsi" w:cstheme="minorHAnsi"/>
          <w:sz w:val="22"/>
          <w:szCs w:val="22"/>
        </w:rPr>
        <w:t xml:space="preserve"> r.</w:t>
      </w:r>
    </w:p>
    <w:p w:rsidR="00F3534C" w:rsidRPr="00C404FC" w:rsidRDefault="00F3534C" w:rsidP="00E40B64">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 xml:space="preserve">7.  Nazwa i adres podmiotu kontrolowanego </w:t>
      </w:r>
    </w:p>
    <w:p w:rsidR="00F3534C" w:rsidRPr="00191B1C" w:rsidRDefault="00F204E2" w:rsidP="00E40B64">
      <w:pPr>
        <w:autoSpaceDE w:val="0"/>
        <w:autoSpaceDN w:val="0"/>
        <w:adjustRightInd w:val="0"/>
        <w:spacing w:before="120" w:after="120"/>
        <w:jc w:val="both"/>
        <w:rPr>
          <w:rFonts w:asciiTheme="minorHAnsi" w:hAnsiTheme="minorHAnsi" w:cstheme="minorHAnsi"/>
          <w:sz w:val="22"/>
          <w:szCs w:val="22"/>
        </w:rPr>
      </w:pPr>
      <w:bookmarkStart w:id="1" w:name="_Hlk50534091"/>
      <w:r>
        <w:rPr>
          <w:rFonts w:asciiTheme="minorHAnsi" w:eastAsiaTheme="minorHAnsi" w:hAnsiTheme="minorHAnsi" w:cstheme="minorHAnsi"/>
          <w:sz w:val="22"/>
          <w:szCs w:val="22"/>
          <w:lang w:eastAsia="en-US"/>
        </w:rPr>
        <w:t>Miasto Gdańsk, ul. Nowe Ogrody 8/</w:t>
      </w:r>
      <w:r w:rsidRPr="00191B1C">
        <w:rPr>
          <w:rFonts w:asciiTheme="minorHAnsi" w:eastAsiaTheme="minorHAnsi" w:hAnsiTheme="minorHAnsi" w:cstheme="minorHAnsi"/>
          <w:sz w:val="22"/>
          <w:szCs w:val="22"/>
          <w:lang w:eastAsia="en-US"/>
        </w:rPr>
        <w:t xml:space="preserve">12, </w:t>
      </w:r>
      <w:r w:rsidR="00191B1C" w:rsidRPr="00191B1C">
        <w:rPr>
          <w:rFonts w:asciiTheme="minorHAnsi" w:eastAsiaTheme="minorHAnsi" w:hAnsiTheme="minorHAnsi" w:cstheme="minorHAnsi"/>
          <w:sz w:val="22"/>
          <w:szCs w:val="22"/>
          <w:lang w:eastAsia="en-US"/>
        </w:rPr>
        <w:t>80-80 Gdańsk</w:t>
      </w:r>
      <w:r w:rsidR="00634196" w:rsidRPr="00191B1C">
        <w:rPr>
          <w:rFonts w:asciiTheme="minorHAnsi" w:eastAsiaTheme="minorHAnsi" w:hAnsiTheme="minorHAnsi" w:cstheme="minorHAnsi"/>
          <w:sz w:val="22"/>
          <w:szCs w:val="22"/>
          <w:lang w:eastAsia="en-US"/>
        </w:rPr>
        <w:t xml:space="preserve">, </w:t>
      </w:r>
      <w:r w:rsidR="00FC4124" w:rsidRPr="00191B1C">
        <w:rPr>
          <w:rFonts w:asciiTheme="minorHAnsi" w:hAnsiTheme="minorHAnsi" w:cstheme="minorHAnsi"/>
          <w:color w:val="000000"/>
          <w:sz w:val="22"/>
          <w:szCs w:val="22"/>
        </w:rPr>
        <w:t xml:space="preserve">NIP: </w:t>
      </w:r>
      <w:r w:rsidR="00191B1C" w:rsidRPr="00191B1C">
        <w:rPr>
          <w:rFonts w:asciiTheme="minorHAnsi" w:eastAsiaTheme="minorHAnsi" w:hAnsiTheme="minorHAnsi" w:cstheme="minorHAnsi"/>
          <w:sz w:val="22"/>
          <w:szCs w:val="22"/>
          <w:lang w:eastAsia="en-US"/>
        </w:rPr>
        <w:t>5830011969</w:t>
      </w:r>
      <w:r w:rsidR="00FC4124" w:rsidRPr="00191B1C">
        <w:rPr>
          <w:rFonts w:asciiTheme="minorHAnsi" w:hAnsiTheme="minorHAnsi" w:cstheme="minorHAnsi"/>
          <w:sz w:val="22"/>
          <w:szCs w:val="22"/>
        </w:rPr>
        <w:t>;</w:t>
      </w:r>
    </w:p>
    <w:bookmarkEnd w:id="1"/>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8.  Miejsce przeprowadzenia kontroli</w:t>
      </w:r>
    </w:p>
    <w:p w:rsidR="0055552A" w:rsidRPr="00CF4ACC" w:rsidRDefault="0055552A" w:rsidP="00E40B64">
      <w:pPr>
        <w:autoSpaceDE w:val="0"/>
        <w:autoSpaceDN w:val="0"/>
        <w:adjustRightInd w:val="0"/>
        <w:spacing w:before="120" w:after="120"/>
        <w:jc w:val="both"/>
        <w:rPr>
          <w:rFonts w:ascii="Calibri" w:hAnsi="Calibri" w:cs="Arial"/>
          <w:sz w:val="22"/>
          <w:szCs w:val="22"/>
        </w:rPr>
      </w:pPr>
      <w:r>
        <w:rPr>
          <w:rFonts w:ascii="Calibri" w:hAnsi="Calibri" w:cs="Arial"/>
          <w:sz w:val="22"/>
          <w:szCs w:val="22"/>
        </w:rPr>
        <w:t xml:space="preserve">Instytucja Zarządzająca Regionalnym Programem Operacyjnym Województwa Pomorskiego, </w:t>
      </w:r>
      <w:r w:rsidR="00E91CED">
        <w:rPr>
          <w:rFonts w:ascii="Calibri" w:hAnsi="Calibri" w:cs="Arial"/>
          <w:sz w:val="22"/>
          <w:szCs w:val="22"/>
        </w:rPr>
        <w:br/>
      </w:r>
      <w:r>
        <w:rPr>
          <w:rFonts w:ascii="Calibri" w:hAnsi="Calibri" w:cs="Arial"/>
          <w:sz w:val="22"/>
          <w:szCs w:val="22"/>
        </w:rPr>
        <w:t>ul. Augustyńskiego 1, 80-810 Gdańsk.</w:t>
      </w:r>
    </w:p>
    <w:p w:rsidR="00B73C64" w:rsidRDefault="00B73C64" w:rsidP="00B73C64">
      <w:pPr>
        <w:jc w:val="both"/>
        <w:rPr>
          <w:rFonts w:ascii="Calibri" w:hAnsi="Calibri" w:cs="Calibri"/>
          <w:color w:val="000000"/>
          <w:sz w:val="22"/>
          <w:szCs w:val="22"/>
        </w:rPr>
      </w:pPr>
      <w:r>
        <w:rPr>
          <w:rFonts w:ascii="Calibri" w:hAnsi="Calibri" w:cs="Calibri"/>
          <w:color w:val="000000"/>
          <w:sz w:val="22"/>
          <w:szCs w:val="22"/>
        </w:rPr>
        <w:t>Z uwagi na sytuację epidemiologiczną związaną z rozprzestrzenianiem się wirusa COVID - 19, kontrola, która co do zasady powinna odbywać się w siedzibie Beneficjenta, została przeprowadzona „on the desk” w siedzibie Instytucji Zarządzającej na podstawie skanów dokumentów, w tym skanów dowodów księgowych, zamieszczonych przez Beneficjenta na dysku zewnętrznym zabezpieczonym indywidualnym hasłem.</w:t>
      </w:r>
    </w:p>
    <w:p w:rsidR="00F3534C" w:rsidRPr="00C404FC" w:rsidRDefault="00F3534C" w:rsidP="00E40B64">
      <w:pPr>
        <w:tabs>
          <w:tab w:val="left" w:pos="5812"/>
        </w:tabs>
        <w:spacing w:before="120" w:after="120"/>
        <w:jc w:val="both"/>
        <w:rPr>
          <w:rFonts w:asciiTheme="minorHAnsi" w:hAnsiTheme="minorHAnsi" w:cstheme="minorHAnsi"/>
          <w:sz w:val="22"/>
          <w:szCs w:val="22"/>
        </w:rPr>
      </w:pPr>
      <w:r w:rsidRPr="00C404FC">
        <w:rPr>
          <w:rFonts w:asciiTheme="minorHAnsi" w:hAnsiTheme="minorHAnsi" w:cstheme="minorHAnsi"/>
          <w:b/>
          <w:sz w:val="22"/>
          <w:szCs w:val="22"/>
        </w:rPr>
        <w:t>9.  Informacje o kontrolowanym projekcie</w:t>
      </w:r>
    </w:p>
    <w:p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Nr projektu:</w:t>
      </w:r>
      <w:r w:rsidR="00D61D67" w:rsidRPr="00C404FC">
        <w:rPr>
          <w:rFonts w:asciiTheme="minorHAnsi" w:hAnsiTheme="minorHAnsi" w:cstheme="minorHAnsi"/>
          <w:sz w:val="22"/>
          <w:szCs w:val="22"/>
          <w:lang w:eastAsia="en-US"/>
        </w:rPr>
        <w:t xml:space="preserve"> </w:t>
      </w:r>
      <w:r w:rsidR="00455C96" w:rsidRPr="00C404FC">
        <w:rPr>
          <w:rStyle w:val="Pogrubienie"/>
          <w:rFonts w:asciiTheme="minorHAnsi" w:hAnsiTheme="minorHAnsi" w:cstheme="minorHAnsi"/>
          <w:b w:val="0"/>
          <w:sz w:val="22"/>
          <w:szCs w:val="22"/>
        </w:rPr>
        <w:t>RPPM.0</w:t>
      </w:r>
      <w:r w:rsidR="00F204E2">
        <w:rPr>
          <w:rStyle w:val="Pogrubienie"/>
          <w:rFonts w:asciiTheme="minorHAnsi" w:hAnsiTheme="minorHAnsi" w:cstheme="minorHAnsi"/>
          <w:b w:val="0"/>
          <w:sz w:val="22"/>
          <w:szCs w:val="22"/>
        </w:rPr>
        <w:t>3</w:t>
      </w:r>
      <w:r w:rsidR="00455C96" w:rsidRPr="00C404FC">
        <w:rPr>
          <w:rStyle w:val="Pogrubienie"/>
          <w:rFonts w:asciiTheme="minorHAnsi" w:hAnsiTheme="minorHAnsi" w:cstheme="minorHAnsi"/>
          <w:b w:val="0"/>
          <w:sz w:val="22"/>
          <w:szCs w:val="22"/>
        </w:rPr>
        <w:t>.0</w:t>
      </w:r>
      <w:r w:rsidR="00E240DA">
        <w:rPr>
          <w:rStyle w:val="Pogrubienie"/>
          <w:rFonts w:asciiTheme="minorHAnsi" w:hAnsiTheme="minorHAnsi" w:cstheme="minorHAnsi"/>
          <w:b w:val="0"/>
          <w:sz w:val="22"/>
          <w:szCs w:val="22"/>
        </w:rPr>
        <w:t>1</w:t>
      </w:r>
      <w:r w:rsidR="00455C96" w:rsidRPr="00C404FC">
        <w:rPr>
          <w:rStyle w:val="Pogrubienie"/>
          <w:rFonts w:asciiTheme="minorHAnsi" w:hAnsiTheme="minorHAnsi" w:cstheme="minorHAnsi"/>
          <w:b w:val="0"/>
          <w:sz w:val="22"/>
          <w:szCs w:val="22"/>
        </w:rPr>
        <w:t>.0</w:t>
      </w:r>
      <w:r w:rsidR="006E60F7">
        <w:rPr>
          <w:rStyle w:val="Pogrubienie"/>
          <w:rFonts w:asciiTheme="minorHAnsi" w:hAnsiTheme="minorHAnsi" w:cstheme="minorHAnsi"/>
          <w:b w:val="0"/>
          <w:sz w:val="22"/>
          <w:szCs w:val="22"/>
        </w:rPr>
        <w:t>0</w:t>
      </w:r>
      <w:r w:rsidR="00455C96" w:rsidRPr="00C404FC">
        <w:rPr>
          <w:rStyle w:val="Pogrubienie"/>
          <w:rFonts w:asciiTheme="minorHAnsi" w:hAnsiTheme="minorHAnsi" w:cstheme="minorHAnsi"/>
          <w:b w:val="0"/>
          <w:sz w:val="22"/>
          <w:szCs w:val="22"/>
        </w:rPr>
        <w:t>-22-0</w:t>
      </w:r>
      <w:r w:rsidR="00E240DA">
        <w:rPr>
          <w:rStyle w:val="Pogrubienie"/>
          <w:rFonts w:asciiTheme="minorHAnsi" w:hAnsiTheme="minorHAnsi" w:cstheme="minorHAnsi"/>
          <w:b w:val="0"/>
          <w:sz w:val="22"/>
          <w:szCs w:val="22"/>
        </w:rPr>
        <w:t>085</w:t>
      </w:r>
      <w:r w:rsidR="00455C96" w:rsidRPr="00C404FC">
        <w:rPr>
          <w:rStyle w:val="Pogrubienie"/>
          <w:rFonts w:asciiTheme="minorHAnsi" w:hAnsiTheme="minorHAnsi" w:cstheme="minorHAnsi"/>
          <w:b w:val="0"/>
          <w:sz w:val="22"/>
          <w:szCs w:val="22"/>
        </w:rPr>
        <w:t>/1</w:t>
      </w:r>
      <w:r w:rsidR="00E240DA">
        <w:rPr>
          <w:rStyle w:val="Pogrubienie"/>
          <w:rFonts w:asciiTheme="minorHAnsi" w:hAnsiTheme="minorHAnsi" w:cstheme="minorHAnsi"/>
          <w:b w:val="0"/>
          <w:sz w:val="22"/>
          <w:szCs w:val="22"/>
        </w:rPr>
        <w:t>6</w:t>
      </w:r>
      <w:r w:rsidRPr="00C404FC">
        <w:rPr>
          <w:rFonts w:asciiTheme="minorHAnsi" w:hAnsiTheme="minorHAnsi" w:cstheme="minorHAnsi"/>
          <w:sz w:val="22"/>
          <w:szCs w:val="22"/>
          <w:lang w:eastAsia="en-US"/>
        </w:rPr>
        <w:t>;</w:t>
      </w:r>
    </w:p>
    <w:p w:rsidR="00F3534C" w:rsidRPr="008C643D" w:rsidRDefault="00F3534C" w:rsidP="00C404FC">
      <w:pPr>
        <w:tabs>
          <w:tab w:val="left" w:pos="5812"/>
        </w:tabs>
        <w:jc w:val="both"/>
        <w:rPr>
          <w:rFonts w:asciiTheme="minorHAnsi" w:hAnsiTheme="minorHAnsi" w:cstheme="minorHAnsi"/>
          <w:sz w:val="22"/>
          <w:szCs w:val="22"/>
          <w:lang w:eastAsia="en-US"/>
        </w:rPr>
      </w:pPr>
      <w:r w:rsidRPr="0055552A">
        <w:rPr>
          <w:rFonts w:asciiTheme="minorHAnsi" w:hAnsiTheme="minorHAnsi" w:cstheme="minorHAnsi"/>
          <w:sz w:val="22"/>
          <w:szCs w:val="22"/>
        </w:rPr>
        <w:t xml:space="preserve">Tytuł projektu: </w:t>
      </w:r>
      <w:r w:rsidR="00191B1C" w:rsidRPr="00191B1C">
        <w:rPr>
          <w:rFonts w:asciiTheme="minorHAnsi" w:eastAsiaTheme="minorHAnsi" w:hAnsiTheme="minorHAnsi" w:cstheme="minorHAnsi"/>
          <w:sz w:val="22"/>
          <w:szCs w:val="22"/>
          <w:lang w:eastAsia="en-US"/>
        </w:rPr>
        <w:t>Gmina Miasta Gdańska: Tworzymy nowe miejsca dla przedszkolaków</w:t>
      </w:r>
      <w:r w:rsidR="0055552A" w:rsidRPr="00191B1C">
        <w:rPr>
          <w:rFonts w:asciiTheme="minorHAnsi" w:eastAsiaTheme="minorHAnsi" w:hAnsiTheme="minorHAnsi" w:cstheme="minorHAnsi"/>
          <w:sz w:val="22"/>
          <w:szCs w:val="22"/>
          <w:lang w:eastAsia="en-US"/>
        </w:rPr>
        <w:t>;</w:t>
      </w:r>
    </w:p>
    <w:p w:rsidR="00F3534C" w:rsidRDefault="006E60F7" w:rsidP="00C404FC">
      <w:pPr>
        <w:tabs>
          <w:tab w:val="left" w:pos="5812"/>
        </w:tabs>
        <w:jc w:val="both"/>
        <w:rPr>
          <w:rFonts w:asciiTheme="minorHAnsi" w:hAnsiTheme="minorHAnsi" w:cstheme="minorHAnsi"/>
          <w:sz w:val="22"/>
          <w:szCs w:val="22"/>
        </w:rPr>
      </w:pPr>
      <w:r>
        <w:rPr>
          <w:rFonts w:asciiTheme="minorHAnsi" w:hAnsiTheme="minorHAnsi" w:cstheme="minorHAnsi"/>
          <w:sz w:val="22"/>
          <w:szCs w:val="22"/>
        </w:rPr>
        <w:t>D</w:t>
      </w:r>
      <w:r w:rsidR="00455C96" w:rsidRPr="00C404FC">
        <w:rPr>
          <w:rFonts w:asciiTheme="minorHAnsi" w:hAnsiTheme="minorHAnsi" w:cstheme="minorHAnsi"/>
          <w:sz w:val="22"/>
          <w:szCs w:val="22"/>
        </w:rPr>
        <w:t xml:space="preserve">ziałanie: </w:t>
      </w:r>
      <w:r w:rsidR="0055552A">
        <w:rPr>
          <w:rFonts w:asciiTheme="minorHAnsi" w:hAnsiTheme="minorHAnsi" w:cstheme="minorHAnsi"/>
          <w:sz w:val="22"/>
          <w:szCs w:val="22"/>
        </w:rPr>
        <w:t>0</w:t>
      </w:r>
      <w:r w:rsidR="00E240DA">
        <w:rPr>
          <w:rFonts w:asciiTheme="minorHAnsi" w:hAnsiTheme="minorHAnsi" w:cstheme="minorHAnsi"/>
          <w:sz w:val="22"/>
          <w:szCs w:val="22"/>
        </w:rPr>
        <w:t>3</w:t>
      </w:r>
      <w:r w:rsidR="00455C96" w:rsidRPr="00C404FC">
        <w:rPr>
          <w:rFonts w:asciiTheme="minorHAnsi" w:hAnsiTheme="minorHAnsi" w:cstheme="minorHAnsi"/>
          <w:sz w:val="22"/>
          <w:szCs w:val="22"/>
        </w:rPr>
        <w:t>.</w:t>
      </w:r>
      <w:r w:rsidR="0055552A">
        <w:rPr>
          <w:rFonts w:asciiTheme="minorHAnsi" w:hAnsiTheme="minorHAnsi" w:cstheme="minorHAnsi"/>
          <w:sz w:val="22"/>
          <w:szCs w:val="22"/>
        </w:rPr>
        <w:t>0</w:t>
      </w:r>
      <w:r w:rsidR="00E240DA">
        <w:rPr>
          <w:rFonts w:asciiTheme="minorHAnsi" w:hAnsiTheme="minorHAnsi" w:cstheme="minorHAnsi"/>
          <w:sz w:val="22"/>
          <w:szCs w:val="22"/>
        </w:rPr>
        <w:t>1</w:t>
      </w:r>
      <w:r w:rsidR="0055552A">
        <w:rPr>
          <w:rFonts w:asciiTheme="minorHAnsi" w:hAnsiTheme="minorHAnsi" w:cstheme="minorHAnsi"/>
          <w:sz w:val="22"/>
          <w:szCs w:val="22"/>
        </w:rPr>
        <w:t>.</w:t>
      </w:r>
      <w:r>
        <w:rPr>
          <w:rFonts w:asciiTheme="minorHAnsi" w:hAnsiTheme="minorHAnsi" w:cstheme="minorHAnsi"/>
          <w:sz w:val="22"/>
          <w:szCs w:val="22"/>
        </w:rPr>
        <w:t xml:space="preserve"> </w:t>
      </w:r>
      <w:r w:rsidR="00E240DA">
        <w:rPr>
          <w:rFonts w:asciiTheme="minorHAnsi" w:hAnsiTheme="minorHAnsi" w:cstheme="minorHAnsi"/>
          <w:sz w:val="22"/>
          <w:szCs w:val="22"/>
        </w:rPr>
        <w:t>Edukacja przedszkolna</w:t>
      </w:r>
      <w:r>
        <w:rPr>
          <w:rFonts w:asciiTheme="minorHAnsi" w:hAnsiTheme="minorHAnsi" w:cstheme="minorHAnsi"/>
          <w:sz w:val="22"/>
          <w:szCs w:val="22"/>
        </w:rPr>
        <w:t>;</w:t>
      </w:r>
      <w:r w:rsidR="00A93DFC">
        <w:rPr>
          <w:rFonts w:asciiTheme="minorHAnsi" w:hAnsiTheme="minorHAnsi" w:cstheme="minorHAnsi"/>
          <w:sz w:val="22"/>
          <w:szCs w:val="22"/>
        </w:rPr>
        <w:t xml:space="preserve"> </w:t>
      </w:r>
    </w:p>
    <w:p w:rsidR="00F3534C" w:rsidRPr="00C404FC" w:rsidRDefault="00F3534C" w:rsidP="00C404FC">
      <w:pPr>
        <w:tabs>
          <w:tab w:val="left" w:pos="5812"/>
          <w:tab w:val="left" w:pos="7965"/>
        </w:tabs>
        <w:jc w:val="both"/>
        <w:rPr>
          <w:rFonts w:asciiTheme="minorHAnsi" w:hAnsiTheme="minorHAnsi" w:cstheme="minorHAnsi"/>
          <w:sz w:val="22"/>
          <w:szCs w:val="22"/>
        </w:rPr>
      </w:pPr>
      <w:r w:rsidRPr="00C404FC">
        <w:rPr>
          <w:rFonts w:asciiTheme="minorHAnsi" w:hAnsiTheme="minorHAnsi" w:cstheme="minorHAnsi"/>
          <w:sz w:val="22"/>
          <w:szCs w:val="22"/>
        </w:rPr>
        <w:t>Wartość projektu</w:t>
      </w:r>
      <w:r w:rsidR="008C643D">
        <w:rPr>
          <w:rFonts w:asciiTheme="minorHAnsi" w:hAnsiTheme="minorHAnsi" w:cstheme="minorHAnsi"/>
          <w:sz w:val="22"/>
          <w:szCs w:val="22"/>
        </w:rPr>
        <w:t xml:space="preserve">: </w:t>
      </w:r>
      <w:r w:rsidR="00666B2C" w:rsidRPr="00666B2C">
        <w:rPr>
          <w:rFonts w:ascii="Calibri" w:hAnsi="Calibri" w:cs="Calibri"/>
          <w:sz w:val="22"/>
          <w:szCs w:val="22"/>
        </w:rPr>
        <w:t>7 656 115,52</w:t>
      </w:r>
      <w:r w:rsidR="00666B2C" w:rsidRPr="00666B2C">
        <w:rPr>
          <w:rFonts w:ascii="DejaVuSans" w:hAnsi="DejaVuSans" w:cs="DejaVuSans"/>
          <w:sz w:val="12"/>
          <w:szCs w:val="12"/>
        </w:rPr>
        <w:t xml:space="preserve"> </w:t>
      </w:r>
      <w:r w:rsidR="00666B2C" w:rsidRPr="00666B2C">
        <w:rPr>
          <w:rFonts w:ascii="Calibri" w:hAnsi="Calibri" w:cs="Calibri"/>
          <w:sz w:val="22"/>
          <w:szCs w:val="22"/>
        </w:rPr>
        <w:t>zł</w:t>
      </w:r>
      <w:r w:rsidR="0055552A" w:rsidRPr="0055552A">
        <w:rPr>
          <w:rFonts w:ascii="Calibri" w:hAnsi="Calibri" w:cs="Calibri"/>
          <w:sz w:val="22"/>
          <w:szCs w:val="22"/>
        </w:rPr>
        <w:t>;</w:t>
      </w:r>
      <w:r w:rsidRPr="00C404FC">
        <w:rPr>
          <w:rFonts w:asciiTheme="minorHAnsi" w:hAnsiTheme="minorHAnsi" w:cstheme="minorHAnsi"/>
          <w:sz w:val="22"/>
          <w:szCs w:val="22"/>
        </w:rPr>
        <w:tab/>
      </w:r>
    </w:p>
    <w:p w:rsidR="00F3534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Wartość wydatków zatwierdzonych do dnia kontroli: </w:t>
      </w:r>
      <w:r w:rsidR="00666B2C">
        <w:rPr>
          <w:rFonts w:ascii="Calibri" w:hAnsi="Calibri" w:cs="Calibri"/>
          <w:sz w:val="22"/>
          <w:szCs w:val="22"/>
        </w:rPr>
        <w:t>6 654 567,48</w:t>
      </w:r>
      <w:r w:rsidR="00666B2C" w:rsidRPr="00A113B1">
        <w:rPr>
          <w:rFonts w:ascii="Calibri" w:hAnsi="Calibri" w:cs="Calibri"/>
          <w:sz w:val="22"/>
          <w:szCs w:val="22"/>
        </w:rPr>
        <w:t xml:space="preserve"> </w:t>
      </w:r>
      <w:r w:rsidR="00455C96" w:rsidRPr="00C404FC">
        <w:rPr>
          <w:rFonts w:asciiTheme="minorHAnsi" w:hAnsiTheme="minorHAnsi" w:cstheme="minorHAnsi"/>
          <w:sz w:val="22"/>
          <w:szCs w:val="22"/>
        </w:rPr>
        <w:t>zł</w:t>
      </w:r>
      <w:r w:rsidRPr="00C404FC">
        <w:rPr>
          <w:rFonts w:asciiTheme="minorHAnsi" w:hAnsiTheme="minorHAnsi" w:cstheme="minorHAnsi"/>
          <w:sz w:val="22"/>
          <w:szCs w:val="22"/>
        </w:rPr>
        <w:t>;</w:t>
      </w:r>
    </w:p>
    <w:p w:rsidR="00EB5E0C" w:rsidRPr="00C404FC" w:rsidRDefault="00EB5E0C" w:rsidP="00C404FC">
      <w:pPr>
        <w:tabs>
          <w:tab w:val="left" w:pos="5812"/>
        </w:tabs>
        <w:jc w:val="both"/>
        <w:rPr>
          <w:rFonts w:asciiTheme="minorHAnsi" w:hAnsiTheme="minorHAnsi" w:cstheme="minorHAnsi"/>
          <w:sz w:val="22"/>
          <w:szCs w:val="22"/>
        </w:rPr>
      </w:pPr>
      <w:r>
        <w:rPr>
          <w:rFonts w:asciiTheme="minorHAnsi" w:hAnsiTheme="minorHAnsi" w:cstheme="minorHAnsi"/>
          <w:sz w:val="22"/>
          <w:szCs w:val="22"/>
        </w:rPr>
        <w:t xml:space="preserve">Okres realizacji projektu: od </w:t>
      </w:r>
      <w:r w:rsidR="00191B1C">
        <w:rPr>
          <w:rFonts w:asciiTheme="minorHAnsi" w:hAnsiTheme="minorHAnsi" w:cstheme="minorHAnsi"/>
          <w:sz w:val="22"/>
          <w:szCs w:val="22"/>
        </w:rPr>
        <w:t>18</w:t>
      </w:r>
      <w:r>
        <w:rPr>
          <w:rFonts w:asciiTheme="minorHAnsi" w:hAnsiTheme="minorHAnsi" w:cstheme="minorHAnsi"/>
          <w:sz w:val="22"/>
          <w:szCs w:val="22"/>
        </w:rPr>
        <w:t>.</w:t>
      </w:r>
      <w:r w:rsidR="00585568">
        <w:rPr>
          <w:rFonts w:asciiTheme="minorHAnsi" w:hAnsiTheme="minorHAnsi" w:cstheme="minorHAnsi"/>
          <w:sz w:val="22"/>
          <w:szCs w:val="22"/>
        </w:rPr>
        <w:t>0</w:t>
      </w:r>
      <w:r w:rsidR="00191B1C">
        <w:rPr>
          <w:rFonts w:asciiTheme="minorHAnsi" w:hAnsiTheme="minorHAnsi" w:cstheme="minorHAnsi"/>
          <w:sz w:val="22"/>
          <w:szCs w:val="22"/>
        </w:rPr>
        <w:t>4</w:t>
      </w:r>
      <w:r>
        <w:rPr>
          <w:rFonts w:asciiTheme="minorHAnsi" w:hAnsiTheme="minorHAnsi" w:cstheme="minorHAnsi"/>
          <w:sz w:val="22"/>
          <w:szCs w:val="22"/>
        </w:rPr>
        <w:t>.20</w:t>
      </w:r>
      <w:r w:rsidR="00191B1C">
        <w:rPr>
          <w:rFonts w:asciiTheme="minorHAnsi" w:hAnsiTheme="minorHAnsi" w:cstheme="minorHAnsi"/>
          <w:sz w:val="22"/>
          <w:szCs w:val="22"/>
        </w:rPr>
        <w:t>16</w:t>
      </w:r>
      <w:r>
        <w:rPr>
          <w:rFonts w:asciiTheme="minorHAnsi" w:hAnsiTheme="minorHAnsi" w:cstheme="minorHAnsi"/>
          <w:sz w:val="22"/>
          <w:szCs w:val="22"/>
        </w:rPr>
        <w:t xml:space="preserve"> r. do </w:t>
      </w:r>
      <w:r w:rsidR="005B3686">
        <w:rPr>
          <w:rFonts w:asciiTheme="minorHAnsi" w:hAnsiTheme="minorHAnsi" w:cstheme="minorHAnsi"/>
          <w:sz w:val="22"/>
          <w:szCs w:val="22"/>
        </w:rPr>
        <w:t>30.</w:t>
      </w:r>
      <w:r w:rsidR="00585568">
        <w:rPr>
          <w:rFonts w:asciiTheme="minorHAnsi" w:hAnsiTheme="minorHAnsi" w:cstheme="minorHAnsi"/>
          <w:sz w:val="22"/>
          <w:szCs w:val="22"/>
        </w:rPr>
        <w:t>11</w:t>
      </w:r>
      <w:r w:rsidR="005B3686">
        <w:rPr>
          <w:rFonts w:asciiTheme="minorHAnsi" w:hAnsiTheme="minorHAnsi" w:cstheme="minorHAnsi"/>
          <w:sz w:val="22"/>
          <w:szCs w:val="22"/>
        </w:rPr>
        <w:t>.202</w:t>
      </w:r>
      <w:r w:rsidR="00585568">
        <w:rPr>
          <w:rFonts w:asciiTheme="minorHAnsi" w:hAnsiTheme="minorHAnsi" w:cstheme="minorHAnsi"/>
          <w:sz w:val="22"/>
          <w:szCs w:val="22"/>
        </w:rPr>
        <w:t>1</w:t>
      </w:r>
      <w:r w:rsidR="005B3686">
        <w:rPr>
          <w:rFonts w:asciiTheme="minorHAnsi" w:hAnsiTheme="minorHAnsi" w:cstheme="minorHAnsi"/>
          <w:sz w:val="22"/>
          <w:szCs w:val="22"/>
        </w:rPr>
        <w:t xml:space="preserve"> r.;</w:t>
      </w:r>
    </w:p>
    <w:p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Okres objęty kon</w:t>
      </w:r>
      <w:r w:rsidR="002E3B53" w:rsidRPr="00C404FC">
        <w:rPr>
          <w:rFonts w:asciiTheme="minorHAnsi" w:hAnsiTheme="minorHAnsi" w:cstheme="minorHAnsi"/>
          <w:sz w:val="22"/>
          <w:szCs w:val="22"/>
        </w:rPr>
        <w:t xml:space="preserve">trolą: </w:t>
      </w:r>
      <w:r w:rsidR="00455C96" w:rsidRPr="00C404FC">
        <w:rPr>
          <w:rFonts w:asciiTheme="minorHAnsi" w:hAnsiTheme="minorHAnsi" w:cstheme="minorHAnsi"/>
          <w:sz w:val="22"/>
          <w:szCs w:val="22"/>
        </w:rPr>
        <w:t xml:space="preserve">od </w:t>
      </w:r>
      <w:r w:rsidR="00585568">
        <w:rPr>
          <w:rFonts w:asciiTheme="minorHAnsi" w:hAnsiTheme="minorHAnsi" w:cstheme="minorHAnsi"/>
          <w:sz w:val="22"/>
          <w:szCs w:val="22"/>
        </w:rPr>
        <w:t>0</w:t>
      </w:r>
      <w:r w:rsidR="00455C96" w:rsidRPr="00C404FC">
        <w:rPr>
          <w:rFonts w:asciiTheme="minorHAnsi" w:hAnsiTheme="minorHAnsi" w:cstheme="minorHAnsi"/>
          <w:sz w:val="22"/>
          <w:szCs w:val="22"/>
        </w:rPr>
        <w:t>1.</w:t>
      </w:r>
      <w:r w:rsidR="00585568">
        <w:rPr>
          <w:rFonts w:asciiTheme="minorHAnsi" w:hAnsiTheme="minorHAnsi" w:cstheme="minorHAnsi"/>
          <w:sz w:val="22"/>
          <w:szCs w:val="22"/>
        </w:rPr>
        <w:t>0</w:t>
      </w:r>
      <w:r w:rsidR="00191B1C">
        <w:rPr>
          <w:rFonts w:asciiTheme="minorHAnsi" w:hAnsiTheme="minorHAnsi" w:cstheme="minorHAnsi"/>
          <w:sz w:val="22"/>
          <w:szCs w:val="22"/>
        </w:rPr>
        <w:t>4</w:t>
      </w:r>
      <w:r w:rsidR="00455C96" w:rsidRPr="00C404FC">
        <w:rPr>
          <w:rFonts w:asciiTheme="minorHAnsi" w:hAnsiTheme="minorHAnsi" w:cstheme="minorHAnsi"/>
          <w:sz w:val="22"/>
          <w:szCs w:val="22"/>
        </w:rPr>
        <w:t>.20</w:t>
      </w:r>
      <w:r w:rsidR="00191B1C">
        <w:rPr>
          <w:rFonts w:asciiTheme="minorHAnsi" w:hAnsiTheme="minorHAnsi" w:cstheme="minorHAnsi"/>
          <w:sz w:val="22"/>
          <w:szCs w:val="22"/>
        </w:rPr>
        <w:t>17</w:t>
      </w:r>
      <w:r w:rsidR="00455C96" w:rsidRPr="00C404FC">
        <w:rPr>
          <w:rFonts w:asciiTheme="minorHAnsi" w:hAnsiTheme="minorHAnsi" w:cstheme="minorHAnsi"/>
          <w:sz w:val="22"/>
          <w:szCs w:val="22"/>
        </w:rPr>
        <w:t xml:space="preserve"> r. do 3</w:t>
      </w:r>
      <w:r w:rsidR="00191B1C">
        <w:rPr>
          <w:rFonts w:asciiTheme="minorHAnsi" w:hAnsiTheme="minorHAnsi" w:cstheme="minorHAnsi"/>
          <w:sz w:val="22"/>
          <w:szCs w:val="22"/>
        </w:rPr>
        <w:t>1</w:t>
      </w:r>
      <w:r w:rsidR="00455C96" w:rsidRPr="00C404FC">
        <w:rPr>
          <w:rFonts w:asciiTheme="minorHAnsi" w:hAnsiTheme="minorHAnsi" w:cstheme="minorHAnsi"/>
          <w:sz w:val="22"/>
          <w:szCs w:val="22"/>
        </w:rPr>
        <w:t>.</w:t>
      </w:r>
      <w:r w:rsidR="00585568">
        <w:rPr>
          <w:rFonts w:asciiTheme="minorHAnsi" w:hAnsiTheme="minorHAnsi" w:cstheme="minorHAnsi"/>
          <w:sz w:val="22"/>
          <w:szCs w:val="22"/>
        </w:rPr>
        <w:t>0</w:t>
      </w:r>
      <w:r w:rsidR="00191B1C">
        <w:rPr>
          <w:rFonts w:asciiTheme="minorHAnsi" w:hAnsiTheme="minorHAnsi" w:cstheme="minorHAnsi"/>
          <w:sz w:val="22"/>
          <w:szCs w:val="22"/>
        </w:rPr>
        <w:t>8</w:t>
      </w:r>
      <w:r w:rsidR="00455C96" w:rsidRPr="00C404FC">
        <w:rPr>
          <w:rFonts w:asciiTheme="minorHAnsi" w:hAnsiTheme="minorHAnsi" w:cstheme="minorHAnsi"/>
          <w:sz w:val="22"/>
          <w:szCs w:val="22"/>
        </w:rPr>
        <w:t>.20</w:t>
      </w:r>
      <w:r w:rsidR="0055552A">
        <w:rPr>
          <w:rFonts w:asciiTheme="minorHAnsi" w:hAnsiTheme="minorHAnsi" w:cstheme="minorHAnsi"/>
          <w:sz w:val="22"/>
          <w:szCs w:val="22"/>
        </w:rPr>
        <w:t>2</w:t>
      </w:r>
      <w:r w:rsidR="00585568">
        <w:rPr>
          <w:rFonts w:asciiTheme="minorHAnsi" w:hAnsiTheme="minorHAnsi" w:cstheme="minorHAnsi"/>
          <w:sz w:val="22"/>
          <w:szCs w:val="22"/>
        </w:rPr>
        <w:t>1</w:t>
      </w:r>
      <w:r w:rsidR="00455C96" w:rsidRPr="00C404FC">
        <w:rPr>
          <w:rFonts w:asciiTheme="minorHAnsi" w:hAnsiTheme="minorHAnsi" w:cstheme="minorHAnsi"/>
          <w:sz w:val="22"/>
          <w:szCs w:val="22"/>
        </w:rPr>
        <w:t xml:space="preserve"> r.;</w:t>
      </w:r>
      <w:r w:rsidR="008C643D" w:rsidRPr="008C643D">
        <w:rPr>
          <w:rFonts w:ascii="Calibri" w:hAnsi="Calibri" w:cs="Calibri"/>
          <w:bCs/>
          <w:color w:val="000000"/>
          <w:sz w:val="22"/>
          <w:szCs w:val="22"/>
        </w:rPr>
        <w:t xml:space="preserve"> </w:t>
      </w:r>
    </w:p>
    <w:p w:rsidR="00F3534C" w:rsidRPr="00C404FC" w:rsidRDefault="00F3534C" w:rsidP="00E40B64">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10.  Zakres kontroli</w:t>
      </w:r>
    </w:p>
    <w:p w:rsidR="00F3534C" w:rsidRPr="00C404FC" w:rsidRDefault="00F3534C"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lastRenderedPageBreak/>
        <w:t>Weryfikacja zgodności realizacji projektu z jego założeniami określonymi w umowie o dofinansowanie oraz we wniosku o dofinansowanie projektu, a w szczególności:</w:t>
      </w:r>
    </w:p>
    <w:p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praw</w:t>
      </w:r>
      <w:r w:rsidR="003522B8" w:rsidRPr="00C404FC">
        <w:rPr>
          <w:rFonts w:asciiTheme="minorHAnsi" w:hAnsiTheme="minorHAnsi" w:cstheme="minorHAnsi"/>
          <w:sz w:val="22"/>
          <w:szCs w:val="22"/>
        </w:rPr>
        <w:t>idłowość rozliczeń finansowych,</w:t>
      </w:r>
    </w:p>
    <w:p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kwali</w:t>
      </w:r>
      <w:r w:rsidR="003522B8" w:rsidRPr="00C404FC">
        <w:rPr>
          <w:rFonts w:asciiTheme="minorHAnsi" w:hAnsiTheme="minorHAnsi" w:cstheme="minorHAnsi"/>
          <w:sz w:val="22"/>
          <w:szCs w:val="22"/>
        </w:rPr>
        <w:t>fikowalność personelu projektu,</w:t>
      </w:r>
    </w:p>
    <w:p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kwalifikowalność uczestników projektu</w:t>
      </w:r>
      <w:r w:rsidR="003522B8" w:rsidRPr="00C404FC">
        <w:rPr>
          <w:rFonts w:asciiTheme="minorHAnsi" w:hAnsiTheme="minorHAnsi" w:cstheme="minorHAnsi"/>
          <w:sz w:val="22"/>
          <w:szCs w:val="22"/>
        </w:rPr>
        <w:t>,</w:t>
      </w:r>
    </w:p>
    <w:p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sposób przetwarzania danych</w:t>
      </w:r>
      <w:r w:rsidR="003522B8" w:rsidRPr="00C404FC">
        <w:rPr>
          <w:rFonts w:asciiTheme="minorHAnsi" w:hAnsiTheme="minorHAnsi" w:cstheme="minorHAnsi"/>
          <w:sz w:val="22"/>
          <w:szCs w:val="22"/>
        </w:rPr>
        <w:t xml:space="preserve"> osobowych uczestników projektu,</w:t>
      </w:r>
      <w:r w:rsidRPr="00C404FC">
        <w:rPr>
          <w:rFonts w:asciiTheme="minorHAnsi" w:hAnsiTheme="minorHAnsi" w:cstheme="minorHAnsi"/>
          <w:sz w:val="22"/>
          <w:szCs w:val="22"/>
        </w:rPr>
        <w:t xml:space="preserve"> </w:t>
      </w:r>
    </w:p>
    <w:p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postę</w:t>
      </w:r>
      <w:r w:rsidR="003522B8" w:rsidRPr="00C404FC">
        <w:rPr>
          <w:rFonts w:asciiTheme="minorHAnsi" w:hAnsiTheme="minorHAnsi" w:cstheme="minorHAnsi"/>
          <w:sz w:val="22"/>
          <w:szCs w:val="22"/>
        </w:rPr>
        <w:t>p rzeczowy realizacji projektu,</w:t>
      </w:r>
    </w:p>
    <w:p w:rsidR="00F3534C" w:rsidRPr="00C404FC" w:rsidRDefault="00F3534C" w:rsidP="00C404FC">
      <w:pPr>
        <w:numPr>
          <w:ilvl w:val="0"/>
          <w:numId w:val="3"/>
        </w:numPr>
        <w:tabs>
          <w:tab w:val="clear" w:pos="360"/>
          <w:tab w:val="num" w:pos="709"/>
          <w:tab w:val="left" w:pos="5812"/>
        </w:tabs>
        <w:autoSpaceDE w:val="0"/>
        <w:autoSpaceDN w:val="0"/>
        <w:adjustRightInd w:val="0"/>
        <w:ind w:left="709" w:hanging="357"/>
        <w:jc w:val="both"/>
        <w:rPr>
          <w:rFonts w:asciiTheme="minorHAnsi" w:hAnsiTheme="minorHAnsi" w:cstheme="minorHAnsi"/>
          <w:sz w:val="22"/>
          <w:szCs w:val="22"/>
        </w:rPr>
      </w:pPr>
      <w:r w:rsidRPr="00C404FC">
        <w:rPr>
          <w:rFonts w:asciiTheme="minorHAnsi" w:hAnsiTheme="minorHAnsi" w:cstheme="minorHAnsi"/>
          <w:sz w:val="22"/>
          <w:szCs w:val="22"/>
        </w:rPr>
        <w:t>poprawność udzielania zamówień, w tym stosowania zasady konkurencyjności oraz stoso</w:t>
      </w:r>
      <w:r w:rsidR="003522B8" w:rsidRPr="00C404FC">
        <w:rPr>
          <w:rFonts w:asciiTheme="minorHAnsi" w:hAnsiTheme="minorHAnsi" w:cstheme="minorHAnsi"/>
          <w:sz w:val="22"/>
          <w:szCs w:val="22"/>
        </w:rPr>
        <w:t>wania przepisów prawa unijnego,</w:t>
      </w:r>
    </w:p>
    <w:p w:rsidR="00F3534C" w:rsidRPr="00C404FC" w:rsidRDefault="00F3534C" w:rsidP="00C404FC">
      <w:pPr>
        <w:numPr>
          <w:ilvl w:val="0"/>
          <w:numId w:val="3"/>
        </w:numPr>
        <w:tabs>
          <w:tab w:val="clear" w:pos="360"/>
          <w:tab w:val="num" w:pos="709"/>
          <w:tab w:val="left" w:pos="5812"/>
        </w:tabs>
        <w:autoSpaceDE w:val="0"/>
        <w:autoSpaceDN w:val="0"/>
        <w:adjustRightInd w:val="0"/>
        <w:ind w:left="709" w:hanging="357"/>
        <w:jc w:val="both"/>
        <w:rPr>
          <w:rFonts w:asciiTheme="minorHAnsi" w:hAnsiTheme="minorHAnsi" w:cstheme="minorHAnsi"/>
          <w:sz w:val="22"/>
          <w:szCs w:val="22"/>
        </w:rPr>
      </w:pPr>
      <w:r w:rsidRPr="00C404FC">
        <w:rPr>
          <w:rFonts w:asciiTheme="minorHAnsi" w:hAnsiTheme="minorHAnsi" w:cstheme="minorHAnsi"/>
          <w:sz w:val="22"/>
          <w:szCs w:val="22"/>
        </w:rPr>
        <w:t>poprawność udzielania pomocy publiczne</w:t>
      </w:r>
      <w:r w:rsidR="003522B8" w:rsidRPr="00C404FC">
        <w:rPr>
          <w:rFonts w:asciiTheme="minorHAnsi" w:hAnsiTheme="minorHAnsi" w:cstheme="minorHAnsi"/>
          <w:sz w:val="22"/>
          <w:szCs w:val="22"/>
        </w:rPr>
        <w:t>j/pomocy de minimis,</w:t>
      </w:r>
      <w:r w:rsidRPr="00C404FC">
        <w:rPr>
          <w:rFonts w:asciiTheme="minorHAnsi" w:hAnsiTheme="minorHAnsi" w:cstheme="minorHAnsi"/>
          <w:sz w:val="22"/>
          <w:szCs w:val="22"/>
        </w:rPr>
        <w:t xml:space="preserve"> </w:t>
      </w:r>
    </w:p>
    <w:p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prawidłowość realizacji dz</w:t>
      </w:r>
      <w:r w:rsidR="003522B8" w:rsidRPr="00C404FC">
        <w:rPr>
          <w:rFonts w:asciiTheme="minorHAnsi" w:hAnsiTheme="minorHAnsi" w:cstheme="minorHAnsi"/>
          <w:sz w:val="22"/>
          <w:szCs w:val="22"/>
        </w:rPr>
        <w:t>iałań informacyjno-promocyjnych,</w:t>
      </w:r>
      <w:r w:rsidRPr="00C404FC">
        <w:rPr>
          <w:rFonts w:asciiTheme="minorHAnsi" w:hAnsiTheme="minorHAnsi" w:cstheme="minorHAnsi"/>
          <w:sz w:val="22"/>
          <w:szCs w:val="22"/>
        </w:rPr>
        <w:t xml:space="preserve"> </w:t>
      </w:r>
    </w:p>
    <w:p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zapew</w:t>
      </w:r>
      <w:r w:rsidR="003522B8" w:rsidRPr="00C404FC">
        <w:rPr>
          <w:rFonts w:asciiTheme="minorHAnsi" w:hAnsiTheme="minorHAnsi" w:cstheme="minorHAnsi"/>
          <w:sz w:val="22"/>
          <w:szCs w:val="22"/>
        </w:rPr>
        <w:t>nienie właściwej ścieżki audytu,</w:t>
      </w:r>
      <w:r w:rsidRPr="00C404FC">
        <w:rPr>
          <w:rFonts w:asciiTheme="minorHAnsi" w:hAnsiTheme="minorHAnsi" w:cstheme="minorHAnsi"/>
          <w:sz w:val="22"/>
          <w:szCs w:val="22"/>
        </w:rPr>
        <w:t xml:space="preserve"> </w:t>
      </w:r>
    </w:p>
    <w:p w:rsidR="00F3534C" w:rsidRPr="00C404FC" w:rsidRDefault="00F3534C" w:rsidP="00C404FC">
      <w:pPr>
        <w:numPr>
          <w:ilvl w:val="0"/>
          <w:numId w:val="3"/>
        </w:numPr>
        <w:tabs>
          <w:tab w:val="clear" w:pos="360"/>
          <w:tab w:val="num" w:pos="709"/>
          <w:tab w:val="left" w:pos="5812"/>
        </w:tabs>
        <w:autoSpaceDE w:val="0"/>
        <w:autoSpaceDN w:val="0"/>
        <w:adjustRightInd w:val="0"/>
        <w:ind w:left="709"/>
        <w:jc w:val="both"/>
        <w:rPr>
          <w:rFonts w:asciiTheme="minorHAnsi" w:hAnsiTheme="minorHAnsi" w:cstheme="minorHAnsi"/>
          <w:sz w:val="22"/>
          <w:szCs w:val="22"/>
        </w:rPr>
      </w:pPr>
      <w:r w:rsidRPr="00C404FC">
        <w:rPr>
          <w:rFonts w:asciiTheme="minorHAnsi" w:hAnsiTheme="minorHAnsi" w:cstheme="minorHAnsi"/>
          <w:sz w:val="22"/>
          <w:szCs w:val="22"/>
        </w:rPr>
        <w:t xml:space="preserve">sposób prowadzenia i archiwizacji dokumentacji projektu. </w:t>
      </w:r>
    </w:p>
    <w:p w:rsidR="00F3534C" w:rsidRPr="00C404FC" w:rsidRDefault="00F3534C" w:rsidP="00E40B64">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11. Ustalenia kontroli</w:t>
      </w:r>
    </w:p>
    <w:p w:rsidR="00887F25" w:rsidRDefault="00887F25" w:rsidP="00887F25">
      <w:pPr>
        <w:tabs>
          <w:tab w:val="left" w:pos="5812"/>
        </w:tabs>
        <w:jc w:val="both"/>
        <w:rPr>
          <w:rFonts w:asciiTheme="minorHAnsi" w:hAnsiTheme="minorHAnsi" w:cstheme="minorHAnsi"/>
          <w:b/>
          <w:sz w:val="22"/>
          <w:szCs w:val="22"/>
        </w:rPr>
      </w:pPr>
      <w:r>
        <w:rPr>
          <w:rFonts w:asciiTheme="minorHAnsi" w:hAnsiTheme="minorHAnsi" w:cstheme="minorHAnsi"/>
          <w:sz w:val="22"/>
          <w:szCs w:val="22"/>
        </w:rPr>
        <w:t>(…)</w:t>
      </w:r>
    </w:p>
    <w:p w:rsidR="0050341B" w:rsidRPr="0050341B" w:rsidRDefault="0050341B" w:rsidP="0050341B">
      <w:pPr>
        <w:autoSpaceDE w:val="0"/>
        <w:autoSpaceDN w:val="0"/>
        <w:adjustRightInd w:val="0"/>
        <w:spacing w:before="120" w:after="120"/>
        <w:jc w:val="both"/>
        <w:rPr>
          <w:rFonts w:asciiTheme="minorHAnsi" w:hAnsiTheme="minorHAnsi" w:cstheme="minorHAnsi"/>
          <w:sz w:val="22"/>
          <w:szCs w:val="22"/>
          <w:u w:val="single"/>
        </w:rPr>
      </w:pPr>
      <w:r w:rsidRPr="0050341B">
        <w:rPr>
          <w:rFonts w:asciiTheme="minorHAnsi" w:hAnsiTheme="minorHAnsi" w:cstheme="minorHAnsi"/>
          <w:b/>
          <w:sz w:val="22"/>
          <w:szCs w:val="22"/>
        </w:rPr>
        <w:t xml:space="preserve">11.1 </w:t>
      </w:r>
      <w:r w:rsidRPr="0050341B">
        <w:rPr>
          <w:rFonts w:asciiTheme="minorHAnsi" w:eastAsia="Calibri" w:hAnsiTheme="minorHAnsi" w:cstheme="minorHAnsi"/>
          <w:b/>
          <w:sz w:val="22"/>
          <w:szCs w:val="22"/>
        </w:rPr>
        <w:t xml:space="preserve">Prawidłowość rozliczeń finansowych </w:t>
      </w:r>
    </w:p>
    <w:p w:rsidR="00887F25" w:rsidRPr="00887F25" w:rsidRDefault="00887F25" w:rsidP="00887F25">
      <w:pPr>
        <w:tabs>
          <w:tab w:val="left" w:pos="5812"/>
        </w:tabs>
        <w:jc w:val="both"/>
        <w:rPr>
          <w:rFonts w:asciiTheme="minorHAnsi" w:hAnsiTheme="minorHAnsi" w:cstheme="minorHAnsi"/>
          <w:b/>
          <w:sz w:val="22"/>
          <w:szCs w:val="22"/>
        </w:rPr>
      </w:pPr>
      <w:r w:rsidRPr="00887F25">
        <w:rPr>
          <w:rFonts w:asciiTheme="minorHAnsi" w:hAnsiTheme="minorHAnsi" w:cstheme="minorHAnsi"/>
          <w:sz w:val="22"/>
          <w:szCs w:val="22"/>
        </w:rPr>
        <w:t>(…)</w:t>
      </w:r>
    </w:p>
    <w:p w:rsidR="0050341B" w:rsidRPr="0050341B" w:rsidRDefault="0050341B" w:rsidP="002C1ED9">
      <w:pPr>
        <w:numPr>
          <w:ilvl w:val="1"/>
          <w:numId w:val="24"/>
        </w:numPr>
        <w:autoSpaceDE w:val="0"/>
        <w:autoSpaceDN w:val="0"/>
        <w:adjustRightInd w:val="0"/>
        <w:spacing w:before="120" w:after="120"/>
        <w:jc w:val="both"/>
        <w:rPr>
          <w:rFonts w:asciiTheme="minorHAnsi" w:hAnsiTheme="minorHAnsi" w:cstheme="minorHAnsi"/>
          <w:sz w:val="22"/>
          <w:szCs w:val="22"/>
          <w:u w:val="single"/>
        </w:rPr>
      </w:pPr>
      <w:r w:rsidRPr="0050341B">
        <w:rPr>
          <w:rFonts w:asciiTheme="minorHAnsi" w:hAnsiTheme="minorHAnsi" w:cstheme="minorHAnsi"/>
          <w:b/>
          <w:sz w:val="22"/>
          <w:szCs w:val="22"/>
        </w:rPr>
        <w:t>Kwalifikowalność personelu projektu</w:t>
      </w:r>
    </w:p>
    <w:p w:rsidR="00887F25" w:rsidRPr="00887F25" w:rsidRDefault="00887F25" w:rsidP="00887F25">
      <w:pPr>
        <w:tabs>
          <w:tab w:val="left" w:pos="5812"/>
        </w:tabs>
        <w:spacing w:before="120" w:after="120"/>
        <w:jc w:val="both"/>
        <w:rPr>
          <w:rFonts w:asciiTheme="minorHAnsi" w:hAnsiTheme="minorHAnsi" w:cstheme="minorHAnsi"/>
          <w:b/>
          <w:sz w:val="22"/>
          <w:szCs w:val="22"/>
        </w:rPr>
      </w:pPr>
      <w:r w:rsidRPr="00887F25">
        <w:rPr>
          <w:rFonts w:asciiTheme="minorHAnsi" w:hAnsiTheme="minorHAnsi" w:cstheme="minorHAnsi"/>
          <w:sz w:val="22"/>
          <w:szCs w:val="22"/>
        </w:rPr>
        <w:t>(…)</w:t>
      </w:r>
    </w:p>
    <w:p w:rsidR="000205D4" w:rsidRPr="00F204E2" w:rsidRDefault="00B60958" w:rsidP="00C404FC">
      <w:pPr>
        <w:tabs>
          <w:tab w:val="left" w:pos="5812"/>
        </w:tabs>
        <w:jc w:val="both"/>
        <w:rPr>
          <w:rFonts w:asciiTheme="minorHAnsi" w:hAnsiTheme="minorHAnsi" w:cstheme="minorHAnsi"/>
          <w:b/>
          <w:sz w:val="22"/>
          <w:szCs w:val="22"/>
        </w:rPr>
      </w:pPr>
      <w:r w:rsidRPr="00F204E2">
        <w:rPr>
          <w:rFonts w:asciiTheme="minorHAnsi" w:hAnsiTheme="minorHAnsi" w:cstheme="minorHAnsi"/>
          <w:b/>
          <w:sz w:val="22"/>
          <w:szCs w:val="22"/>
        </w:rPr>
        <w:t xml:space="preserve">11.3  Kwalifikowalność uczestników </w:t>
      </w:r>
      <w:r w:rsidR="00D1528B" w:rsidRPr="00F204E2">
        <w:rPr>
          <w:rFonts w:asciiTheme="minorHAnsi" w:hAnsiTheme="minorHAnsi" w:cstheme="minorHAnsi"/>
          <w:b/>
          <w:sz w:val="22"/>
          <w:szCs w:val="22"/>
        </w:rPr>
        <w:t>P</w:t>
      </w:r>
      <w:r w:rsidRPr="00F204E2">
        <w:rPr>
          <w:rFonts w:asciiTheme="minorHAnsi" w:hAnsiTheme="minorHAnsi" w:cstheme="minorHAnsi"/>
          <w:b/>
          <w:sz w:val="22"/>
          <w:szCs w:val="22"/>
        </w:rPr>
        <w:t>rojektu</w:t>
      </w:r>
    </w:p>
    <w:p w:rsidR="00345E3F" w:rsidRDefault="00345E3F" w:rsidP="00345E3F">
      <w:pPr>
        <w:tabs>
          <w:tab w:val="left" w:pos="5812"/>
        </w:tabs>
        <w:spacing w:before="120" w:after="120"/>
        <w:jc w:val="both"/>
        <w:rPr>
          <w:rFonts w:asciiTheme="minorHAnsi" w:hAnsiTheme="minorHAnsi" w:cstheme="minorHAnsi"/>
          <w:b/>
          <w:sz w:val="22"/>
          <w:szCs w:val="22"/>
        </w:rPr>
      </w:pPr>
      <w:r>
        <w:rPr>
          <w:rFonts w:asciiTheme="minorHAnsi" w:hAnsiTheme="minorHAnsi" w:cstheme="minorHAnsi"/>
          <w:sz w:val="22"/>
          <w:szCs w:val="22"/>
        </w:rPr>
        <w:t>(…)</w:t>
      </w:r>
    </w:p>
    <w:p w:rsidR="00B60958" w:rsidRPr="00F204E2" w:rsidRDefault="00B60958" w:rsidP="000E1442">
      <w:pPr>
        <w:tabs>
          <w:tab w:val="left" w:pos="5812"/>
        </w:tabs>
        <w:spacing w:before="120" w:after="120"/>
        <w:jc w:val="both"/>
        <w:rPr>
          <w:rFonts w:asciiTheme="minorHAnsi" w:hAnsiTheme="minorHAnsi" w:cstheme="minorHAnsi"/>
          <w:b/>
          <w:sz w:val="22"/>
          <w:szCs w:val="22"/>
        </w:rPr>
      </w:pPr>
      <w:r w:rsidRPr="00F204E2">
        <w:rPr>
          <w:rFonts w:asciiTheme="minorHAnsi" w:hAnsiTheme="minorHAnsi" w:cstheme="minorHAnsi"/>
          <w:b/>
          <w:sz w:val="22"/>
          <w:szCs w:val="22"/>
        </w:rPr>
        <w:t xml:space="preserve">11.4  Sposób przetwarzania danych osobowych uczestników </w:t>
      </w:r>
      <w:r w:rsidR="00D1528B" w:rsidRPr="00F204E2">
        <w:rPr>
          <w:rFonts w:asciiTheme="minorHAnsi" w:hAnsiTheme="minorHAnsi" w:cstheme="minorHAnsi"/>
          <w:b/>
          <w:sz w:val="22"/>
          <w:szCs w:val="22"/>
        </w:rPr>
        <w:t>P</w:t>
      </w:r>
      <w:r w:rsidRPr="00F204E2">
        <w:rPr>
          <w:rFonts w:asciiTheme="minorHAnsi" w:hAnsiTheme="minorHAnsi" w:cstheme="minorHAnsi"/>
          <w:b/>
          <w:sz w:val="22"/>
          <w:szCs w:val="22"/>
        </w:rPr>
        <w:t>rojektu</w:t>
      </w:r>
    </w:p>
    <w:p w:rsidR="00345E3F" w:rsidRDefault="00345E3F" w:rsidP="00345E3F">
      <w:pPr>
        <w:tabs>
          <w:tab w:val="left" w:pos="5812"/>
        </w:tabs>
        <w:jc w:val="both"/>
        <w:rPr>
          <w:rFonts w:asciiTheme="minorHAnsi" w:hAnsiTheme="minorHAnsi" w:cstheme="minorHAnsi"/>
          <w:b/>
          <w:sz w:val="22"/>
          <w:szCs w:val="22"/>
        </w:rPr>
      </w:pPr>
      <w:r>
        <w:rPr>
          <w:rFonts w:asciiTheme="minorHAnsi" w:hAnsiTheme="minorHAnsi" w:cstheme="minorHAnsi"/>
          <w:sz w:val="22"/>
          <w:szCs w:val="22"/>
        </w:rPr>
        <w:t>(…)</w:t>
      </w:r>
    </w:p>
    <w:p w:rsidR="00B60958" w:rsidRPr="00F204E2" w:rsidRDefault="00B60958" w:rsidP="000E1442">
      <w:pPr>
        <w:tabs>
          <w:tab w:val="left" w:pos="5812"/>
        </w:tabs>
        <w:spacing w:before="120" w:after="120"/>
        <w:jc w:val="both"/>
        <w:rPr>
          <w:rFonts w:asciiTheme="minorHAnsi" w:hAnsiTheme="minorHAnsi" w:cstheme="minorHAnsi"/>
          <w:b/>
          <w:sz w:val="22"/>
          <w:szCs w:val="22"/>
        </w:rPr>
      </w:pPr>
      <w:r w:rsidRPr="00F204E2">
        <w:rPr>
          <w:rFonts w:asciiTheme="minorHAnsi" w:hAnsiTheme="minorHAnsi" w:cstheme="minorHAnsi"/>
          <w:b/>
          <w:sz w:val="22"/>
          <w:szCs w:val="22"/>
        </w:rPr>
        <w:t xml:space="preserve">11.5  Postęp rzeczowy realizacji </w:t>
      </w:r>
      <w:r w:rsidR="00D1528B" w:rsidRPr="00F204E2">
        <w:rPr>
          <w:rFonts w:asciiTheme="minorHAnsi" w:hAnsiTheme="minorHAnsi" w:cstheme="minorHAnsi"/>
          <w:b/>
          <w:sz w:val="22"/>
          <w:szCs w:val="22"/>
        </w:rPr>
        <w:t>P</w:t>
      </w:r>
      <w:r w:rsidRPr="00F204E2">
        <w:rPr>
          <w:rFonts w:asciiTheme="minorHAnsi" w:hAnsiTheme="minorHAnsi" w:cstheme="minorHAnsi"/>
          <w:b/>
          <w:sz w:val="22"/>
          <w:szCs w:val="22"/>
        </w:rPr>
        <w:t>rojektu</w:t>
      </w:r>
    </w:p>
    <w:p w:rsidR="00345E3F" w:rsidRPr="00345E3F" w:rsidRDefault="00345E3F" w:rsidP="00345E3F">
      <w:pPr>
        <w:tabs>
          <w:tab w:val="left" w:pos="5812"/>
        </w:tabs>
        <w:jc w:val="both"/>
        <w:rPr>
          <w:rFonts w:asciiTheme="minorHAnsi" w:hAnsiTheme="minorHAnsi" w:cstheme="minorHAnsi"/>
          <w:b/>
          <w:sz w:val="22"/>
          <w:szCs w:val="22"/>
        </w:rPr>
      </w:pPr>
      <w:r w:rsidRPr="00345E3F">
        <w:rPr>
          <w:rFonts w:asciiTheme="minorHAnsi" w:hAnsiTheme="minorHAnsi" w:cstheme="minorHAnsi"/>
          <w:sz w:val="22"/>
          <w:szCs w:val="22"/>
        </w:rPr>
        <w:t>(…)</w:t>
      </w:r>
    </w:p>
    <w:p w:rsidR="009F1F61" w:rsidRPr="009F1F61" w:rsidRDefault="009F1F61" w:rsidP="000E1442">
      <w:pPr>
        <w:pStyle w:val="Akapitzlist"/>
        <w:numPr>
          <w:ilvl w:val="1"/>
          <w:numId w:val="30"/>
        </w:numPr>
        <w:spacing w:before="120" w:after="120"/>
        <w:ind w:left="709" w:hanging="709"/>
        <w:contextualSpacing w:val="0"/>
        <w:jc w:val="both"/>
        <w:rPr>
          <w:rFonts w:asciiTheme="minorHAnsi" w:eastAsia="Times New Roman" w:hAnsiTheme="minorHAnsi" w:cstheme="minorHAnsi"/>
          <w:b/>
          <w:bCs/>
          <w:sz w:val="22"/>
          <w:szCs w:val="22"/>
          <w:lang w:eastAsia="pl-PL"/>
        </w:rPr>
      </w:pPr>
      <w:r w:rsidRPr="009F1F61">
        <w:rPr>
          <w:rFonts w:asciiTheme="minorHAnsi" w:eastAsia="Times New Roman" w:hAnsiTheme="minorHAnsi" w:cstheme="minorHAnsi"/>
          <w:b/>
          <w:bCs/>
          <w:sz w:val="22"/>
          <w:szCs w:val="22"/>
          <w:lang w:eastAsia="pl-PL"/>
        </w:rPr>
        <w:t>Poprawność udzielania zamówień, w tym stosowania zasady konkurencyjności oraz stosowania przepisów prawa unijnego.</w:t>
      </w:r>
    </w:p>
    <w:p w:rsidR="00421566" w:rsidRPr="00345E3F" w:rsidRDefault="00421566" w:rsidP="000E1442">
      <w:pPr>
        <w:spacing w:before="120" w:after="120"/>
        <w:jc w:val="both"/>
        <w:rPr>
          <w:rFonts w:asciiTheme="minorHAnsi" w:hAnsiTheme="minorHAnsi" w:cstheme="minorHAnsi"/>
          <w:sz w:val="22"/>
          <w:szCs w:val="22"/>
          <w:u w:val="single"/>
        </w:rPr>
      </w:pPr>
      <w:r w:rsidRPr="00345E3F">
        <w:rPr>
          <w:rFonts w:asciiTheme="minorHAnsi" w:hAnsiTheme="minorHAnsi" w:cstheme="minorHAnsi"/>
          <w:sz w:val="22"/>
          <w:szCs w:val="22"/>
          <w:u w:val="single"/>
        </w:rPr>
        <w:t>Opis metodologii doboru próby dokumentów</w:t>
      </w:r>
    </w:p>
    <w:p w:rsidR="009F1F61" w:rsidRPr="009F1F61" w:rsidRDefault="009F1F61" w:rsidP="00345E3F">
      <w:pPr>
        <w:spacing w:after="120"/>
        <w:jc w:val="both"/>
        <w:rPr>
          <w:rFonts w:asciiTheme="minorHAnsi" w:hAnsiTheme="minorHAnsi" w:cstheme="minorHAnsi"/>
          <w:sz w:val="22"/>
          <w:szCs w:val="22"/>
        </w:rPr>
      </w:pPr>
      <w:r w:rsidRPr="009F1F61">
        <w:rPr>
          <w:rFonts w:asciiTheme="minorHAnsi" w:hAnsiTheme="minorHAnsi" w:cstheme="minorHAnsi"/>
          <w:sz w:val="22"/>
          <w:szCs w:val="22"/>
        </w:rPr>
        <w:t xml:space="preserve">Zgodnie z RPK </w:t>
      </w:r>
      <w:r w:rsidR="009C1A66">
        <w:rPr>
          <w:rFonts w:asciiTheme="minorHAnsi" w:hAnsiTheme="minorHAnsi" w:cstheme="minorHAnsi"/>
          <w:sz w:val="22"/>
          <w:szCs w:val="22"/>
        </w:rPr>
        <w:t xml:space="preserve">RPO WP </w:t>
      </w:r>
      <w:r w:rsidRPr="009F1F61">
        <w:rPr>
          <w:rFonts w:asciiTheme="minorHAnsi" w:hAnsiTheme="minorHAnsi" w:cstheme="minorHAnsi"/>
          <w:sz w:val="22"/>
          <w:szCs w:val="22"/>
        </w:rPr>
        <w:t xml:space="preserve">realizowanym w ramach RPO WP na lata 2014-2020 </w:t>
      </w:r>
      <w:r w:rsidRPr="009F1F61">
        <w:rPr>
          <w:rFonts w:asciiTheme="minorHAnsi" w:eastAsia="CIDFont+F3" w:hAnsiTheme="minorHAnsi" w:cstheme="minorHAnsi"/>
          <w:sz w:val="22"/>
          <w:szCs w:val="22"/>
        </w:rPr>
        <w:t xml:space="preserve">na rok obrachunkowy od 1 lipca 2021 r. do 30 czerwca 2022 r., </w:t>
      </w:r>
      <w:r w:rsidRPr="009F1F61">
        <w:rPr>
          <w:rFonts w:asciiTheme="minorHAnsi" w:hAnsiTheme="minorHAnsi" w:cstheme="minorHAnsi"/>
          <w:sz w:val="22"/>
          <w:szCs w:val="22"/>
        </w:rPr>
        <w:t xml:space="preserve">w ramach kontroli na miejscu weryfikacji podlega każde zamówienie udzielone w trybie ustawy - Prawo zamówień publicznych powyżej progów, podlegające publikacji w Dzienniku Urzędowym UE. </w:t>
      </w:r>
    </w:p>
    <w:p w:rsidR="009F1F61" w:rsidRPr="009F1F61" w:rsidRDefault="009F1F61" w:rsidP="00345E3F">
      <w:pPr>
        <w:spacing w:before="120" w:after="120"/>
        <w:jc w:val="both"/>
        <w:rPr>
          <w:rFonts w:asciiTheme="minorHAnsi" w:hAnsiTheme="minorHAnsi" w:cstheme="minorHAnsi"/>
          <w:sz w:val="22"/>
          <w:szCs w:val="22"/>
        </w:rPr>
      </w:pPr>
      <w:r w:rsidRPr="009F1F61">
        <w:rPr>
          <w:rFonts w:asciiTheme="minorHAnsi" w:hAnsiTheme="minorHAnsi" w:cstheme="minorHAnsi"/>
          <w:sz w:val="22"/>
          <w:szCs w:val="22"/>
        </w:rPr>
        <w:t xml:space="preserve">Na podstawie przedłożonego przez Beneficjenta Wykazu zamówień w Projekcie „Gmina Miasta Gdańska: Tworzymy nowe miejsca dla przedszkolaków” z zastosowaniem ustawy prawo zamówień publicznych w okresie: 01.04.2017 r. – 31.08.2021 r. oraz danych w systemie SL2014 ustalono, że </w:t>
      </w:r>
      <w:r w:rsidRPr="009F1F61">
        <w:rPr>
          <w:rFonts w:asciiTheme="minorHAnsi" w:hAnsiTheme="minorHAnsi" w:cstheme="minorHAnsi"/>
          <w:sz w:val="22"/>
          <w:szCs w:val="22"/>
        </w:rPr>
        <w:br/>
        <w:t xml:space="preserve">w okresie objętym kontrolą Projektu nr RPPM.03.01.00-22-0085/16-00 Beneficjent udzielił </w:t>
      </w:r>
      <w:r w:rsidRPr="009F1F61">
        <w:rPr>
          <w:rFonts w:asciiTheme="minorHAnsi" w:hAnsiTheme="minorHAnsi" w:cstheme="minorHAnsi"/>
          <w:sz w:val="22"/>
          <w:szCs w:val="22"/>
        </w:rPr>
        <w:br/>
        <w:t xml:space="preserve">z zastosowaniem ww. trybu 9 zamówień, podlegających publikacji w Dzienniku Urzędowym UE. </w:t>
      </w:r>
    </w:p>
    <w:p w:rsidR="009F1F61" w:rsidRPr="009F1F61" w:rsidRDefault="009F1F61" w:rsidP="00345E3F">
      <w:pPr>
        <w:spacing w:before="120" w:after="120"/>
        <w:jc w:val="both"/>
        <w:rPr>
          <w:rFonts w:asciiTheme="minorHAnsi" w:hAnsiTheme="minorHAnsi" w:cstheme="minorHAnsi"/>
          <w:sz w:val="22"/>
          <w:szCs w:val="22"/>
        </w:rPr>
      </w:pPr>
      <w:r w:rsidRPr="009F1F61">
        <w:rPr>
          <w:rFonts w:asciiTheme="minorHAnsi" w:hAnsiTheme="minorHAnsi" w:cstheme="minorHAnsi"/>
          <w:sz w:val="22"/>
          <w:szCs w:val="22"/>
        </w:rPr>
        <w:t xml:space="preserve">W związku z powyższym IZ podjęła decyzję o jednorazowym odstępstwie od przewidzianej w RPK </w:t>
      </w:r>
      <w:r w:rsidR="009C1A66">
        <w:rPr>
          <w:rFonts w:asciiTheme="minorHAnsi" w:hAnsiTheme="minorHAnsi" w:cstheme="minorHAnsi"/>
          <w:sz w:val="22"/>
          <w:szCs w:val="22"/>
        </w:rPr>
        <w:t xml:space="preserve">RPO WP </w:t>
      </w:r>
      <w:r w:rsidRPr="009F1F61">
        <w:rPr>
          <w:rFonts w:asciiTheme="minorHAnsi" w:hAnsiTheme="minorHAnsi" w:cstheme="minorHAnsi"/>
          <w:sz w:val="22"/>
          <w:szCs w:val="22"/>
        </w:rPr>
        <w:t>metodologii doboru próby dokumentów do kontroli zamówień.</w:t>
      </w:r>
    </w:p>
    <w:p w:rsidR="009F1F61" w:rsidRPr="009F1F61" w:rsidRDefault="009F1F61" w:rsidP="00345E3F">
      <w:pPr>
        <w:spacing w:before="120" w:after="120"/>
        <w:jc w:val="both"/>
        <w:rPr>
          <w:rFonts w:asciiTheme="minorHAnsi" w:hAnsiTheme="minorHAnsi" w:cstheme="minorHAnsi"/>
          <w:sz w:val="22"/>
          <w:szCs w:val="22"/>
        </w:rPr>
      </w:pPr>
      <w:r w:rsidRPr="009F1F61">
        <w:rPr>
          <w:rFonts w:asciiTheme="minorHAnsi" w:hAnsiTheme="minorHAnsi" w:cstheme="minorHAnsi"/>
          <w:sz w:val="22"/>
          <w:szCs w:val="22"/>
        </w:rPr>
        <w:t xml:space="preserve">Ustalono, że kontroli będą podlegały wyłącznie zamówienia, opublikowane w Dzienniku Urzędowym UE, udzielone w okresie objętym kontrolą oraz dotyczące wydatków wybranych zgodnie z metodyką doboru dokumentów finansowych (wymienionych w załączniku nr 1 do Zawiadomienia o kontroli </w:t>
      </w:r>
      <w:r w:rsidRPr="009F1F61">
        <w:rPr>
          <w:rFonts w:asciiTheme="minorHAnsi" w:hAnsiTheme="minorHAnsi" w:cstheme="minorHAnsi"/>
          <w:sz w:val="22"/>
          <w:szCs w:val="22"/>
        </w:rPr>
        <w:br/>
        <w:t>z dnia 30.09.2021 r.).</w:t>
      </w:r>
    </w:p>
    <w:p w:rsidR="009F1F61" w:rsidRPr="009F1F61" w:rsidRDefault="009F1F61" w:rsidP="00345E3F">
      <w:pPr>
        <w:spacing w:before="120" w:after="120"/>
        <w:jc w:val="both"/>
        <w:rPr>
          <w:rFonts w:asciiTheme="minorHAnsi" w:hAnsiTheme="minorHAnsi" w:cstheme="minorHAnsi"/>
          <w:sz w:val="22"/>
          <w:szCs w:val="22"/>
        </w:rPr>
      </w:pPr>
      <w:r w:rsidRPr="009F1F61">
        <w:rPr>
          <w:rFonts w:asciiTheme="minorHAnsi" w:hAnsiTheme="minorHAnsi" w:cstheme="minorHAnsi"/>
          <w:sz w:val="22"/>
          <w:szCs w:val="22"/>
        </w:rPr>
        <w:lastRenderedPageBreak/>
        <w:t>W wyniku zastosowania wyżej opisanego odstępstwa do kontroli wybrano 2 zamówienia.</w:t>
      </w:r>
    </w:p>
    <w:p w:rsidR="009F1F61" w:rsidRPr="009F1F61" w:rsidRDefault="009F1F61" w:rsidP="00345E3F">
      <w:pPr>
        <w:spacing w:before="120" w:after="120"/>
        <w:jc w:val="both"/>
        <w:rPr>
          <w:rFonts w:asciiTheme="minorHAnsi" w:hAnsiTheme="minorHAnsi" w:cstheme="minorHAnsi"/>
          <w:sz w:val="22"/>
          <w:szCs w:val="22"/>
        </w:rPr>
      </w:pPr>
      <w:r w:rsidRPr="009F1F61">
        <w:rPr>
          <w:rFonts w:asciiTheme="minorHAnsi" w:hAnsiTheme="minorHAnsi" w:cstheme="minorHAnsi"/>
          <w:sz w:val="22"/>
          <w:szCs w:val="22"/>
        </w:rPr>
        <w:t xml:space="preserve">Kontrolą objęto </w:t>
      </w:r>
      <w:bookmarkStart w:id="2" w:name="_Hlk88726884"/>
      <w:r w:rsidRPr="009F1F61">
        <w:rPr>
          <w:rFonts w:asciiTheme="minorHAnsi" w:hAnsiTheme="minorHAnsi" w:cstheme="minorHAnsi"/>
          <w:sz w:val="22"/>
          <w:szCs w:val="22"/>
        </w:rPr>
        <w:t xml:space="preserve">zamówienia o numerze: </w:t>
      </w:r>
    </w:p>
    <w:p w:rsidR="009F1F61" w:rsidRPr="009F1F61" w:rsidRDefault="009F1F61" w:rsidP="002C1ED9">
      <w:pPr>
        <w:pStyle w:val="Akapitzlist"/>
        <w:numPr>
          <w:ilvl w:val="0"/>
          <w:numId w:val="32"/>
        </w:numPr>
        <w:spacing w:after="160" w:line="259" w:lineRule="auto"/>
        <w:ind w:left="284"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2017/S 063-117768 z dnia 30.03.2017 r., </w:t>
      </w:r>
      <w:r w:rsidR="0070511A" w:rsidRPr="009F1F61">
        <w:rPr>
          <w:rFonts w:asciiTheme="minorHAnsi" w:hAnsiTheme="minorHAnsi" w:cstheme="minorHAnsi"/>
          <w:sz w:val="22"/>
          <w:szCs w:val="22"/>
        </w:rPr>
        <w:t>które</w:t>
      </w:r>
      <w:r w:rsidR="0070511A">
        <w:rPr>
          <w:rFonts w:asciiTheme="minorHAnsi" w:hAnsiTheme="minorHAnsi" w:cstheme="minorHAnsi"/>
          <w:sz w:val="22"/>
          <w:szCs w:val="22"/>
        </w:rPr>
        <w:t>go</w:t>
      </w:r>
      <w:r w:rsidR="0070511A" w:rsidRPr="009F1F61">
        <w:rPr>
          <w:rFonts w:asciiTheme="minorHAnsi" w:hAnsiTheme="minorHAnsi" w:cstheme="minorHAnsi"/>
          <w:sz w:val="22"/>
          <w:szCs w:val="22"/>
        </w:rPr>
        <w:t xml:space="preserve"> </w:t>
      </w:r>
      <w:r w:rsidRPr="009F1F61">
        <w:rPr>
          <w:rFonts w:asciiTheme="minorHAnsi" w:hAnsiTheme="minorHAnsi" w:cstheme="minorHAnsi"/>
          <w:sz w:val="22"/>
          <w:szCs w:val="22"/>
        </w:rPr>
        <w:t xml:space="preserve">przedmiotem jest „Dostawa wraz z montażem wyposażenia komputerowego i multimedialnego dla przedszkola modułowego przy ul. Damroki </w:t>
      </w:r>
      <w:r w:rsidRPr="009F1F61">
        <w:rPr>
          <w:rFonts w:asciiTheme="minorHAnsi" w:hAnsiTheme="minorHAnsi" w:cstheme="minorHAnsi"/>
          <w:sz w:val="22"/>
          <w:szCs w:val="22"/>
        </w:rPr>
        <w:br/>
        <w:t>w Gdańsku</w:t>
      </w:r>
      <w:bookmarkEnd w:id="2"/>
      <w:r w:rsidR="002761C0">
        <w:rPr>
          <w:rFonts w:asciiTheme="minorHAnsi" w:hAnsiTheme="minorHAnsi" w:cstheme="minorHAnsi"/>
          <w:sz w:val="22"/>
          <w:szCs w:val="22"/>
        </w:rPr>
        <w:t>”</w:t>
      </w:r>
      <w:r w:rsidRPr="009F1F61">
        <w:rPr>
          <w:rFonts w:asciiTheme="minorHAnsi" w:hAnsiTheme="minorHAnsi" w:cstheme="minorHAnsi"/>
          <w:sz w:val="22"/>
          <w:szCs w:val="22"/>
        </w:rPr>
        <w:t xml:space="preserve">; </w:t>
      </w:r>
    </w:p>
    <w:p w:rsidR="009F1F61" w:rsidRPr="009F1F61" w:rsidRDefault="009F1F61" w:rsidP="002C1ED9">
      <w:pPr>
        <w:pStyle w:val="Akapitzlist"/>
        <w:numPr>
          <w:ilvl w:val="0"/>
          <w:numId w:val="32"/>
        </w:numPr>
        <w:spacing w:after="160" w:line="259" w:lineRule="auto"/>
        <w:ind w:left="284" w:hanging="284"/>
        <w:jc w:val="both"/>
        <w:rPr>
          <w:rFonts w:asciiTheme="minorHAnsi" w:hAnsiTheme="minorHAnsi" w:cstheme="minorHAnsi"/>
          <w:sz w:val="22"/>
          <w:szCs w:val="22"/>
        </w:rPr>
      </w:pPr>
      <w:bookmarkStart w:id="3" w:name="_Hlk88726994"/>
      <w:r w:rsidRPr="009F1F61">
        <w:rPr>
          <w:rFonts w:asciiTheme="minorHAnsi" w:hAnsiTheme="minorHAnsi" w:cstheme="minorHAnsi"/>
          <w:sz w:val="22"/>
          <w:szCs w:val="22"/>
        </w:rPr>
        <w:t xml:space="preserve">2017/S 115-231552 z dnia 16.06.2017 r. </w:t>
      </w:r>
      <w:r w:rsidR="0070511A" w:rsidRPr="009F1F61">
        <w:rPr>
          <w:rFonts w:asciiTheme="minorHAnsi" w:hAnsiTheme="minorHAnsi" w:cstheme="minorHAnsi"/>
          <w:sz w:val="22"/>
          <w:szCs w:val="22"/>
        </w:rPr>
        <w:t>które</w:t>
      </w:r>
      <w:r w:rsidR="0070511A">
        <w:rPr>
          <w:rFonts w:asciiTheme="minorHAnsi" w:hAnsiTheme="minorHAnsi" w:cstheme="minorHAnsi"/>
          <w:sz w:val="22"/>
          <w:szCs w:val="22"/>
        </w:rPr>
        <w:t>go</w:t>
      </w:r>
      <w:r w:rsidR="0070511A" w:rsidRPr="009F1F61">
        <w:rPr>
          <w:rFonts w:asciiTheme="minorHAnsi" w:hAnsiTheme="minorHAnsi" w:cstheme="minorHAnsi"/>
          <w:sz w:val="22"/>
          <w:szCs w:val="22"/>
        </w:rPr>
        <w:t xml:space="preserve"> </w:t>
      </w:r>
      <w:r w:rsidRPr="009F1F61">
        <w:rPr>
          <w:rFonts w:asciiTheme="minorHAnsi" w:hAnsiTheme="minorHAnsi" w:cstheme="minorHAnsi"/>
          <w:sz w:val="22"/>
          <w:szCs w:val="22"/>
        </w:rPr>
        <w:t>przedmiotem jest „Dostawa wraz z montażem wyposażenia dla przedszkola modułowego przy ul. Damroki oraz uzupełnienia wyposażenia dla przedszkola modułowego przy ul. Dąbka w Gdańsku</w:t>
      </w:r>
      <w:r w:rsidR="002761C0">
        <w:rPr>
          <w:rFonts w:asciiTheme="minorHAnsi" w:hAnsiTheme="minorHAnsi" w:cstheme="minorHAnsi"/>
          <w:sz w:val="22"/>
          <w:szCs w:val="22"/>
        </w:rPr>
        <w:t>”</w:t>
      </w:r>
      <w:r w:rsidRPr="009F1F61">
        <w:rPr>
          <w:rFonts w:asciiTheme="minorHAnsi" w:hAnsiTheme="minorHAnsi" w:cstheme="minorHAnsi"/>
          <w:sz w:val="22"/>
          <w:szCs w:val="22"/>
        </w:rPr>
        <w:t>.</w:t>
      </w:r>
    </w:p>
    <w:bookmarkEnd w:id="3"/>
    <w:p w:rsidR="009F1F61" w:rsidRPr="00123963" w:rsidRDefault="0070511A" w:rsidP="0070511A">
      <w:pPr>
        <w:numPr>
          <w:ilvl w:val="2"/>
          <w:numId w:val="30"/>
        </w:numPr>
        <w:contextualSpacing/>
        <w:jc w:val="both"/>
        <w:rPr>
          <w:rFonts w:asciiTheme="minorHAnsi" w:hAnsiTheme="minorHAnsi" w:cstheme="minorHAnsi"/>
          <w:b/>
          <w:sz w:val="22"/>
          <w:szCs w:val="22"/>
        </w:rPr>
      </w:pPr>
      <w:r w:rsidRPr="00123963">
        <w:rPr>
          <w:rFonts w:asciiTheme="minorHAnsi" w:hAnsiTheme="minorHAnsi" w:cstheme="minorHAnsi"/>
          <w:b/>
          <w:sz w:val="22"/>
          <w:szCs w:val="22"/>
        </w:rPr>
        <w:t xml:space="preserve">Zamówienie </w:t>
      </w:r>
      <w:r w:rsidR="00123963">
        <w:rPr>
          <w:rFonts w:asciiTheme="minorHAnsi" w:hAnsiTheme="minorHAnsi" w:cstheme="minorHAnsi"/>
          <w:b/>
          <w:sz w:val="22"/>
          <w:szCs w:val="22"/>
        </w:rPr>
        <w:t xml:space="preserve">pn. </w:t>
      </w:r>
      <w:r w:rsidRPr="00123963">
        <w:rPr>
          <w:rFonts w:asciiTheme="minorHAnsi" w:hAnsiTheme="minorHAnsi" w:cstheme="minorHAnsi"/>
          <w:b/>
          <w:sz w:val="22"/>
          <w:szCs w:val="22"/>
        </w:rPr>
        <w:t xml:space="preserve">„Dostawa wraz z montażem wyposażenia komputerowego </w:t>
      </w:r>
      <w:r w:rsidR="00AB0827">
        <w:rPr>
          <w:rFonts w:asciiTheme="minorHAnsi" w:hAnsiTheme="minorHAnsi" w:cstheme="minorHAnsi"/>
          <w:b/>
          <w:sz w:val="22"/>
          <w:szCs w:val="22"/>
        </w:rPr>
        <w:br/>
      </w:r>
      <w:r w:rsidRPr="00123963">
        <w:rPr>
          <w:rFonts w:asciiTheme="minorHAnsi" w:hAnsiTheme="minorHAnsi" w:cstheme="minorHAnsi"/>
          <w:b/>
          <w:sz w:val="22"/>
          <w:szCs w:val="22"/>
        </w:rPr>
        <w:t>i multimedialnego dla przedszkola modułowego przy ul. Damroki w Gdańsku</w:t>
      </w:r>
      <w:r w:rsidR="002761C0" w:rsidRPr="00123963">
        <w:rPr>
          <w:rFonts w:asciiTheme="minorHAnsi" w:hAnsiTheme="minorHAnsi" w:cstheme="minorHAnsi"/>
          <w:b/>
          <w:sz w:val="22"/>
          <w:szCs w:val="22"/>
        </w:rPr>
        <w:t>”</w:t>
      </w:r>
      <w:r w:rsidR="009F1F61" w:rsidRPr="00123963">
        <w:rPr>
          <w:rFonts w:asciiTheme="minorHAnsi" w:hAnsiTheme="minorHAnsi" w:cstheme="minorHAnsi"/>
          <w:b/>
          <w:sz w:val="22"/>
          <w:szCs w:val="22"/>
        </w:rPr>
        <w:t>.</w:t>
      </w:r>
      <w:r w:rsidR="00123963" w:rsidRPr="00C256C1">
        <w:rPr>
          <w:rFonts w:asciiTheme="minorHAnsi" w:hAnsiTheme="minorHAnsi" w:cstheme="minorHAnsi"/>
          <w:b/>
          <w:sz w:val="22"/>
          <w:szCs w:val="22"/>
        </w:rPr>
        <w:t xml:space="preserve"> (Ogłoszenie nr</w:t>
      </w:r>
      <w:r w:rsidR="00123963" w:rsidRPr="00123963">
        <w:rPr>
          <w:rFonts w:asciiTheme="minorHAnsi" w:hAnsiTheme="minorHAnsi" w:cstheme="minorHAnsi"/>
          <w:b/>
          <w:sz w:val="22"/>
          <w:szCs w:val="22"/>
        </w:rPr>
        <w:t xml:space="preserve"> 2017/S 063-117768 z dnia 30.03.2017 r.),</w:t>
      </w:r>
    </w:p>
    <w:p w:rsidR="009F1F61" w:rsidRPr="009F1F61" w:rsidRDefault="009F1F61" w:rsidP="009F1F61">
      <w:pPr>
        <w:autoSpaceDE w:val="0"/>
        <w:autoSpaceDN w:val="0"/>
        <w:adjustRightInd w:val="0"/>
        <w:spacing w:before="120" w:after="120"/>
        <w:rPr>
          <w:rFonts w:asciiTheme="minorHAnsi" w:hAnsiTheme="minorHAnsi" w:cstheme="minorHAnsi"/>
          <w:sz w:val="22"/>
          <w:szCs w:val="22"/>
          <w:u w:val="single"/>
        </w:rPr>
      </w:pPr>
      <w:r w:rsidRPr="009F1F61">
        <w:rPr>
          <w:rFonts w:asciiTheme="minorHAnsi" w:hAnsiTheme="minorHAnsi" w:cstheme="minorHAnsi"/>
          <w:sz w:val="22"/>
          <w:szCs w:val="22"/>
          <w:u w:val="single"/>
        </w:rPr>
        <w:t>Opis metodologii doboru próby dokumentów</w:t>
      </w:r>
    </w:p>
    <w:p w:rsidR="009F1F61" w:rsidRPr="009F1F61" w:rsidRDefault="009F1F61" w:rsidP="009F1F61">
      <w:pPr>
        <w:spacing w:before="120" w:after="120"/>
        <w:jc w:val="both"/>
        <w:rPr>
          <w:rFonts w:asciiTheme="minorHAnsi" w:hAnsiTheme="minorHAnsi" w:cstheme="minorHAnsi"/>
          <w:sz w:val="22"/>
          <w:szCs w:val="22"/>
        </w:rPr>
      </w:pPr>
      <w:r w:rsidRPr="009F1F61">
        <w:rPr>
          <w:rFonts w:asciiTheme="minorHAnsi" w:hAnsiTheme="minorHAnsi" w:cstheme="minorHAnsi"/>
          <w:sz w:val="22"/>
          <w:szCs w:val="22"/>
        </w:rPr>
        <w:t xml:space="preserve">Zweryfikowano zamówienie udzielone z zastosowaniem ustawy PZP, którego przedmiotem jest „Dostawa wraz z montażem wyposażenia komputerowego i multimedialnego dla przedszkola modułowego przy ul. Damroki w Gdańsku w ramach zadania: Gmina Miasta Gdańska – Tworzymy nowe miejsca dla przedszkolaków”. Wartość szacunkowa zamówienia wynosiła 282 315,00 zł tj. 67 621,98 euro. Wartość udzielonego zamówienia: 273 401,74 zł. Zamówienie zostało ogłoszone pod nr 2017/S 063-117768 w dniu 30.03.2017 r. </w:t>
      </w:r>
    </w:p>
    <w:p w:rsidR="009F1F61" w:rsidRPr="009F1F61" w:rsidRDefault="009F1F61" w:rsidP="009F1F61">
      <w:pPr>
        <w:spacing w:before="120" w:after="120"/>
        <w:jc w:val="both"/>
        <w:rPr>
          <w:rFonts w:asciiTheme="minorHAnsi" w:hAnsiTheme="minorHAnsi" w:cstheme="minorHAnsi"/>
          <w:sz w:val="22"/>
          <w:szCs w:val="22"/>
        </w:rPr>
      </w:pPr>
      <w:r w:rsidRPr="009F1F61">
        <w:rPr>
          <w:rFonts w:asciiTheme="minorHAnsi" w:hAnsiTheme="minorHAnsi" w:cstheme="minorHAnsi"/>
          <w:sz w:val="22"/>
          <w:szCs w:val="22"/>
        </w:rPr>
        <w:t>Przedłożono komplet dokumentacji dot. ww. zamówienia:</w:t>
      </w:r>
    </w:p>
    <w:p w:rsidR="009F1F61" w:rsidRPr="009F1F61" w:rsidRDefault="009F1F61" w:rsidP="002C1ED9">
      <w:pPr>
        <w:numPr>
          <w:ilvl w:val="0"/>
          <w:numId w:val="33"/>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Zarządzenie nr 23/11 Dyrektora Dyrekcji Rozbudowy Miasta Gdańska z dnia 30.12.2011 r. </w:t>
      </w:r>
      <w:r w:rsidRPr="009F1F61">
        <w:rPr>
          <w:rFonts w:asciiTheme="minorHAnsi" w:hAnsiTheme="minorHAnsi" w:cstheme="minorHAnsi"/>
          <w:sz w:val="22"/>
          <w:szCs w:val="22"/>
        </w:rPr>
        <w:br/>
        <w:t>w sprawie wprowadzenia procedury udzielania zamówień publicznych o wartości przekraczającej wyrażoną w złotych równowartość kwoty 14.000 EURO,</w:t>
      </w:r>
    </w:p>
    <w:p w:rsidR="009F1F61" w:rsidRPr="009F1F61" w:rsidRDefault="009F1F61" w:rsidP="002C1ED9">
      <w:pPr>
        <w:numPr>
          <w:ilvl w:val="0"/>
          <w:numId w:val="33"/>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Załącznik nr 1 do Zarządzenia nr 23/11 Dyrektora DRMG z dnia 30.12.2011 r. – Procedura udzielania zamówień publicznych o wartości przekraczającej wyrażoną w złotych równowartość kwoty 14.000 EURO,</w:t>
      </w:r>
    </w:p>
    <w:p w:rsidR="009F1F61" w:rsidRPr="009F1F61" w:rsidRDefault="009F1F61" w:rsidP="002C1ED9">
      <w:pPr>
        <w:numPr>
          <w:ilvl w:val="0"/>
          <w:numId w:val="33"/>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Zarządzenie nr 18/14 Dyrektora Dyrekcji Rozbudowy Miasta Gdańska z dnia 30.12.2014 r. zmieniające Zarządzenie Nr 23/11 Dyrektora Dyrekcji Rozbudowy Miasta Gdańska z dnia 30.12.2011 r. w sprawie wprowadzenia procedury udzielania zamówień publicznych o wartości przekraczającej wyrażoną w złotych równowartość kwoty 14.000 EURO,</w:t>
      </w:r>
    </w:p>
    <w:p w:rsidR="009F1F61" w:rsidRPr="009F1F61" w:rsidRDefault="009F1F61" w:rsidP="002C1ED9">
      <w:pPr>
        <w:numPr>
          <w:ilvl w:val="0"/>
          <w:numId w:val="33"/>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Zarządzenie nr 11/10 Dyrektora Dyrekcji Rozbudowy Miasta Gdańska z dnia 06.09.2010 r. </w:t>
      </w:r>
      <w:r w:rsidRPr="009F1F61">
        <w:rPr>
          <w:rFonts w:asciiTheme="minorHAnsi" w:hAnsiTheme="minorHAnsi" w:cstheme="minorHAnsi"/>
          <w:sz w:val="22"/>
          <w:szCs w:val="22"/>
        </w:rPr>
        <w:br/>
        <w:t>w sprawie Regulaminu komisji przetargowej w przeprowadzanych postępowania</w:t>
      </w:r>
      <w:r w:rsidR="009E488C">
        <w:rPr>
          <w:rFonts w:asciiTheme="minorHAnsi" w:hAnsiTheme="minorHAnsi" w:cstheme="minorHAnsi"/>
          <w:sz w:val="22"/>
          <w:szCs w:val="22"/>
        </w:rPr>
        <w:t>ch</w:t>
      </w:r>
      <w:r w:rsidRPr="009F1F61">
        <w:rPr>
          <w:rFonts w:asciiTheme="minorHAnsi" w:hAnsiTheme="minorHAnsi" w:cstheme="minorHAnsi"/>
          <w:sz w:val="22"/>
          <w:szCs w:val="22"/>
        </w:rPr>
        <w:t xml:space="preserve"> o zamówienia publiczne, </w:t>
      </w:r>
    </w:p>
    <w:p w:rsidR="009F1F61" w:rsidRPr="009F1F61" w:rsidRDefault="009F1F61" w:rsidP="002C1ED9">
      <w:pPr>
        <w:numPr>
          <w:ilvl w:val="0"/>
          <w:numId w:val="33"/>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Regulamin komisji przetargowej w przeprowadzanych postępowaniach o zamówienia publiczne,  </w:t>
      </w:r>
    </w:p>
    <w:p w:rsidR="002761C0" w:rsidRPr="002761C0" w:rsidRDefault="002761C0" w:rsidP="002761C0">
      <w:pPr>
        <w:numPr>
          <w:ilvl w:val="0"/>
          <w:numId w:val="33"/>
        </w:numPr>
        <w:tabs>
          <w:tab w:val="left" w:pos="284"/>
        </w:tabs>
        <w:ind w:left="284" w:hanging="284"/>
        <w:jc w:val="both"/>
        <w:rPr>
          <w:rFonts w:asciiTheme="minorHAnsi" w:hAnsiTheme="minorHAnsi" w:cstheme="minorHAnsi"/>
          <w:sz w:val="22"/>
          <w:szCs w:val="22"/>
        </w:rPr>
      </w:pPr>
      <w:r w:rsidRPr="002761C0">
        <w:rPr>
          <w:rFonts w:asciiTheme="minorHAnsi" w:hAnsiTheme="minorHAnsi" w:cstheme="minorHAnsi"/>
          <w:sz w:val="22"/>
          <w:szCs w:val="22"/>
        </w:rPr>
        <w:t>Specyfikacja istotnych warunków zamówienia (SIWZ) w postępowaniu o udzielenie zamówienia publicznego o wartości przekraczającej wyrażoną w złotych równowartość kwoty 209</w:t>
      </w:r>
      <w:r w:rsidR="00FB0B59">
        <w:rPr>
          <w:rFonts w:asciiTheme="minorHAnsi" w:hAnsiTheme="minorHAnsi" w:cstheme="minorHAnsi"/>
          <w:sz w:val="22"/>
          <w:szCs w:val="22"/>
        </w:rPr>
        <w:t> </w:t>
      </w:r>
      <w:r w:rsidRPr="002761C0">
        <w:rPr>
          <w:rFonts w:asciiTheme="minorHAnsi" w:hAnsiTheme="minorHAnsi" w:cstheme="minorHAnsi"/>
          <w:sz w:val="22"/>
          <w:szCs w:val="22"/>
        </w:rPr>
        <w:t>000</w:t>
      </w:r>
      <w:r w:rsidR="00FB0B59">
        <w:rPr>
          <w:rFonts w:asciiTheme="minorHAnsi" w:hAnsiTheme="minorHAnsi" w:cstheme="minorHAnsi"/>
          <w:sz w:val="22"/>
          <w:szCs w:val="22"/>
        </w:rPr>
        <w:t>,00</w:t>
      </w:r>
      <w:r w:rsidRPr="002761C0">
        <w:rPr>
          <w:rFonts w:asciiTheme="minorHAnsi" w:hAnsiTheme="minorHAnsi" w:cstheme="minorHAnsi"/>
          <w:sz w:val="22"/>
          <w:szCs w:val="22"/>
        </w:rPr>
        <w:t xml:space="preserve"> euro </w:t>
      </w:r>
      <w:r>
        <w:rPr>
          <w:rFonts w:asciiTheme="minorHAnsi" w:hAnsiTheme="minorHAnsi" w:cstheme="minorHAnsi"/>
          <w:sz w:val="22"/>
          <w:szCs w:val="22"/>
        </w:rPr>
        <w:br/>
      </w:r>
      <w:r w:rsidRPr="002761C0">
        <w:rPr>
          <w:rFonts w:asciiTheme="minorHAnsi" w:hAnsiTheme="minorHAnsi" w:cstheme="minorHAnsi"/>
          <w:sz w:val="22"/>
          <w:szCs w:val="22"/>
        </w:rPr>
        <w:t>z dnia 28.02.2017 r.,</w:t>
      </w:r>
    </w:p>
    <w:p w:rsidR="009F1F61" w:rsidRPr="009F1F61" w:rsidRDefault="009F1F61" w:rsidP="002C1ED9">
      <w:pPr>
        <w:numPr>
          <w:ilvl w:val="0"/>
          <w:numId w:val="33"/>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Ustalenie wartości zamówienia z dnia 22.01.2020 r.,</w:t>
      </w:r>
    </w:p>
    <w:p w:rsidR="009F1F61" w:rsidRPr="009F1F61" w:rsidRDefault="009F1F61" w:rsidP="002C1ED9">
      <w:pPr>
        <w:numPr>
          <w:ilvl w:val="0"/>
          <w:numId w:val="33"/>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Kosztorys na dostawę sprzętu komputerowego i multimedialnego do Przedszkola przy ul. Damroki z dnia 10.01.2017 r.,</w:t>
      </w:r>
    </w:p>
    <w:p w:rsidR="009F1F61" w:rsidRPr="009F1F61" w:rsidRDefault="009F1F61" w:rsidP="002C1ED9">
      <w:pPr>
        <w:numPr>
          <w:ilvl w:val="0"/>
          <w:numId w:val="33"/>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Wniosek o powołanie Komisji Przetargowej (sygn. zam. I/PNE/036/2017/KW) / Zarządzenie Dyrektora DRMG z dnia 10.03.2017 r.,</w:t>
      </w:r>
    </w:p>
    <w:p w:rsidR="009F1F61" w:rsidRPr="009F1F61" w:rsidRDefault="009F1F61" w:rsidP="007B7C55">
      <w:pPr>
        <w:numPr>
          <w:ilvl w:val="0"/>
          <w:numId w:val="33"/>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Oświadczenia dotyczące niepodlegania wyłączeniu z czynności w postępowaniu o udzielenie zamówienia</w:t>
      </w:r>
      <w:r w:rsidR="00313BE6">
        <w:rPr>
          <w:rFonts w:asciiTheme="minorHAnsi" w:hAnsiTheme="minorHAnsi" w:cstheme="minorHAnsi"/>
          <w:sz w:val="22"/>
          <w:szCs w:val="22"/>
        </w:rPr>
        <w:t xml:space="preserve"> </w:t>
      </w:r>
      <w:r w:rsidR="00632C3A">
        <w:rPr>
          <w:rFonts w:asciiTheme="minorHAnsi" w:hAnsiTheme="minorHAnsi" w:cstheme="minorHAnsi"/>
          <w:sz w:val="22"/>
          <w:szCs w:val="22"/>
        </w:rPr>
        <w:t>C</w:t>
      </w:r>
      <w:r w:rsidR="00313BE6">
        <w:rPr>
          <w:rFonts w:asciiTheme="minorHAnsi" w:hAnsiTheme="minorHAnsi" w:cstheme="minorHAnsi"/>
          <w:sz w:val="22"/>
          <w:szCs w:val="22"/>
        </w:rPr>
        <w:t>złonków komisji przetargowej z dnia 08.05.2017 r.</w:t>
      </w:r>
      <w:r w:rsidR="007B7C55">
        <w:rPr>
          <w:rFonts w:asciiTheme="minorHAnsi" w:hAnsiTheme="minorHAnsi" w:cstheme="minorHAnsi"/>
          <w:sz w:val="22"/>
          <w:szCs w:val="22"/>
        </w:rPr>
        <w:t>,</w:t>
      </w:r>
    </w:p>
    <w:p w:rsidR="009F1F61" w:rsidRPr="009F1F61" w:rsidRDefault="009F1F61" w:rsidP="002C1ED9">
      <w:pPr>
        <w:numPr>
          <w:ilvl w:val="0"/>
          <w:numId w:val="33"/>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Ogłoszenie o zamówieniu </w:t>
      </w:r>
      <w:r w:rsidR="00123963">
        <w:rPr>
          <w:rFonts w:asciiTheme="minorHAnsi" w:hAnsiTheme="minorHAnsi" w:cstheme="minorHAnsi"/>
          <w:sz w:val="22"/>
          <w:szCs w:val="22"/>
        </w:rPr>
        <w:t xml:space="preserve">nr </w:t>
      </w:r>
      <w:r w:rsidR="00123963" w:rsidRPr="00123963">
        <w:rPr>
          <w:rFonts w:asciiTheme="minorHAnsi" w:hAnsiTheme="minorHAnsi" w:cstheme="minorHAnsi"/>
          <w:sz w:val="22"/>
          <w:szCs w:val="22"/>
        </w:rPr>
        <w:t xml:space="preserve">2017/S 063-117768 </w:t>
      </w:r>
      <w:r w:rsidRPr="009F1F61">
        <w:rPr>
          <w:rFonts w:asciiTheme="minorHAnsi" w:hAnsiTheme="minorHAnsi" w:cstheme="minorHAnsi"/>
          <w:sz w:val="22"/>
          <w:szCs w:val="22"/>
        </w:rPr>
        <w:t xml:space="preserve">opublikowane w Dzienniku Urzędowym Unii Europejskiej: </w:t>
      </w:r>
      <w:hyperlink r:id="rId8" w:history="1">
        <w:r w:rsidR="00FB5434" w:rsidRPr="0014264D">
          <w:rPr>
            <w:rStyle w:val="Hipercze"/>
            <w:rFonts w:asciiTheme="minorHAnsi" w:hAnsiTheme="minorHAnsi" w:cstheme="minorHAnsi"/>
            <w:sz w:val="22"/>
            <w:szCs w:val="22"/>
          </w:rPr>
          <w:t>https://ted.europa.eu/udl?uri=TED:NOTICE:117768-2017:TEXT:PL:HTML&amp;tabId=1</w:t>
        </w:r>
      </w:hyperlink>
      <w:r w:rsidR="00FB5434">
        <w:rPr>
          <w:rFonts w:asciiTheme="minorHAnsi" w:hAnsiTheme="minorHAnsi" w:cstheme="minorHAnsi"/>
          <w:sz w:val="22"/>
          <w:szCs w:val="22"/>
        </w:rPr>
        <w:t xml:space="preserve"> </w:t>
      </w:r>
      <w:r w:rsidR="00123963">
        <w:rPr>
          <w:rFonts w:asciiTheme="minorHAnsi" w:hAnsiTheme="minorHAnsi" w:cstheme="minorHAnsi"/>
          <w:sz w:val="22"/>
          <w:szCs w:val="22"/>
        </w:rPr>
        <w:br/>
      </w:r>
      <w:r w:rsidR="00FB5434">
        <w:rPr>
          <w:rFonts w:asciiTheme="minorHAnsi" w:hAnsiTheme="minorHAnsi" w:cstheme="minorHAnsi"/>
          <w:sz w:val="22"/>
          <w:szCs w:val="22"/>
        </w:rPr>
        <w:t>w dniu 30.03.2017 r.</w:t>
      </w:r>
      <w:r w:rsidRPr="009F1F61">
        <w:rPr>
          <w:rFonts w:asciiTheme="minorHAnsi" w:hAnsiTheme="minorHAnsi" w:cstheme="minorHAnsi"/>
          <w:sz w:val="22"/>
          <w:szCs w:val="22"/>
        </w:rPr>
        <w:t>,</w:t>
      </w:r>
    </w:p>
    <w:p w:rsidR="009F1F61" w:rsidRPr="004921D0" w:rsidRDefault="009F1F61" w:rsidP="004921D0">
      <w:pPr>
        <w:numPr>
          <w:ilvl w:val="0"/>
          <w:numId w:val="33"/>
        </w:numPr>
        <w:ind w:left="284" w:hanging="284"/>
        <w:jc w:val="both"/>
        <w:rPr>
          <w:rFonts w:asciiTheme="minorHAnsi" w:hAnsiTheme="minorHAnsi" w:cstheme="minorHAnsi"/>
          <w:sz w:val="22"/>
          <w:szCs w:val="22"/>
        </w:rPr>
      </w:pPr>
      <w:r w:rsidRPr="004921D0">
        <w:rPr>
          <w:rFonts w:asciiTheme="minorHAnsi" w:hAnsiTheme="minorHAnsi" w:cstheme="minorHAnsi"/>
          <w:sz w:val="22"/>
          <w:szCs w:val="22"/>
        </w:rPr>
        <w:lastRenderedPageBreak/>
        <w:t>SIWZ zamieszczon</w:t>
      </w:r>
      <w:r w:rsidR="006F2975" w:rsidRPr="004921D0">
        <w:rPr>
          <w:rFonts w:asciiTheme="minorHAnsi" w:hAnsiTheme="minorHAnsi" w:cstheme="minorHAnsi"/>
          <w:sz w:val="22"/>
          <w:szCs w:val="22"/>
        </w:rPr>
        <w:t>e</w:t>
      </w:r>
      <w:r w:rsidRPr="004921D0">
        <w:rPr>
          <w:rFonts w:asciiTheme="minorHAnsi" w:hAnsiTheme="minorHAnsi" w:cstheme="minorHAnsi"/>
          <w:sz w:val="22"/>
          <w:szCs w:val="22"/>
        </w:rPr>
        <w:t xml:space="preserve"> na stronie www.drmg.gdansk.pl.,</w:t>
      </w:r>
      <w:r w:rsidR="004921D0" w:rsidRPr="004921D0">
        <w:rPr>
          <w:rFonts w:asciiTheme="minorHAnsi" w:hAnsiTheme="minorHAnsi" w:cstheme="minorHAnsi"/>
          <w:sz w:val="22"/>
          <w:szCs w:val="22"/>
        </w:rPr>
        <w:t xml:space="preserve"> Ostateczny termin składania ofert określono na dzień 08.05.2017 r. do godz. 11:00,</w:t>
      </w:r>
      <w:r w:rsidR="004921D0">
        <w:rPr>
          <w:rFonts w:asciiTheme="minorHAnsi" w:hAnsiTheme="minorHAnsi" w:cstheme="minorHAnsi"/>
          <w:sz w:val="22"/>
          <w:szCs w:val="22"/>
        </w:rPr>
        <w:t xml:space="preserve"> </w:t>
      </w:r>
      <w:r w:rsidR="004921D0" w:rsidRPr="004921D0">
        <w:rPr>
          <w:rFonts w:asciiTheme="minorHAnsi" w:hAnsiTheme="minorHAnsi" w:cstheme="minorHAnsi"/>
          <w:sz w:val="22"/>
          <w:szCs w:val="22"/>
        </w:rPr>
        <w:t>Termin otwarcia ofert wyznaczono na dzień 08.05.2017 r. na godz. 11:10,</w:t>
      </w:r>
    </w:p>
    <w:p w:rsidR="009F1F61" w:rsidRPr="009F1F61" w:rsidRDefault="009F1F61" w:rsidP="002C1ED9">
      <w:pPr>
        <w:numPr>
          <w:ilvl w:val="0"/>
          <w:numId w:val="33"/>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Zapytanie firmy MDP Polska Sp. z o.o., Sp. k. (nr I/PNE/036/2017/KW) przesłane do Zamawiającego w dniu 31.03.2017 r.,</w:t>
      </w:r>
    </w:p>
    <w:p w:rsidR="009F1F61" w:rsidRPr="009F1F61" w:rsidRDefault="009F1F61" w:rsidP="002C1ED9">
      <w:pPr>
        <w:numPr>
          <w:ilvl w:val="0"/>
          <w:numId w:val="33"/>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Wyjaśnienia (nr BPIK-D 378/04/2017/SK) z dnia 04.04.2017 r. do zapytania nr I/PNE/036/2017/KW z dnia 31.03.2017 r.,</w:t>
      </w:r>
    </w:p>
    <w:p w:rsidR="009F1F61" w:rsidRPr="009F1F61" w:rsidRDefault="009F1F61" w:rsidP="002C1ED9">
      <w:pPr>
        <w:numPr>
          <w:ilvl w:val="0"/>
          <w:numId w:val="33"/>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Dokument „Zmiana nr i treści specyfikacji istotnych warunków zamówienia” (BZP/903/2017/KW) </w:t>
      </w:r>
      <w:r w:rsidRPr="009F1F61">
        <w:rPr>
          <w:rFonts w:asciiTheme="minorHAnsi" w:hAnsiTheme="minorHAnsi" w:cstheme="minorHAnsi"/>
          <w:sz w:val="22"/>
          <w:szCs w:val="22"/>
        </w:rPr>
        <w:br/>
        <w:t>z dnia 05.05.2017 r. w zakresie zmiany opisu sposobu obliczania ceny. Przedłożono wydruk dokumentu zamieszczonego na stronie www.drmg.gdansk.pl.</w:t>
      </w:r>
    </w:p>
    <w:p w:rsidR="009F1F61" w:rsidRPr="009F1F61" w:rsidRDefault="009F1F61" w:rsidP="002C1ED9">
      <w:pPr>
        <w:numPr>
          <w:ilvl w:val="0"/>
          <w:numId w:val="34"/>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Ofertę złożoną przez:</w:t>
      </w:r>
    </w:p>
    <w:p w:rsidR="009F1F61" w:rsidRPr="009F1F61" w:rsidRDefault="009F1F61" w:rsidP="002C1ED9">
      <w:pPr>
        <w:numPr>
          <w:ilvl w:val="0"/>
          <w:numId w:val="39"/>
        </w:numPr>
        <w:spacing w:before="120" w:after="120"/>
        <w:ind w:left="568" w:hanging="284"/>
        <w:jc w:val="both"/>
        <w:rPr>
          <w:rFonts w:asciiTheme="minorHAnsi" w:hAnsiTheme="minorHAnsi" w:cstheme="minorHAnsi"/>
          <w:sz w:val="22"/>
          <w:szCs w:val="22"/>
        </w:rPr>
      </w:pPr>
      <w:r w:rsidRPr="009F1F61">
        <w:rPr>
          <w:rFonts w:asciiTheme="minorHAnsi" w:hAnsiTheme="minorHAnsi" w:cstheme="minorHAnsi"/>
          <w:sz w:val="22"/>
          <w:szCs w:val="22"/>
        </w:rPr>
        <w:t>Firmę EUROTREND Radosław Pałubicki (</w:t>
      </w:r>
      <w:r w:rsidR="00CF3424" w:rsidRPr="00CF3424">
        <w:rPr>
          <w:rFonts w:asciiTheme="minorHAnsi" w:hAnsiTheme="minorHAnsi" w:cstheme="minorHAnsi"/>
          <w:sz w:val="22"/>
          <w:szCs w:val="22"/>
        </w:rPr>
        <w:t>ul. Miętowa 72, 81-589 Gdynia, NIP: 958-09-51-767</w:t>
      </w:r>
      <w:r w:rsidR="00345E3F">
        <w:rPr>
          <w:rFonts w:asciiTheme="minorHAnsi" w:hAnsiTheme="minorHAnsi" w:cstheme="minorHAnsi"/>
          <w:sz w:val="22"/>
          <w:szCs w:val="22"/>
        </w:rPr>
        <w:t>)</w:t>
      </w:r>
      <w:r w:rsidRPr="009F1F61">
        <w:rPr>
          <w:rFonts w:asciiTheme="minorHAnsi" w:hAnsiTheme="minorHAnsi" w:cstheme="minorHAnsi"/>
          <w:sz w:val="22"/>
          <w:szCs w:val="22"/>
        </w:rPr>
        <w:t>:</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Wezwanie do złożenia aktualnych na dzień złożenia, oświadczeń i dokumentów potwierdzających okoliczności, o których mowa w art. 25 ust. 1 ustawy PZP z dnia 15.05.2017 r. (BZP/977/2017/KW),</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Zapytanie o udzielenie informacji o osobie z dnia 14.12.2016 r.,</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Zaświadczenie o niezaleganiu w podatkach lub stwierdzające stan zaległości z dnia 21.04.2017 r.,</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Zaświadczenie o niezaleganiu w opłacaniu składek z dnia 14.04.2017 r.,</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Zaświadczenie z dnia 04.05.2017 r. w sprawie rachunku bankowego prowadzonego przez Bank Polska Kasa Opieki S.A. Oddział w Gdyni,</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List referencyjny z dnia 22.07.2016 r. wystawiony przez Narodowe Muzeum Morskie </w:t>
      </w:r>
      <w:r w:rsidRPr="009F1F61">
        <w:rPr>
          <w:rFonts w:asciiTheme="minorHAnsi" w:hAnsiTheme="minorHAnsi" w:cstheme="minorHAnsi"/>
          <w:sz w:val="22"/>
          <w:szCs w:val="22"/>
        </w:rPr>
        <w:br/>
        <w:t>w Gdańsku,</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List referencyjny z dnia 02.03.2016 r. wystawiony przez firmę </w:t>
      </w:r>
      <w:proofErr w:type="spellStart"/>
      <w:r w:rsidRPr="009F1F61">
        <w:rPr>
          <w:rFonts w:asciiTheme="minorHAnsi" w:hAnsiTheme="minorHAnsi" w:cstheme="minorHAnsi"/>
          <w:sz w:val="22"/>
          <w:szCs w:val="22"/>
        </w:rPr>
        <w:t>Wajp</w:t>
      </w:r>
      <w:proofErr w:type="spellEnd"/>
      <w:r w:rsidRPr="009F1F61">
        <w:rPr>
          <w:rFonts w:asciiTheme="minorHAnsi" w:hAnsiTheme="minorHAnsi" w:cstheme="minorHAnsi"/>
          <w:sz w:val="22"/>
          <w:szCs w:val="22"/>
        </w:rPr>
        <w:t xml:space="preserve"> s.c. Wieczorek, Jakóbczak,</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Oferta firmy EUROTREND Radosław Pałubicki z dnia 05.05.2017 r.,</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Załącznik nr 1 do oferty – załącznik cenowy,</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Załącznik nr 2 do oferty – Informacje na temat postępowania o udzielenie zamówienia,</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Załącznik nr 4 do SIWZ – oświadczenie z dnia 05.05.2017 r. w sprawie zaległości podatkowych, opłat lub składek na ubezpieczenie społeczne lub zdrowotne, </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Załącznik nr 5 do SIWZ – oświadczenie z dnia 05.05.2017 r. w sprawie środków zapobiegawczych w formie zakazu ubiegania się o zamówienia publiczne, </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Załącznik nr 6 do SIWZ – oświadczenie z dnia 05.05.2017 r. w sprawie zaległości podatkowych i opłat lokalnych, </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Załącznik nr 7 do SIWZ – oświadczenie wykonawcy o przynależności albo braku przynależności do tej samej grupy kapitałowej z dnia 05.05.2017 r.</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Potwierdzenie wykonanej operacji bankowej: wpłata wadium nr referencyjny I/PNE/03 6 2017/KW,</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Koperta potwierdzająca złożenie oferty (data wpływu 08.05.2017 r.,</w:t>
      </w:r>
    </w:p>
    <w:p w:rsidR="009F1F61" w:rsidRPr="009F1F61" w:rsidRDefault="009F1F61" w:rsidP="002C1ED9">
      <w:pPr>
        <w:numPr>
          <w:ilvl w:val="0"/>
          <w:numId w:val="38"/>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Zawiadomienie z dnia 15.05.2017 r. (BZP/978/2017/KW) w sprawie poprawienia omyłek rachunkowych, z uwzględnieniem konsekwencji rachunkowych dokonanych poprawek.</w:t>
      </w:r>
    </w:p>
    <w:p w:rsidR="009F1F61" w:rsidRPr="009F1F61" w:rsidRDefault="009F1F61" w:rsidP="002C1ED9">
      <w:pPr>
        <w:numPr>
          <w:ilvl w:val="0"/>
          <w:numId w:val="35"/>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Informację z otwarcia ofert z dnia 08.05.2017 r. zamieszczoną na stronie www.drmg.gdansk.pl,</w:t>
      </w:r>
    </w:p>
    <w:p w:rsidR="009F1F61" w:rsidRPr="009F1F61" w:rsidRDefault="009F1F61" w:rsidP="002C1ED9">
      <w:pPr>
        <w:numPr>
          <w:ilvl w:val="0"/>
          <w:numId w:val="35"/>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Informację o wyborze najkorzystniejszej oferty z dnia 18.05.2017 r. (BZP/1011/2017/KW) przekazaną mailowo do firmy EUROTRENDE Radosław Pałubicki w dniu 19.05.2017 r.,</w:t>
      </w:r>
    </w:p>
    <w:p w:rsidR="009F1F61" w:rsidRPr="009F1F61" w:rsidRDefault="009F1F61" w:rsidP="002C1ED9">
      <w:pPr>
        <w:numPr>
          <w:ilvl w:val="0"/>
          <w:numId w:val="35"/>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Informację o wyborze najkorzystniejszej oferty z dnia 19.05.2017 r. zamieszczoną na stronie </w:t>
      </w:r>
      <w:hyperlink r:id="rId9" w:history="1">
        <w:r w:rsidR="00D70E46" w:rsidRPr="00B67700">
          <w:rPr>
            <w:rStyle w:val="Hipercze"/>
            <w:rFonts w:asciiTheme="minorHAnsi" w:hAnsiTheme="minorHAnsi" w:cstheme="minorHAnsi"/>
            <w:sz w:val="22"/>
            <w:szCs w:val="22"/>
          </w:rPr>
          <w:t>www.drmg.gdansk.pl</w:t>
        </w:r>
      </w:hyperlink>
      <w:r w:rsidRPr="009F1F61">
        <w:rPr>
          <w:rFonts w:asciiTheme="minorHAnsi" w:hAnsiTheme="minorHAnsi" w:cstheme="minorHAnsi"/>
          <w:sz w:val="22"/>
          <w:szCs w:val="22"/>
        </w:rPr>
        <w:t>,</w:t>
      </w:r>
    </w:p>
    <w:p w:rsidR="009F1F61" w:rsidRPr="009F1F61" w:rsidRDefault="009F1F61" w:rsidP="002C1ED9">
      <w:pPr>
        <w:numPr>
          <w:ilvl w:val="0"/>
          <w:numId w:val="35"/>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Protokół postępowania o udzielenie zamówienia w trybie przetargu nieograniczonego z dnia 26.06.2017 r.,</w:t>
      </w:r>
    </w:p>
    <w:p w:rsidR="009F1F61" w:rsidRPr="009F1F61" w:rsidRDefault="009F1F61" w:rsidP="002C1ED9">
      <w:pPr>
        <w:numPr>
          <w:ilvl w:val="0"/>
          <w:numId w:val="35"/>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Umowę nr 247/2017-I/PNE/036/17 </w:t>
      </w:r>
      <w:r w:rsidR="00A22073">
        <w:rPr>
          <w:rFonts w:asciiTheme="minorHAnsi" w:hAnsiTheme="minorHAnsi" w:cstheme="minorHAnsi"/>
          <w:sz w:val="22"/>
          <w:szCs w:val="22"/>
        </w:rPr>
        <w:t xml:space="preserve">z dnia 26.05.2017 r. </w:t>
      </w:r>
      <w:r w:rsidRPr="009F1F61">
        <w:rPr>
          <w:rFonts w:asciiTheme="minorHAnsi" w:hAnsiTheme="minorHAnsi" w:cstheme="minorHAnsi"/>
          <w:sz w:val="22"/>
          <w:szCs w:val="22"/>
        </w:rPr>
        <w:t>zawartą z Panem Radosławem Pałubickim, prowadzącym działalność gospodarczą pod nazwą Radosław Pałubicki Eurotrend (</w:t>
      </w:r>
      <w:r w:rsidR="00CF3424" w:rsidRPr="009F1F61">
        <w:rPr>
          <w:rFonts w:asciiTheme="minorHAnsi" w:hAnsiTheme="minorHAnsi" w:cstheme="minorHAnsi"/>
          <w:sz w:val="22"/>
          <w:szCs w:val="22"/>
        </w:rPr>
        <w:t>ul. Miętowa 72, 81-589 Gdynia, NIP: 958-09-51-767</w:t>
      </w:r>
      <w:r w:rsidRPr="009F1F61">
        <w:rPr>
          <w:rFonts w:asciiTheme="minorHAnsi" w:hAnsiTheme="minorHAnsi" w:cstheme="minorHAnsi"/>
          <w:sz w:val="22"/>
          <w:szCs w:val="22"/>
        </w:rPr>
        <w:t xml:space="preserve">), której przedmiotem jest dostawa wraz z montażem wyposażenia komputerowego i multimedialnego dla przedszkola modułowego przy ul. Damroki w </w:t>
      </w:r>
      <w:r w:rsidRPr="009F1F61">
        <w:rPr>
          <w:rFonts w:asciiTheme="minorHAnsi" w:hAnsiTheme="minorHAnsi" w:cstheme="minorHAnsi"/>
          <w:sz w:val="22"/>
          <w:szCs w:val="22"/>
        </w:rPr>
        <w:lastRenderedPageBreak/>
        <w:t>Gdańsku w ramach zadania: Gmina Miasta Gdańska – Tworzymy nowe miejsca dla przedszkolaków. Wynagrodzenie ryczałtowe wynosi: 273 401,74 zł brutto, a termin realizacji zamówienia wyznaczono na 21 dni od daty zawarcia umowy, tj. do dnia 14.06.2017 r. (zgodnie z aneksem nr 1 z dnia 14.06.2017 r. do dnia 31.07.2017 r.),</w:t>
      </w:r>
    </w:p>
    <w:p w:rsidR="009F1F61" w:rsidRPr="009F1F61" w:rsidRDefault="009F1F61" w:rsidP="002C1ED9">
      <w:pPr>
        <w:numPr>
          <w:ilvl w:val="0"/>
          <w:numId w:val="35"/>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Informację o zawarciu umowy nr 247/2017-I/PNE/036/17 zamieszczono w Dzienniku Urzędowym UE </w:t>
      </w:r>
      <w:hyperlink r:id="rId10" w:history="1">
        <w:r w:rsidR="00FB5434" w:rsidRPr="0014264D">
          <w:rPr>
            <w:rStyle w:val="Hipercze"/>
            <w:rFonts w:asciiTheme="minorHAnsi" w:hAnsiTheme="minorHAnsi" w:cstheme="minorHAnsi"/>
            <w:sz w:val="22"/>
            <w:szCs w:val="22"/>
          </w:rPr>
          <w:t>https://ted.europa.eu/udl?uri=TED:NOTICE:227496-2017:TEXT:PL:HTML</w:t>
        </w:r>
      </w:hyperlink>
      <w:r w:rsidR="00FB5434">
        <w:rPr>
          <w:rFonts w:asciiTheme="minorHAnsi" w:hAnsiTheme="minorHAnsi" w:cstheme="minorHAnsi"/>
          <w:sz w:val="22"/>
          <w:szCs w:val="22"/>
        </w:rPr>
        <w:t xml:space="preserve"> w dniu 15.06.2017 r.</w:t>
      </w:r>
    </w:p>
    <w:p w:rsidR="009F1F61" w:rsidRPr="009F1F61" w:rsidRDefault="009F1F61" w:rsidP="002C1ED9">
      <w:pPr>
        <w:numPr>
          <w:ilvl w:val="0"/>
          <w:numId w:val="35"/>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Aneks nr 1 z dnia 14.06.2017 r. do umowy nr 247/2017-1/PNE/036/17 z dnia 26.05.2017 r.,</w:t>
      </w:r>
    </w:p>
    <w:p w:rsidR="009F1F61" w:rsidRDefault="009F1F61" w:rsidP="002C1ED9">
      <w:pPr>
        <w:numPr>
          <w:ilvl w:val="0"/>
          <w:numId w:val="35"/>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Protokół zdawczo – odbiorcy z dnia 27.07.2017 r. w sprawie odbioru i przekazania do użytku urządzeń zgodnie z umową nr 247/2017-I/PNE/036/17.</w:t>
      </w:r>
    </w:p>
    <w:p w:rsidR="008B681F" w:rsidRPr="008B681F" w:rsidRDefault="008B681F" w:rsidP="008B681F">
      <w:pPr>
        <w:tabs>
          <w:tab w:val="left" w:pos="284"/>
        </w:tabs>
        <w:spacing w:before="120" w:after="120"/>
        <w:jc w:val="both"/>
        <w:rPr>
          <w:rFonts w:asciiTheme="minorHAnsi" w:hAnsiTheme="minorHAnsi" w:cstheme="minorHAnsi"/>
          <w:sz w:val="22"/>
          <w:szCs w:val="22"/>
        </w:rPr>
      </w:pPr>
      <w:r w:rsidRPr="008B681F">
        <w:rPr>
          <w:rFonts w:asciiTheme="minorHAnsi" w:hAnsiTheme="minorHAnsi" w:cstheme="minorHAnsi"/>
          <w:sz w:val="22"/>
          <w:szCs w:val="22"/>
        </w:rPr>
        <w:t>Ponadto sprawdzono:</w:t>
      </w:r>
    </w:p>
    <w:p w:rsidR="008B681F" w:rsidRPr="008B681F" w:rsidRDefault="008B681F" w:rsidP="008B681F">
      <w:pPr>
        <w:numPr>
          <w:ilvl w:val="0"/>
          <w:numId w:val="46"/>
        </w:numPr>
        <w:tabs>
          <w:tab w:val="left" w:pos="284"/>
        </w:tabs>
        <w:ind w:left="284" w:hanging="284"/>
        <w:contextualSpacing/>
        <w:jc w:val="both"/>
        <w:rPr>
          <w:rFonts w:asciiTheme="minorHAnsi" w:eastAsiaTheme="minorHAnsi" w:hAnsiTheme="minorHAnsi" w:cstheme="minorHAnsi"/>
          <w:sz w:val="22"/>
          <w:szCs w:val="22"/>
          <w:lang w:eastAsia="en-US"/>
        </w:rPr>
      </w:pPr>
      <w:r w:rsidRPr="008B681F">
        <w:rPr>
          <w:rFonts w:asciiTheme="minorHAnsi" w:eastAsiaTheme="minorHAnsi" w:hAnsiTheme="minorHAnsi" w:cstheme="minorHAnsi"/>
          <w:sz w:val="22"/>
          <w:szCs w:val="22"/>
          <w:lang w:eastAsia="en-US"/>
        </w:rPr>
        <w:t xml:space="preserve">Plan zamówień Wydziału Rozwoju Społecznego Urzędu Miejskiego w Gdańsku w latach 2017 – </w:t>
      </w:r>
      <w:r>
        <w:rPr>
          <w:rFonts w:asciiTheme="minorHAnsi" w:eastAsiaTheme="minorHAnsi" w:hAnsiTheme="minorHAnsi" w:cstheme="minorHAnsi"/>
          <w:sz w:val="22"/>
          <w:szCs w:val="22"/>
          <w:lang w:eastAsia="en-US"/>
        </w:rPr>
        <w:br/>
      </w:r>
      <w:r w:rsidRPr="008B681F">
        <w:rPr>
          <w:rFonts w:asciiTheme="minorHAnsi" w:eastAsiaTheme="minorHAnsi" w:hAnsiTheme="minorHAnsi" w:cstheme="minorHAnsi"/>
          <w:sz w:val="22"/>
          <w:szCs w:val="22"/>
          <w:lang w:eastAsia="en-US"/>
        </w:rPr>
        <w:t>2021 r.,</w:t>
      </w:r>
    </w:p>
    <w:p w:rsidR="008B681F" w:rsidRPr="00603C68" w:rsidRDefault="008B681F" w:rsidP="008B681F">
      <w:pPr>
        <w:numPr>
          <w:ilvl w:val="0"/>
          <w:numId w:val="46"/>
        </w:numPr>
        <w:tabs>
          <w:tab w:val="left" w:pos="284"/>
        </w:tabs>
        <w:ind w:left="284" w:hanging="284"/>
        <w:contextualSpacing/>
        <w:jc w:val="both"/>
        <w:rPr>
          <w:rFonts w:asciiTheme="minorHAnsi" w:eastAsiaTheme="minorHAnsi" w:hAnsiTheme="minorHAnsi" w:cstheme="minorHAnsi"/>
          <w:sz w:val="22"/>
          <w:szCs w:val="22"/>
          <w:lang w:eastAsia="en-US"/>
        </w:rPr>
      </w:pPr>
      <w:r w:rsidRPr="00603C68">
        <w:rPr>
          <w:rFonts w:asciiTheme="minorHAnsi" w:eastAsiaTheme="minorHAnsi" w:hAnsiTheme="minorHAnsi" w:cstheme="minorHAnsi"/>
          <w:sz w:val="22"/>
          <w:szCs w:val="22"/>
          <w:lang w:eastAsia="en-US"/>
        </w:rPr>
        <w:t xml:space="preserve">Plan postepowań przewidywanych do przeprowadzenia w Dyrekcji Rozbudowy Miasta Gdańska </w:t>
      </w:r>
      <w:r w:rsidRPr="00603C68">
        <w:rPr>
          <w:rFonts w:asciiTheme="minorHAnsi" w:eastAsiaTheme="minorHAnsi" w:hAnsiTheme="minorHAnsi" w:cstheme="minorHAnsi"/>
          <w:sz w:val="22"/>
          <w:szCs w:val="22"/>
          <w:lang w:eastAsia="en-US"/>
        </w:rPr>
        <w:br/>
        <w:t>w latach 2017 – 2021 r.</w:t>
      </w:r>
    </w:p>
    <w:p w:rsidR="009F1F61" w:rsidRPr="009F1F61" w:rsidRDefault="009F1F61" w:rsidP="009F1F61">
      <w:pPr>
        <w:spacing w:before="120" w:after="120"/>
        <w:jc w:val="both"/>
        <w:rPr>
          <w:rFonts w:asciiTheme="minorHAnsi" w:hAnsiTheme="minorHAnsi" w:cstheme="minorHAnsi"/>
          <w:b/>
          <w:sz w:val="22"/>
          <w:szCs w:val="22"/>
          <w:u w:val="single"/>
        </w:rPr>
      </w:pPr>
      <w:r w:rsidRPr="009F1F61">
        <w:rPr>
          <w:rFonts w:asciiTheme="minorHAnsi" w:hAnsiTheme="minorHAnsi" w:cstheme="minorHAnsi"/>
          <w:b/>
          <w:sz w:val="22"/>
          <w:szCs w:val="22"/>
          <w:u w:val="single"/>
        </w:rPr>
        <w:t>Ocena obszaru</w:t>
      </w:r>
    </w:p>
    <w:p w:rsidR="008E4E85" w:rsidRDefault="008E4E85" w:rsidP="002C1ED9">
      <w:pPr>
        <w:numPr>
          <w:ilvl w:val="0"/>
          <w:numId w:val="31"/>
        </w:numPr>
        <w:ind w:left="284" w:hanging="284"/>
        <w:contextualSpacing/>
        <w:jc w:val="both"/>
        <w:rPr>
          <w:rFonts w:asciiTheme="minorHAnsi" w:hAnsiTheme="minorHAnsi" w:cstheme="minorHAnsi"/>
          <w:sz w:val="22"/>
          <w:szCs w:val="22"/>
        </w:rPr>
      </w:pPr>
      <w:r w:rsidRPr="008E4E85">
        <w:rPr>
          <w:rFonts w:asciiTheme="minorHAnsi" w:hAnsiTheme="minorHAnsi" w:cstheme="minorHAnsi"/>
          <w:sz w:val="22"/>
          <w:szCs w:val="22"/>
        </w:rPr>
        <w:t>Zamówienie zostało udzielone w trybie podstawowym, jako przetarg nieograniczony</w:t>
      </w:r>
      <w:r>
        <w:rPr>
          <w:rFonts w:asciiTheme="minorHAnsi" w:hAnsiTheme="minorHAnsi" w:cstheme="minorHAnsi"/>
          <w:sz w:val="22"/>
          <w:szCs w:val="22"/>
        </w:rPr>
        <w:t>;</w:t>
      </w:r>
    </w:p>
    <w:p w:rsidR="00AF1856" w:rsidRPr="009F1F61" w:rsidRDefault="00AF1856" w:rsidP="002C1ED9">
      <w:pPr>
        <w:numPr>
          <w:ilvl w:val="0"/>
          <w:numId w:val="31"/>
        </w:numPr>
        <w:ind w:left="284" w:hanging="284"/>
        <w:contextualSpacing/>
        <w:jc w:val="both"/>
        <w:rPr>
          <w:rFonts w:asciiTheme="minorHAnsi" w:hAnsiTheme="minorHAnsi" w:cstheme="minorHAnsi"/>
          <w:sz w:val="22"/>
          <w:szCs w:val="22"/>
        </w:rPr>
      </w:pPr>
      <w:r>
        <w:rPr>
          <w:rFonts w:asciiTheme="minorHAnsi" w:hAnsiTheme="minorHAnsi" w:cstheme="minorHAnsi"/>
          <w:sz w:val="22"/>
          <w:szCs w:val="22"/>
        </w:rPr>
        <w:t>Zamówienie nie zostało udzielone w trybie niekonkurencyjnym;</w:t>
      </w:r>
    </w:p>
    <w:p w:rsidR="009F1F61" w:rsidRPr="009F1F61" w:rsidRDefault="009F1F61" w:rsidP="002C1ED9">
      <w:pPr>
        <w:numPr>
          <w:ilvl w:val="0"/>
          <w:numId w:val="31"/>
        </w:numPr>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Beneficjent prawidłowo określił wartość zamówienia;</w:t>
      </w:r>
    </w:p>
    <w:p w:rsidR="009F1F61" w:rsidRPr="009F1F61" w:rsidRDefault="009F1F61" w:rsidP="002C1ED9">
      <w:pPr>
        <w:numPr>
          <w:ilvl w:val="0"/>
          <w:numId w:val="31"/>
        </w:numPr>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Beneficjent udokumentował sposób oszacowania wartości zamówienia;</w:t>
      </w:r>
    </w:p>
    <w:p w:rsidR="009F1F61" w:rsidRDefault="009F1F61" w:rsidP="002C1ED9">
      <w:pPr>
        <w:numPr>
          <w:ilvl w:val="0"/>
          <w:numId w:val="31"/>
        </w:numPr>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Postępowanie zostało przeprowadzone z zachowaniem formy pisemnej;</w:t>
      </w:r>
    </w:p>
    <w:p w:rsidR="00FB0B59" w:rsidRPr="00FB0B59" w:rsidRDefault="00FB0B59" w:rsidP="002C1ED9">
      <w:pPr>
        <w:numPr>
          <w:ilvl w:val="0"/>
          <w:numId w:val="31"/>
        </w:numPr>
        <w:ind w:left="284" w:hanging="284"/>
        <w:contextualSpacing/>
        <w:jc w:val="both"/>
        <w:rPr>
          <w:rFonts w:asciiTheme="minorHAnsi" w:hAnsiTheme="minorHAnsi" w:cstheme="minorHAnsi"/>
          <w:sz w:val="22"/>
          <w:szCs w:val="22"/>
        </w:rPr>
      </w:pPr>
      <w:r>
        <w:rPr>
          <w:rFonts w:ascii="Calibri" w:hAnsi="Calibri" w:cs="Arial"/>
          <w:sz w:val="22"/>
          <w:szCs w:val="22"/>
        </w:rPr>
        <w:t>O</w:t>
      </w:r>
      <w:r w:rsidRPr="00A5550E">
        <w:rPr>
          <w:rFonts w:ascii="Calibri" w:hAnsi="Calibri" w:cs="Arial"/>
          <w:sz w:val="22"/>
          <w:szCs w:val="22"/>
        </w:rPr>
        <w:t>głoszenie o zamówieniu zostało opublikowane w odpowiedni sposób;</w:t>
      </w:r>
    </w:p>
    <w:p w:rsidR="009F1F61" w:rsidRPr="009F1F61" w:rsidRDefault="009F1F61" w:rsidP="002C1ED9">
      <w:pPr>
        <w:numPr>
          <w:ilvl w:val="0"/>
          <w:numId w:val="31"/>
        </w:numPr>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Komisja przetargowa została powołana;</w:t>
      </w:r>
    </w:p>
    <w:p w:rsidR="009F1F61" w:rsidRDefault="009F1F61" w:rsidP="002C1ED9">
      <w:pPr>
        <w:numPr>
          <w:ilvl w:val="0"/>
          <w:numId w:val="31"/>
        </w:numPr>
        <w:tabs>
          <w:tab w:val="left" w:pos="284"/>
        </w:tabs>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 xml:space="preserve">Biorący udział w postępowaniu złożyli oświadczenia dotyczące niepodlegania wyłączeniu </w:t>
      </w:r>
      <w:r w:rsidRPr="009F1F61">
        <w:rPr>
          <w:rFonts w:asciiTheme="minorHAnsi" w:hAnsiTheme="minorHAnsi" w:cstheme="minorHAnsi"/>
          <w:sz w:val="22"/>
          <w:szCs w:val="22"/>
        </w:rPr>
        <w:br/>
        <w:t>z czynności w postępowaniu o udzielenie zamówienia;</w:t>
      </w:r>
    </w:p>
    <w:p w:rsidR="00282561" w:rsidRDefault="00282561" w:rsidP="002C1ED9">
      <w:pPr>
        <w:numPr>
          <w:ilvl w:val="0"/>
          <w:numId w:val="31"/>
        </w:numPr>
        <w:tabs>
          <w:tab w:val="left" w:pos="284"/>
        </w:tabs>
        <w:ind w:left="284" w:hanging="284"/>
        <w:contextualSpacing/>
        <w:jc w:val="both"/>
        <w:rPr>
          <w:rFonts w:asciiTheme="minorHAnsi" w:hAnsiTheme="minorHAnsi" w:cstheme="minorHAnsi"/>
          <w:sz w:val="22"/>
          <w:szCs w:val="22"/>
        </w:rPr>
      </w:pPr>
      <w:r w:rsidRPr="00282561">
        <w:rPr>
          <w:rFonts w:asciiTheme="minorHAnsi" w:hAnsiTheme="minorHAnsi" w:cstheme="minorHAnsi"/>
          <w:sz w:val="22"/>
          <w:szCs w:val="22"/>
        </w:rPr>
        <w:t>Komisja Przetargowa składa się z co najmniej 3 osób</w:t>
      </w:r>
      <w:r>
        <w:rPr>
          <w:rFonts w:asciiTheme="minorHAnsi" w:hAnsiTheme="minorHAnsi" w:cstheme="minorHAnsi"/>
          <w:sz w:val="22"/>
          <w:szCs w:val="22"/>
        </w:rPr>
        <w:t>;</w:t>
      </w:r>
    </w:p>
    <w:p w:rsidR="00AF1856" w:rsidRDefault="00AF1856" w:rsidP="002C1ED9">
      <w:pPr>
        <w:numPr>
          <w:ilvl w:val="0"/>
          <w:numId w:val="31"/>
        </w:numPr>
        <w:tabs>
          <w:tab w:val="left" w:pos="284"/>
        </w:tabs>
        <w:ind w:left="284" w:hanging="284"/>
        <w:contextualSpacing/>
        <w:jc w:val="both"/>
        <w:rPr>
          <w:rFonts w:asciiTheme="minorHAnsi" w:hAnsiTheme="minorHAnsi" w:cstheme="minorHAnsi"/>
          <w:sz w:val="22"/>
          <w:szCs w:val="22"/>
        </w:rPr>
      </w:pPr>
      <w:r>
        <w:rPr>
          <w:rFonts w:asciiTheme="minorHAnsi" w:hAnsiTheme="minorHAnsi" w:cstheme="minorHAnsi"/>
          <w:sz w:val="22"/>
          <w:szCs w:val="22"/>
        </w:rPr>
        <w:t>SIWZ zawiera wszystkie elementy zgodnie z zapisami ustawy PZP i została udostępniona wszystkim wykonawcom;</w:t>
      </w:r>
    </w:p>
    <w:p w:rsidR="00FB0B59" w:rsidRPr="009F1F61" w:rsidRDefault="00FB0B59" w:rsidP="002C1ED9">
      <w:pPr>
        <w:numPr>
          <w:ilvl w:val="0"/>
          <w:numId w:val="31"/>
        </w:numPr>
        <w:tabs>
          <w:tab w:val="left" w:pos="284"/>
        </w:tabs>
        <w:ind w:left="284" w:hanging="284"/>
        <w:contextualSpacing/>
        <w:jc w:val="both"/>
        <w:rPr>
          <w:rFonts w:asciiTheme="minorHAnsi" w:hAnsiTheme="minorHAnsi" w:cstheme="minorHAnsi"/>
          <w:sz w:val="22"/>
          <w:szCs w:val="22"/>
        </w:rPr>
      </w:pPr>
      <w:r>
        <w:rPr>
          <w:rFonts w:asciiTheme="minorHAnsi" w:hAnsiTheme="minorHAnsi" w:cstheme="minorHAnsi"/>
          <w:sz w:val="22"/>
          <w:szCs w:val="22"/>
        </w:rPr>
        <w:t>W</w:t>
      </w:r>
      <w:r w:rsidRPr="00FB0B59">
        <w:rPr>
          <w:rFonts w:asciiTheme="minorHAnsi" w:hAnsiTheme="minorHAnsi" w:cstheme="minorHAnsi"/>
          <w:sz w:val="22"/>
          <w:szCs w:val="22"/>
        </w:rPr>
        <w:t>arunki udziału w postępowania zostały określone zgodnie z ustawą PZP</w:t>
      </w:r>
      <w:r>
        <w:rPr>
          <w:rFonts w:asciiTheme="minorHAnsi" w:hAnsiTheme="minorHAnsi" w:cstheme="minorHAnsi"/>
          <w:sz w:val="22"/>
          <w:szCs w:val="22"/>
        </w:rPr>
        <w:t>;</w:t>
      </w:r>
    </w:p>
    <w:p w:rsidR="009F1F61" w:rsidRDefault="009F1F61" w:rsidP="002C1ED9">
      <w:pPr>
        <w:numPr>
          <w:ilvl w:val="0"/>
          <w:numId w:val="31"/>
        </w:numPr>
        <w:tabs>
          <w:tab w:val="left" w:pos="284"/>
        </w:tabs>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Kryteria oceny ofert zostały określone zgodnie z ustawą PZP;</w:t>
      </w:r>
    </w:p>
    <w:p w:rsidR="00AF1856" w:rsidRPr="009F1F61" w:rsidRDefault="00AF1856" w:rsidP="002C1ED9">
      <w:pPr>
        <w:numPr>
          <w:ilvl w:val="0"/>
          <w:numId w:val="31"/>
        </w:numPr>
        <w:tabs>
          <w:tab w:val="left" w:pos="284"/>
        </w:tabs>
        <w:ind w:left="284" w:hanging="284"/>
        <w:contextualSpacing/>
        <w:jc w:val="both"/>
        <w:rPr>
          <w:rFonts w:asciiTheme="minorHAnsi" w:hAnsiTheme="minorHAnsi" w:cstheme="minorHAnsi"/>
          <w:sz w:val="22"/>
          <w:szCs w:val="22"/>
        </w:rPr>
      </w:pPr>
      <w:bookmarkStart w:id="4" w:name="_Hlk89061785"/>
      <w:r>
        <w:rPr>
          <w:rFonts w:asciiTheme="minorHAnsi" w:hAnsiTheme="minorHAnsi" w:cstheme="minorHAnsi"/>
          <w:sz w:val="22"/>
          <w:szCs w:val="22"/>
        </w:rPr>
        <w:t>T</w:t>
      </w:r>
      <w:r w:rsidRPr="00AF1856">
        <w:rPr>
          <w:rFonts w:asciiTheme="minorHAnsi" w:hAnsiTheme="minorHAnsi" w:cstheme="minorHAnsi"/>
          <w:sz w:val="22"/>
          <w:szCs w:val="22"/>
        </w:rPr>
        <w:t xml:space="preserve">erminy odnoszące się do poszczególnych etapów postępowania zostały ustalone zgodnie </w:t>
      </w:r>
      <w:r>
        <w:rPr>
          <w:rFonts w:asciiTheme="minorHAnsi" w:hAnsiTheme="minorHAnsi" w:cstheme="minorHAnsi"/>
          <w:sz w:val="22"/>
          <w:szCs w:val="22"/>
        </w:rPr>
        <w:br/>
      </w:r>
      <w:r w:rsidRPr="00AF1856">
        <w:rPr>
          <w:rFonts w:asciiTheme="minorHAnsi" w:hAnsiTheme="minorHAnsi" w:cstheme="minorHAnsi"/>
          <w:sz w:val="22"/>
          <w:szCs w:val="22"/>
        </w:rPr>
        <w:t>z prawem unijnym i krajowym, a także z uwzględnieniem złożoności postępowania, przedmiotu zamówienia i dostępności personelu</w:t>
      </w:r>
      <w:r>
        <w:rPr>
          <w:rFonts w:asciiTheme="minorHAnsi" w:hAnsiTheme="minorHAnsi" w:cstheme="minorHAnsi"/>
          <w:sz w:val="22"/>
          <w:szCs w:val="22"/>
        </w:rPr>
        <w:t>;</w:t>
      </w:r>
    </w:p>
    <w:bookmarkEnd w:id="4"/>
    <w:p w:rsidR="009F1F61" w:rsidRDefault="009F1F61" w:rsidP="002C1ED9">
      <w:pPr>
        <w:numPr>
          <w:ilvl w:val="0"/>
          <w:numId w:val="31"/>
        </w:numPr>
        <w:tabs>
          <w:tab w:val="left" w:pos="284"/>
        </w:tabs>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Beneficjent zapewnił wszystkim wykonawcom taki sam dostęp do informacji dotyczących danego zamówienia;</w:t>
      </w:r>
    </w:p>
    <w:p w:rsidR="00282561" w:rsidRDefault="00282561" w:rsidP="002C1ED9">
      <w:pPr>
        <w:numPr>
          <w:ilvl w:val="0"/>
          <w:numId w:val="31"/>
        </w:numPr>
        <w:tabs>
          <w:tab w:val="left" w:pos="284"/>
        </w:tabs>
        <w:ind w:left="284" w:hanging="284"/>
        <w:contextualSpacing/>
        <w:jc w:val="both"/>
        <w:rPr>
          <w:rFonts w:asciiTheme="minorHAnsi" w:hAnsiTheme="minorHAnsi" w:cstheme="minorHAnsi"/>
          <w:sz w:val="22"/>
          <w:szCs w:val="22"/>
        </w:rPr>
      </w:pPr>
      <w:r w:rsidRPr="00282561">
        <w:rPr>
          <w:rFonts w:asciiTheme="minorHAnsi" w:hAnsiTheme="minorHAnsi" w:cstheme="minorHAnsi"/>
          <w:sz w:val="22"/>
          <w:szCs w:val="22"/>
        </w:rPr>
        <w:t>odpowiedzi na pytania do SIWZ zostały rozesłane do wszystkich wykonawców, którzy pobrali SIWZ</w:t>
      </w:r>
      <w:r>
        <w:rPr>
          <w:rFonts w:asciiTheme="minorHAnsi" w:hAnsiTheme="minorHAnsi" w:cstheme="minorHAnsi"/>
          <w:sz w:val="22"/>
          <w:szCs w:val="22"/>
        </w:rPr>
        <w:t>;</w:t>
      </w:r>
    </w:p>
    <w:p w:rsidR="008F1C92" w:rsidRDefault="00AF1856" w:rsidP="002C1ED9">
      <w:pPr>
        <w:numPr>
          <w:ilvl w:val="0"/>
          <w:numId w:val="31"/>
        </w:numPr>
        <w:tabs>
          <w:tab w:val="left" w:pos="284"/>
        </w:tabs>
        <w:ind w:left="284" w:hanging="284"/>
        <w:contextualSpacing/>
        <w:jc w:val="both"/>
        <w:rPr>
          <w:rFonts w:asciiTheme="minorHAnsi" w:hAnsiTheme="minorHAnsi" w:cstheme="minorHAnsi"/>
          <w:sz w:val="22"/>
          <w:szCs w:val="22"/>
        </w:rPr>
      </w:pPr>
      <w:r>
        <w:rPr>
          <w:rFonts w:asciiTheme="minorHAnsi" w:hAnsiTheme="minorHAnsi" w:cstheme="minorHAnsi"/>
          <w:sz w:val="22"/>
          <w:szCs w:val="22"/>
        </w:rPr>
        <w:t>Beneficjent dokonał modyfikacji SIWZ</w:t>
      </w:r>
      <w:r w:rsidR="008F1C92">
        <w:rPr>
          <w:rFonts w:asciiTheme="minorHAnsi" w:hAnsiTheme="minorHAnsi" w:cstheme="minorHAnsi"/>
          <w:sz w:val="22"/>
          <w:szCs w:val="22"/>
        </w:rPr>
        <w:t>. Modyfikacja nie dotyczyła kryteriów oceny ofert oraz warunków udziału w postępowaniu;</w:t>
      </w:r>
    </w:p>
    <w:p w:rsidR="008F1C92" w:rsidRDefault="008F1C92" w:rsidP="002C1ED9">
      <w:pPr>
        <w:numPr>
          <w:ilvl w:val="0"/>
          <w:numId w:val="31"/>
        </w:numPr>
        <w:tabs>
          <w:tab w:val="left" w:pos="284"/>
        </w:tabs>
        <w:ind w:left="284" w:hanging="284"/>
        <w:contextualSpacing/>
        <w:jc w:val="both"/>
        <w:rPr>
          <w:rFonts w:asciiTheme="minorHAnsi" w:hAnsiTheme="minorHAnsi" w:cstheme="minorHAnsi"/>
          <w:sz w:val="22"/>
          <w:szCs w:val="22"/>
        </w:rPr>
      </w:pPr>
      <w:r w:rsidRPr="008F1C92">
        <w:rPr>
          <w:rFonts w:asciiTheme="minorHAnsi" w:hAnsiTheme="minorHAnsi" w:cstheme="minorHAnsi"/>
          <w:sz w:val="22"/>
          <w:szCs w:val="22"/>
        </w:rPr>
        <w:t>wadium zostało wniesione w wymaganej wysokości i w formie oraz obejmuje okres związania ofertą</w:t>
      </w:r>
      <w:r>
        <w:rPr>
          <w:rFonts w:asciiTheme="minorHAnsi" w:hAnsiTheme="minorHAnsi" w:cstheme="minorHAnsi"/>
          <w:sz w:val="22"/>
          <w:szCs w:val="22"/>
        </w:rPr>
        <w:t>;</w:t>
      </w:r>
    </w:p>
    <w:p w:rsidR="008F1C92" w:rsidRDefault="008F1C92" w:rsidP="002C1ED9">
      <w:pPr>
        <w:numPr>
          <w:ilvl w:val="0"/>
          <w:numId w:val="31"/>
        </w:numPr>
        <w:tabs>
          <w:tab w:val="left" w:pos="284"/>
        </w:tabs>
        <w:ind w:left="284" w:hanging="284"/>
        <w:contextualSpacing/>
        <w:jc w:val="both"/>
        <w:rPr>
          <w:rFonts w:asciiTheme="minorHAnsi" w:hAnsiTheme="minorHAnsi" w:cstheme="minorHAnsi"/>
          <w:sz w:val="22"/>
          <w:szCs w:val="22"/>
        </w:rPr>
      </w:pPr>
      <w:r w:rsidRPr="008F1C92">
        <w:rPr>
          <w:rFonts w:asciiTheme="minorHAnsi" w:hAnsiTheme="minorHAnsi" w:cstheme="minorHAnsi"/>
          <w:sz w:val="22"/>
          <w:szCs w:val="22"/>
        </w:rPr>
        <w:t>otwarcie ofert odbyło się w przepisowym terminie</w:t>
      </w:r>
      <w:r>
        <w:rPr>
          <w:rFonts w:asciiTheme="minorHAnsi" w:hAnsiTheme="minorHAnsi" w:cstheme="minorHAnsi"/>
          <w:sz w:val="22"/>
          <w:szCs w:val="22"/>
        </w:rPr>
        <w:t>;</w:t>
      </w:r>
    </w:p>
    <w:p w:rsidR="008F1C92" w:rsidRPr="008F1C92" w:rsidRDefault="008F1C92" w:rsidP="002C1ED9">
      <w:pPr>
        <w:numPr>
          <w:ilvl w:val="0"/>
          <w:numId w:val="31"/>
        </w:numPr>
        <w:tabs>
          <w:tab w:val="left" w:pos="284"/>
        </w:tabs>
        <w:ind w:left="284" w:hanging="284"/>
        <w:contextualSpacing/>
        <w:jc w:val="both"/>
        <w:rPr>
          <w:rFonts w:asciiTheme="minorHAnsi" w:hAnsiTheme="minorHAnsi" w:cstheme="minorHAnsi"/>
          <w:sz w:val="22"/>
          <w:szCs w:val="22"/>
        </w:rPr>
      </w:pPr>
      <w:r>
        <w:rPr>
          <w:rFonts w:ascii="Calibri" w:hAnsi="Calibri" w:cs="Arial"/>
          <w:sz w:val="22"/>
          <w:szCs w:val="22"/>
        </w:rPr>
        <w:t>B</w:t>
      </w:r>
      <w:r w:rsidRPr="00A5550E">
        <w:rPr>
          <w:rFonts w:ascii="Calibri" w:hAnsi="Calibri" w:cs="Arial"/>
          <w:sz w:val="22"/>
          <w:szCs w:val="22"/>
        </w:rPr>
        <w:t>eneficjent posiada prawidłowo wypełniony i kompletny protokół z postępowania</w:t>
      </w:r>
      <w:r>
        <w:rPr>
          <w:rFonts w:ascii="Calibri" w:hAnsi="Calibri" w:cs="Arial"/>
          <w:sz w:val="22"/>
          <w:szCs w:val="22"/>
        </w:rPr>
        <w:t>;</w:t>
      </w:r>
    </w:p>
    <w:p w:rsidR="00AF1856" w:rsidRDefault="00AF1856" w:rsidP="002C1ED9">
      <w:pPr>
        <w:numPr>
          <w:ilvl w:val="0"/>
          <w:numId w:val="31"/>
        </w:numPr>
        <w:tabs>
          <w:tab w:val="left" w:pos="284"/>
        </w:tabs>
        <w:ind w:left="284" w:hanging="284"/>
        <w:contextualSpacing/>
        <w:jc w:val="both"/>
        <w:rPr>
          <w:rFonts w:asciiTheme="minorHAnsi" w:hAnsiTheme="minorHAnsi" w:cstheme="minorHAnsi"/>
          <w:sz w:val="22"/>
          <w:szCs w:val="22"/>
        </w:rPr>
      </w:pPr>
      <w:r w:rsidRPr="00AE3F33">
        <w:rPr>
          <w:rFonts w:asciiTheme="minorHAnsi" w:hAnsiTheme="minorHAnsi" w:cstheme="minorHAnsi"/>
          <w:sz w:val="22"/>
          <w:szCs w:val="22"/>
        </w:rPr>
        <w:t>Beneficjent posiada dowody oceny ofert;</w:t>
      </w:r>
    </w:p>
    <w:p w:rsidR="008F1C92" w:rsidRPr="00AE3F33" w:rsidRDefault="008F1C92" w:rsidP="008F1C92">
      <w:pPr>
        <w:numPr>
          <w:ilvl w:val="0"/>
          <w:numId w:val="31"/>
        </w:numPr>
        <w:tabs>
          <w:tab w:val="left" w:pos="284"/>
        </w:tabs>
        <w:ind w:left="720" w:hanging="720"/>
        <w:contextualSpacing/>
        <w:jc w:val="both"/>
        <w:rPr>
          <w:rFonts w:asciiTheme="minorHAnsi" w:hAnsiTheme="minorHAnsi" w:cstheme="minorHAnsi"/>
          <w:sz w:val="22"/>
          <w:szCs w:val="22"/>
        </w:rPr>
      </w:pPr>
      <w:r w:rsidRPr="00AE3F33">
        <w:rPr>
          <w:rFonts w:asciiTheme="minorHAnsi" w:hAnsiTheme="minorHAnsi" w:cstheme="minorHAnsi"/>
          <w:sz w:val="22"/>
          <w:szCs w:val="22"/>
        </w:rPr>
        <w:t>Beneficjent dokonał wyboru najkorzystniejszej oferty, zgodnie z kryteriami oceny ofert;</w:t>
      </w:r>
    </w:p>
    <w:p w:rsidR="00AE3F33" w:rsidRPr="00AE3F33" w:rsidRDefault="00AE3F33" w:rsidP="000E1442">
      <w:pPr>
        <w:pStyle w:val="Akapitzlist"/>
        <w:numPr>
          <w:ilvl w:val="0"/>
          <w:numId w:val="31"/>
        </w:numPr>
        <w:ind w:left="284" w:hanging="284"/>
        <w:rPr>
          <w:rFonts w:asciiTheme="minorHAnsi" w:eastAsia="Times New Roman" w:hAnsiTheme="minorHAnsi" w:cstheme="minorHAnsi"/>
          <w:sz w:val="22"/>
          <w:szCs w:val="22"/>
          <w:lang w:eastAsia="pl-PL"/>
        </w:rPr>
      </w:pPr>
      <w:r w:rsidRPr="00AE3F33">
        <w:rPr>
          <w:rFonts w:asciiTheme="minorHAnsi" w:eastAsia="Times New Roman" w:hAnsiTheme="minorHAnsi" w:cstheme="minorHAnsi"/>
          <w:sz w:val="22"/>
          <w:szCs w:val="22"/>
          <w:lang w:eastAsia="pl-PL"/>
        </w:rPr>
        <w:t>Beneficjent nie dopuścił do udziału w postępowaniu ofert, które powinny zostać odrzucone lub/i wykonawca powinien zostać wykluczony;</w:t>
      </w:r>
    </w:p>
    <w:p w:rsidR="009F1F61" w:rsidRDefault="009F1F61" w:rsidP="002C1ED9">
      <w:pPr>
        <w:numPr>
          <w:ilvl w:val="0"/>
          <w:numId w:val="31"/>
        </w:numPr>
        <w:tabs>
          <w:tab w:val="left" w:pos="284"/>
        </w:tabs>
        <w:ind w:left="284" w:hanging="284"/>
        <w:contextualSpacing/>
        <w:jc w:val="both"/>
        <w:rPr>
          <w:rFonts w:asciiTheme="minorHAnsi" w:hAnsiTheme="minorHAnsi" w:cstheme="minorHAnsi"/>
          <w:sz w:val="22"/>
          <w:szCs w:val="22"/>
        </w:rPr>
      </w:pPr>
      <w:r w:rsidRPr="00AE3F33">
        <w:rPr>
          <w:rFonts w:asciiTheme="minorHAnsi" w:hAnsiTheme="minorHAnsi" w:cstheme="minorHAnsi"/>
          <w:sz w:val="22"/>
          <w:szCs w:val="22"/>
        </w:rPr>
        <w:t xml:space="preserve">Umowa podpisana z wykonawcą została przygotowana zgodnie z warunkami określonymi </w:t>
      </w:r>
      <w:r w:rsidRPr="00AE3F33">
        <w:rPr>
          <w:rFonts w:asciiTheme="minorHAnsi" w:hAnsiTheme="minorHAnsi" w:cstheme="minorHAnsi"/>
          <w:sz w:val="22"/>
          <w:szCs w:val="22"/>
        </w:rPr>
        <w:br/>
        <w:t>w ogłoszeniu oraz treścią oferty;</w:t>
      </w:r>
    </w:p>
    <w:p w:rsidR="006F2975" w:rsidRDefault="006F2975" w:rsidP="002C1ED9">
      <w:pPr>
        <w:numPr>
          <w:ilvl w:val="0"/>
          <w:numId w:val="31"/>
        </w:numPr>
        <w:tabs>
          <w:tab w:val="left" w:pos="284"/>
        </w:tabs>
        <w:ind w:left="284" w:hanging="284"/>
        <w:contextualSpacing/>
        <w:jc w:val="both"/>
        <w:rPr>
          <w:rFonts w:asciiTheme="minorHAnsi" w:hAnsiTheme="minorHAnsi" w:cstheme="minorHAnsi"/>
          <w:sz w:val="22"/>
          <w:szCs w:val="22"/>
        </w:rPr>
      </w:pPr>
      <w:r w:rsidRPr="006F2975">
        <w:rPr>
          <w:rFonts w:asciiTheme="minorHAnsi" w:hAnsiTheme="minorHAnsi" w:cstheme="minorHAnsi"/>
          <w:sz w:val="22"/>
          <w:szCs w:val="22"/>
        </w:rPr>
        <w:t>umowa została zawarta na czas określony w SIWZ</w:t>
      </w:r>
      <w:r>
        <w:rPr>
          <w:rFonts w:asciiTheme="minorHAnsi" w:hAnsiTheme="minorHAnsi" w:cstheme="minorHAnsi"/>
          <w:sz w:val="22"/>
          <w:szCs w:val="22"/>
        </w:rPr>
        <w:t>;</w:t>
      </w:r>
    </w:p>
    <w:p w:rsidR="00282561" w:rsidRDefault="006F2975" w:rsidP="004921D0">
      <w:pPr>
        <w:numPr>
          <w:ilvl w:val="0"/>
          <w:numId w:val="31"/>
        </w:numPr>
        <w:tabs>
          <w:tab w:val="left" w:pos="284"/>
        </w:tabs>
        <w:ind w:left="284" w:hanging="284"/>
        <w:contextualSpacing/>
        <w:jc w:val="both"/>
        <w:rPr>
          <w:rFonts w:asciiTheme="minorHAnsi" w:hAnsiTheme="minorHAnsi" w:cstheme="minorHAnsi"/>
          <w:sz w:val="22"/>
          <w:szCs w:val="22"/>
        </w:rPr>
      </w:pPr>
      <w:r w:rsidRPr="00A5550E">
        <w:rPr>
          <w:rFonts w:asciiTheme="minorHAnsi" w:hAnsiTheme="minorHAnsi" w:cstheme="minorHAnsi"/>
          <w:sz w:val="22"/>
          <w:szCs w:val="22"/>
        </w:rPr>
        <w:t xml:space="preserve">Zamawiający zamieścił w Dzienniku Urzędowym Unii Europejskiej </w:t>
      </w:r>
      <w:r w:rsidR="00282561">
        <w:rPr>
          <w:rFonts w:asciiTheme="minorHAnsi" w:hAnsiTheme="minorHAnsi" w:cstheme="minorHAnsi"/>
          <w:sz w:val="22"/>
          <w:szCs w:val="22"/>
        </w:rPr>
        <w:t>ogłoszenie</w:t>
      </w:r>
      <w:r w:rsidR="00282561" w:rsidRPr="00A5550E">
        <w:rPr>
          <w:rFonts w:asciiTheme="minorHAnsi" w:hAnsiTheme="minorHAnsi" w:cstheme="minorHAnsi"/>
          <w:sz w:val="22"/>
          <w:szCs w:val="22"/>
        </w:rPr>
        <w:t xml:space="preserve"> </w:t>
      </w:r>
      <w:r w:rsidRPr="00A5550E">
        <w:rPr>
          <w:rFonts w:asciiTheme="minorHAnsi" w:hAnsiTheme="minorHAnsi" w:cstheme="minorHAnsi"/>
          <w:sz w:val="22"/>
          <w:szCs w:val="22"/>
        </w:rPr>
        <w:t>o zawarciu umowy;</w:t>
      </w:r>
    </w:p>
    <w:p w:rsidR="00282561" w:rsidRDefault="00282561" w:rsidP="002C1ED9">
      <w:pPr>
        <w:numPr>
          <w:ilvl w:val="0"/>
          <w:numId w:val="31"/>
        </w:numPr>
        <w:tabs>
          <w:tab w:val="left" w:pos="284"/>
        </w:tabs>
        <w:ind w:left="284" w:hanging="284"/>
        <w:contextualSpacing/>
        <w:jc w:val="both"/>
        <w:rPr>
          <w:rFonts w:asciiTheme="minorHAnsi" w:hAnsiTheme="minorHAnsi" w:cstheme="minorHAnsi"/>
          <w:sz w:val="22"/>
          <w:szCs w:val="22"/>
        </w:rPr>
      </w:pPr>
      <w:r w:rsidRPr="00282561">
        <w:rPr>
          <w:rFonts w:asciiTheme="minorHAnsi" w:hAnsiTheme="minorHAnsi" w:cstheme="minorHAnsi"/>
          <w:sz w:val="22"/>
          <w:szCs w:val="22"/>
        </w:rPr>
        <w:lastRenderedPageBreak/>
        <w:t>wprowadzone zmiany do umowy dokonan</w:t>
      </w:r>
      <w:r>
        <w:rPr>
          <w:rFonts w:asciiTheme="minorHAnsi" w:hAnsiTheme="minorHAnsi" w:cstheme="minorHAnsi"/>
          <w:sz w:val="22"/>
          <w:szCs w:val="22"/>
        </w:rPr>
        <w:t>e zostały</w:t>
      </w:r>
      <w:r w:rsidRPr="00282561">
        <w:rPr>
          <w:rFonts w:asciiTheme="minorHAnsi" w:hAnsiTheme="minorHAnsi" w:cstheme="minorHAnsi"/>
          <w:sz w:val="22"/>
          <w:szCs w:val="22"/>
        </w:rPr>
        <w:t xml:space="preserve"> zgodnie z ustawą</w:t>
      </w:r>
      <w:r>
        <w:rPr>
          <w:rFonts w:asciiTheme="minorHAnsi" w:hAnsiTheme="minorHAnsi" w:cstheme="minorHAnsi"/>
          <w:sz w:val="22"/>
          <w:szCs w:val="22"/>
        </w:rPr>
        <w:t>;</w:t>
      </w:r>
    </w:p>
    <w:p w:rsidR="00AE3F33" w:rsidRPr="00AE3F33" w:rsidRDefault="00AE3F33" w:rsidP="00AE3F33">
      <w:pPr>
        <w:numPr>
          <w:ilvl w:val="0"/>
          <w:numId w:val="31"/>
        </w:numPr>
        <w:tabs>
          <w:tab w:val="left" w:pos="284"/>
        </w:tabs>
        <w:ind w:left="284" w:hanging="284"/>
        <w:contextualSpacing/>
        <w:jc w:val="both"/>
        <w:rPr>
          <w:rFonts w:asciiTheme="minorHAnsi" w:hAnsiTheme="minorHAnsi" w:cstheme="minorHAnsi"/>
          <w:sz w:val="22"/>
          <w:szCs w:val="22"/>
        </w:rPr>
      </w:pPr>
      <w:r w:rsidRPr="00AE3F33">
        <w:rPr>
          <w:rFonts w:asciiTheme="minorHAnsi" w:hAnsiTheme="minorHAnsi" w:cstheme="minorHAnsi"/>
          <w:sz w:val="22"/>
          <w:szCs w:val="22"/>
        </w:rPr>
        <w:t>Zamówione towary/usługi zostały dostarczone zgodnie  z umową, SIWZ oraz ofertą wykonawcy;</w:t>
      </w:r>
    </w:p>
    <w:p w:rsidR="009F1F61" w:rsidRDefault="00AE3F33" w:rsidP="00AE3F33">
      <w:pPr>
        <w:numPr>
          <w:ilvl w:val="0"/>
          <w:numId w:val="31"/>
        </w:numPr>
        <w:tabs>
          <w:tab w:val="left" w:pos="284"/>
        </w:tabs>
        <w:ind w:left="284" w:hanging="284"/>
        <w:contextualSpacing/>
        <w:jc w:val="both"/>
        <w:rPr>
          <w:rFonts w:asciiTheme="minorHAnsi" w:hAnsiTheme="minorHAnsi" w:cstheme="minorHAnsi"/>
          <w:sz w:val="22"/>
          <w:szCs w:val="22"/>
        </w:rPr>
      </w:pPr>
      <w:r w:rsidRPr="00AE3F33">
        <w:rPr>
          <w:rFonts w:asciiTheme="minorHAnsi" w:hAnsiTheme="minorHAnsi" w:cstheme="minorHAnsi"/>
          <w:sz w:val="22"/>
          <w:szCs w:val="22"/>
        </w:rPr>
        <w:t>Zamawiający umieścił w SL 2014 informację o zamówieniu, wskazując prawidłowo numer ogłoszenia i szacunkową wartość zamówienia oraz informację o zawartym kontrakcie.</w:t>
      </w:r>
    </w:p>
    <w:p w:rsidR="0070511A" w:rsidRPr="00123963" w:rsidRDefault="0070511A" w:rsidP="000E1442">
      <w:pPr>
        <w:spacing w:before="120" w:after="120" w:line="259" w:lineRule="auto"/>
        <w:jc w:val="both"/>
        <w:rPr>
          <w:rFonts w:asciiTheme="minorHAnsi" w:hAnsiTheme="minorHAnsi" w:cstheme="minorHAnsi"/>
          <w:b/>
          <w:sz w:val="22"/>
          <w:szCs w:val="22"/>
        </w:rPr>
      </w:pPr>
      <w:r w:rsidRPr="00AE3F33">
        <w:rPr>
          <w:rFonts w:asciiTheme="minorHAnsi" w:hAnsiTheme="minorHAnsi" w:cstheme="minorHAnsi"/>
          <w:b/>
          <w:sz w:val="22"/>
          <w:szCs w:val="22"/>
        </w:rPr>
        <w:t xml:space="preserve">11.6.2 Zamówienie  </w:t>
      </w:r>
      <w:r w:rsidR="00123963">
        <w:rPr>
          <w:rFonts w:asciiTheme="minorHAnsi" w:hAnsiTheme="minorHAnsi" w:cstheme="minorHAnsi"/>
          <w:b/>
          <w:sz w:val="22"/>
          <w:szCs w:val="22"/>
        </w:rPr>
        <w:t xml:space="preserve">pn. </w:t>
      </w:r>
      <w:r w:rsidRPr="00AE3F33">
        <w:rPr>
          <w:rFonts w:asciiTheme="minorHAnsi" w:hAnsiTheme="minorHAnsi" w:cstheme="minorHAnsi"/>
          <w:b/>
          <w:sz w:val="22"/>
          <w:szCs w:val="22"/>
        </w:rPr>
        <w:t xml:space="preserve">„Dostawa wraz z montażem wyposażenia dla przedszkola modułowego przy ul. Damroki oraz uzupełnienia wyposażenia dla przedszkola modułowego przy ul. Dąbka </w:t>
      </w:r>
      <w:r w:rsidR="00123963">
        <w:rPr>
          <w:rFonts w:asciiTheme="minorHAnsi" w:hAnsiTheme="minorHAnsi" w:cstheme="minorHAnsi"/>
          <w:b/>
          <w:sz w:val="22"/>
          <w:szCs w:val="22"/>
        </w:rPr>
        <w:br/>
      </w:r>
      <w:r w:rsidRPr="00AE3F33">
        <w:rPr>
          <w:rFonts w:asciiTheme="minorHAnsi" w:hAnsiTheme="minorHAnsi" w:cstheme="minorHAnsi"/>
          <w:b/>
          <w:sz w:val="22"/>
          <w:szCs w:val="22"/>
        </w:rPr>
        <w:t xml:space="preserve">w </w:t>
      </w:r>
      <w:r w:rsidRPr="00123963">
        <w:rPr>
          <w:rFonts w:asciiTheme="minorHAnsi" w:hAnsiTheme="minorHAnsi" w:cstheme="minorHAnsi"/>
          <w:b/>
          <w:sz w:val="22"/>
          <w:szCs w:val="22"/>
        </w:rPr>
        <w:t>Gdańsku</w:t>
      </w:r>
      <w:r w:rsidR="002761C0" w:rsidRPr="00123963">
        <w:rPr>
          <w:rFonts w:asciiTheme="minorHAnsi" w:hAnsiTheme="minorHAnsi" w:cstheme="minorHAnsi"/>
          <w:b/>
          <w:sz w:val="22"/>
          <w:szCs w:val="22"/>
        </w:rPr>
        <w:t>”</w:t>
      </w:r>
      <w:r w:rsidRPr="00123963">
        <w:rPr>
          <w:rFonts w:asciiTheme="minorHAnsi" w:hAnsiTheme="minorHAnsi" w:cstheme="minorHAnsi"/>
          <w:b/>
          <w:sz w:val="22"/>
          <w:szCs w:val="22"/>
        </w:rPr>
        <w:t>.</w:t>
      </w:r>
      <w:r w:rsidR="00123963" w:rsidRPr="00C256C1">
        <w:rPr>
          <w:rFonts w:asciiTheme="minorHAnsi" w:hAnsiTheme="minorHAnsi" w:cstheme="minorHAnsi"/>
          <w:b/>
          <w:sz w:val="22"/>
          <w:szCs w:val="22"/>
        </w:rPr>
        <w:t xml:space="preserve"> (Ogłoszenie nr </w:t>
      </w:r>
      <w:bookmarkStart w:id="5" w:name="_Hlk89415035"/>
      <w:r w:rsidR="00AB0827" w:rsidRPr="00AB0827">
        <w:rPr>
          <w:rFonts w:asciiTheme="minorHAnsi" w:hAnsiTheme="minorHAnsi" w:cstheme="minorHAnsi"/>
          <w:b/>
          <w:sz w:val="22"/>
          <w:szCs w:val="22"/>
        </w:rPr>
        <w:t>2017/S 058-107540</w:t>
      </w:r>
      <w:bookmarkEnd w:id="5"/>
      <w:r w:rsidR="00AB0827" w:rsidRPr="00AB0827">
        <w:rPr>
          <w:rFonts w:asciiTheme="minorHAnsi" w:hAnsiTheme="minorHAnsi" w:cstheme="minorHAnsi"/>
          <w:b/>
          <w:sz w:val="22"/>
          <w:szCs w:val="22"/>
        </w:rPr>
        <w:t xml:space="preserve"> </w:t>
      </w:r>
      <w:r w:rsidR="00123963" w:rsidRPr="00123963">
        <w:rPr>
          <w:rFonts w:asciiTheme="minorHAnsi" w:hAnsiTheme="minorHAnsi" w:cstheme="minorHAnsi"/>
          <w:b/>
          <w:sz w:val="22"/>
          <w:szCs w:val="22"/>
        </w:rPr>
        <w:t xml:space="preserve"> z dnia </w:t>
      </w:r>
      <w:r w:rsidR="00AB0827">
        <w:rPr>
          <w:rFonts w:asciiTheme="minorHAnsi" w:hAnsiTheme="minorHAnsi" w:cstheme="minorHAnsi"/>
          <w:b/>
          <w:sz w:val="22"/>
          <w:szCs w:val="22"/>
        </w:rPr>
        <w:t>23.03.2017</w:t>
      </w:r>
      <w:r w:rsidR="00123963" w:rsidRPr="00123963">
        <w:rPr>
          <w:rFonts w:asciiTheme="minorHAnsi" w:hAnsiTheme="minorHAnsi" w:cstheme="minorHAnsi"/>
          <w:b/>
          <w:sz w:val="22"/>
          <w:szCs w:val="22"/>
        </w:rPr>
        <w:t xml:space="preserve"> r.)</w:t>
      </w:r>
    </w:p>
    <w:p w:rsidR="009F1F61" w:rsidRPr="00AE3F33" w:rsidRDefault="009F1F61" w:rsidP="009F1F61">
      <w:pPr>
        <w:autoSpaceDE w:val="0"/>
        <w:autoSpaceDN w:val="0"/>
        <w:adjustRightInd w:val="0"/>
        <w:spacing w:before="120" w:after="120"/>
        <w:rPr>
          <w:rFonts w:asciiTheme="minorHAnsi" w:hAnsiTheme="minorHAnsi" w:cstheme="minorHAnsi"/>
          <w:sz w:val="22"/>
          <w:szCs w:val="22"/>
          <w:u w:val="single"/>
        </w:rPr>
      </w:pPr>
      <w:r w:rsidRPr="00AE3F33">
        <w:rPr>
          <w:rFonts w:asciiTheme="minorHAnsi" w:hAnsiTheme="minorHAnsi" w:cstheme="minorHAnsi"/>
          <w:sz w:val="22"/>
          <w:szCs w:val="22"/>
          <w:u w:val="single"/>
        </w:rPr>
        <w:t>Opis metodologii doboru próby dokumentów</w:t>
      </w:r>
    </w:p>
    <w:p w:rsidR="009F1F61" w:rsidRPr="009F1F61" w:rsidRDefault="009F1F61" w:rsidP="009F1F61">
      <w:pPr>
        <w:spacing w:before="120" w:after="120"/>
        <w:jc w:val="both"/>
        <w:rPr>
          <w:rFonts w:asciiTheme="minorHAnsi" w:hAnsiTheme="minorHAnsi" w:cstheme="minorHAnsi"/>
          <w:sz w:val="22"/>
          <w:szCs w:val="22"/>
        </w:rPr>
      </w:pPr>
      <w:r w:rsidRPr="00AE3F33">
        <w:rPr>
          <w:rFonts w:asciiTheme="minorHAnsi" w:hAnsiTheme="minorHAnsi" w:cstheme="minorHAnsi"/>
          <w:sz w:val="22"/>
          <w:szCs w:val="22"/>
        </w:rPr>
        <w:t xml:space="preserve">Zweryfikowano zamówienie udzielone z zastosowaniem ustawy </w:t>
      </w:r>
      <w:r w:rsidRPr="009F1F61">
        <w:rPr>
          <w:rFonts w:asciiTheme="minorHAnsi" w:hAnsiTheme="minorHAnsi" w:cstheme="minorHAnsi"/>
          <w:sz w:val="22"/>
          <w:szCs w:val="22"/>
        </w:rPr>
        <w:t xml:space="preserve">PZP, której przedmiotem jest „Dostawa wraz z montażem wyposażenia dla przedszkola modułowego przy ul. Damroki oraz uzupełnienia wyposażenia dla przedszkola modułowego przy ul. Dąbka w Gdańsku w ramach zadania: Gmina Miasta Gdańska – Tworzymy nowe miejsca dla przedszkolaków”. Wartość szacunkowa zamówienia wynosiła 519 668,37 zł, tj. 124 474,44 euro. Zamówienie zostało ogłoszone pod nr </w:t>
      </w:r>
      <w:bookmarkStart w:id="6" w:name="_Hlk89414992"/>
      <w:r w:rsidRPr="009F1F61">
        <w:rPr>
          <w:rFonts w:asciiTheme="minorHAnsi" w:hAnsiTheme="minorHAnsi" w:cstheme="minorHAnsi"/>
          <w:sz w:val="22"/>
          <w:szCs w:val="22"/>
        </w:rPr>
        <w:t xml:space="preserve">2017/S </w:t>
      </w:r>
      <w:r w:rsidR="00994523">
        <w:rPr>
          <w:rFonts w:asciiTheme="minorHAnsi" w:hAnsiTheme="minorHAnsi" w:cstheme="minorHAnsi"/>
          <w:sz w:val="22"/>
          <w:szCs w:val="22"/>
        </w:rPr>
        <w:t xml:space="preserve">058-107540 </w:t>
      </w:r>
      <w:bookmarkEnd w:id="6"/>
      <w:r w:rsidR="00994523">
        <w:rPr>
          <w:rFonts w:asciiTheme="minorHAnsi" w:hAnsiTheme="minorHAnsi" w:cstheme="minorHAnsi"/>
          <w:sz w:val="22"/>
          <w:szCs w:val="22"/>
        </w:rPr>
        <w:t>w dniu 23</w:t>
      </w:r>
      <w:r w:rsidR="007A67ED">
        <w:rPr>
          <w:rFonts w:asciiTheme="minorHAnsi" w:hAnsiTheme="minorHAnsi" w:cstheme="minorHAnsi"/>
          <w:sz w:val="22"/>
          <w:szCs w:val="22"/>
        </w:rPr>
        <w:t>.</w:t>
      </w:r>
      <w:r w:rsidR="00994523">
        <w:rPr>
          <w:rFonts w:asciiTheme="minorHAnsi" w:hAnsiTheme="minorHAnsi" w:cstheme="minorHAnsi"/>
          <w:sz w:val="22"/>
          <w:szCs w:val="22"/>
        </w:rPr>
        <w:t>03</w:t>
      </w:r>
      <w:r w:rsidR="007A67ED">
        <w:rPr>
          <w:rFonts w:asciiTheme="minorHAnsi" w:hAnsiTheme="minorHAnsi" w:cstheme="minorHAnsi"/>
          <w:sz w:val="22"/>
          <w:szCs w:val="22"/>
        </w:rPr>
        <w:t>.</w:t>
      </w:r>
      <w:r w:rsidR="00994523">
        <w:rPr>
          <w:rFonts w:asciiTheme="minorHAnsi" w:hAnsiTheme="minorHAnsi" w:cstheme="minorHAnsi"/>
          <w:sz w:val="22"/>
          <w:szCs w:val="22"/>
        </w:rPr>
        <w:t>2017</w:t>
      </w:r>
      <w:r w:rsidRPr="009F1F61">
        <w:rPr>
          <w:rFonts w:asciiTheme="minorHAnsi" w:hAnsiTheme="minorHAnsi" w:cstheme="minorHAnsi"/>
          <w:sz w:val="22"/>
          <w:szCs w:val="22"/>
        </w:rPr>
        <w:t xml:space="preserve"> r.</w:t>
      </w:r>
    </w:p>
    <w:p w:rsidR="009F1F61" w:rsidRPr="009F1F61" w:rsidRDefault="009F1F61" w:rsidP="009F1F61">
      <w:pPr>
        <w:spacing w:before="120" w:after="120"/>
        <w:jc w:val="both"/>
        <w:rPr>
          <w:rFonts w:asciiTheme="minorHAnsi" w:hAnsiTheme="minorHAnsi" w:cstheme="minorHAnsi"/>
          <w:sz w:val="22"/>
          <w:szCs w:val="22"/>
        </w:rPr>
      </w:pPr>
      <w:r w:rsidRPr="009F1F61">
        <w:rPr>
          <w:rFonts w:asciiTheme="minorHAnsi" w:hAnsiTheme="minorHAnsi" w:cstheme="minorHAnsi"/>
          <w:sz w:val="22"/>
          <w:szCs w:val="22"/>
        </w:rPr>
        <w:t>Przedłożono komplet dokumentacji dot. ww. zamówienia:</w:t>
      </w:r>
    </w:p>
    <w:p w:rsidR="002761C0" w:rsidRPr="002761C0" w:rsidRDefault="002761C0" w:rsidP="002761C0">
      <w:pPr>
        <w:numPr>
          <w:ilvl w:val="0"/>
          <w:numId w:val="33"/>
        </w:numPr>
        <w:ind w:left="284" w:hanging="284"/>
        <w:jc w:val="both"/>
        <w:rPr>
          <w:rFonts w:asciiTheme="minorHAnsi" w:hAnsiTheme="minorHAnsi" w:cstheme="minorHAnsi"/>
          <w:sz w:val="22"/>
          <w:szCs w:val="22"/>
        </w:rPr>
      </w:pPr>
      <w:r w:rsidRPr="002761C0">
        <w:rPr>
          <w:rFonts w:asciiTheme="minorHAnsi" w:hAnsiTheme="minorHAnsi" w:cstheme="minorHAnsi"/>
          <w:sz w:val="22"/>
          <w:szCs w:val="22"/>
        </w:rPr>
        <w:t xml:space="preserve">Wniosek o wszczęcie postępowania o udzielenie zamówienia publicznego „Dostawa wraz </w:t>
      </w:r>
      <w:r>
        <w:rPr>
          <w:rFonts w:asciiTheme="minorHAnsi" w:hAnsiTheme="minorHAnsi" w:cstheme="minorHAnsi"/>
          <w:sz w:val="22"/>
          <w:szCs w:val="22"/>
        </w:rPr>
        <w:br/>
      </w:r>
      <w:r w:rsidRPr="002761C0">
        <w:rPr>
          <w:rFonts w:asciiTheme="minorHAnsi" w:hAnsiTheme="minorHAnsi" w:cstheme="minorHAnsi"/>
          <w:sz w:val="22"/>
          <w:szCs w:val="22"/>
        </w:rPr>
        <w:t>z montażem wyposażenia dla przedszkola przy ul. Dąbka w ramach zadania: Gmina Miasta Gdańska – Tworzymy nowe miejsca dla przedszkolaków” z dnia 22.02.2017 r.,</w:t>
      </w:r>
    </w:p>
    <w:p w:rsidR="009F1F61" w:rsidRPr="009F1F61" w:rsidRDefault="009F1F61" w:rsidP="002C1ED9">
      <w:pPr>
        <w:numPr>
          <w:ilvl w:val="0"/>
          <w:numId w:val="33"/>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Kalkulację szacunkową opracowaną na podstawie badania rynku oraz udzielonych poprzednio przez Zamawiającego, zamówień tożsamych z bieżącym postępowaniem z dnia 23.02.2017 r.,</w:t>
      </w:r>
    </w:p>
    <w:p w:rsidR="009F1F61" w:rsidRPr="009F1F61" w:rsidRDefault="009F1F61" w:rsidP="002C1ED9">
      <w:pPr>
        <w:numPr>
          <w:ilvl w:val="0"/>
          <w:numId w:val="33"/>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Wniosek o powołanie Komisji Przetargowej (sygn. zam. I/PNE/030/2017/EP) / Zarządzenie Dyrektora DRMG z dnia 28.02.2017 r.,</w:t>
      </w:r>
    </w:p>
    <w:p w:rsidR="009F1F61" w:rsidRPr="009F1F61" w:rsidRDefault="009F1F61" w:rsidP="007B7C55">
      <w:pPr>
        <w:numPr>
          <w:ilvl w:val="0"/>
          <w:numId w:val="47"/>
        </w:numPr>
        <w:ind w:left="284" w:hanging="284"/>
        <w:jc w:val="both"/>
        <w:rPr>
          <w:rFonts w:asciiTheme="minorHAnsi" w:hAnsiTheme="minorHAnsi" w:cstheme="minorHAnsi"/>
          <w:sz w:val="22"/>
          <w:szCs w:val="22"/>
        </w:rPr>
      </w:pPr>
      <w:bookmarkStart w:id="7" w:name="_Hlk89343104"/>
      <w:r w:rsidRPr="00313BE6">
        <w:rPr>
          <w:rFonts w:asciiTheme="minorHAnsi" w:hAnsiTheme="minorHAnsi" w:cstheme="minorHAnsi"/>
          <w:sz w:val="22"/>
          <w:szCs w:val="22"/>
        </w:rPr>
        <w:t>Oświadczenia dotyczące niepodlegania wyłączeniu z czynności w postępowaniu o udzielenie zamówienia</w:t>
      </w:r>
      <w:r w:rsidR="00313BE6" w:rsidRPr="00313BE6">
        <w:rPr>
          <w:rFonts w:asciiTheme="minorHAnsi" w:hAnsiTheme="minorHAnsi" w:cstheme="minorHAnsi"/>
          <w:sz w:val="22"/>
          <w:szCs w:val="22"/>
        </w:rPr>
        <w:t xml:space="preserve"> </w:t>
      </w:r>
      <w:bookmarkEnd w:id="7"/>
      <w:r w:rsidR="00313BE6" w:rsidRPr="00632C3A">
        <w:rPr>
          <w:rFonts w:asciiTheme="minorHAnsi" w:hAnsiTheme="minorHAnsi" w:cstheme="minorHAnsi"/>
          <w:sz w:val="22"/>
          <w:szCs w:val="22"/>
        </w:rPr>
        <w:t xml:space="preserve">członków komisji przetargowej </w:t>
      </w:r>
      <w:r w:rsidR="00313BE6" w:rsidRPr="00313BE6">
        <w:rPr>
          <w:rFonts w:asciiTheme="minorHAnsi" w:hAnsiTheme="minorHAnsi" w:cstheme="minorHAnsi"/>
          <w:sz w:val="22"/>
          <w:szCs w:val="22"/>
        </w:rPr>
        <w:t xml:space="preserve">z dnia </w:t>
      </w:r>
      <w:r w:rsidR="00313BE6">
        <w:rPr>
          <w:rFonts w:asciiTheme="minorHAnsi" w:hAnsiTheme="minorHAnsi" w:cstheme="minorHAnsi"/>
          <w:sz w:val="22"/>
          <w:szCs w:val="22"/>
        </w:rPr>
        <w:t>04</w:t>
      </w:r>
      <w:r w:rsidR="00313BE6" w:rsidRPr="00313BE6">
        <w:rPr>
          <w:rFonts w:asciiTheme="minorHAnsi" w:hAnsiTheme="minorHAnsi" w:cstheme="minorHAnsi"/>
          <w:sz w:val="22"/>
          <w:szCs w:val="22"/>
        </w:rPr>
        <w:t>.05.2017 r.</w:t>
      </w:r>
      <w:r w:rsidR="007B7C55">
        <w:rPr>
          <w:rFonts w:asciiTheme="minorHAnsi" w:hAnsiTheme="minorHAnsi" w:cstheme="minorHAnsi"/>
          <w:sz w:val="22"/>
          <w:szCs w:val="22"/>
        </w:rPr>
        <w:t>,</w:t>
      </w:r>
    </w:p>
    <w:p w:rsidR="009F1F61" w:rsidRPr="009F1F61" w:rsidRDefault="009F1F61" w:rsidP="002C1ED9">
      <w:pPr>
        <w:numPr>
          <w:ilvl w:val="0"/>
          <w:numId w:val="33"/>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Ogłoszenie o zamówieniu </w:t>
      </w:r>
      <w:r w:rsidR="00AB0827">
        <w:rPr>
          <w:rFonts w:asciiTheme="minorHAnsi" w:hAnsiTheme="minorHAnsi" w:cstheme="minorHAnsi"/>
          <w:sz w:val="22"/>
          <w:szCs w:val="22"/>
        </w:rPr>
        <w:t xml:space="preserve">nr </w:t>
      </w:r>
      <w:r w:rsidR="00AB0827" w:rsidRPr="00AB0827">
        <w:rPr>
          <w:rFonts w:asciiTheme="minorHAnsi" w:hAnsiTheme="minorHAnsi" w:cstheme="minorHAnsi"/>
          <w:sz w:val="22"/>
          <w:szCs w:val="22"/>
        </w:rPr>
        <w:t>2017/S 058-107540</w:t>
      </w:r>
      <w:r w:rsidR="00AB0827">
        <w:rPr>
          <w:rFonts w:asciiTheme="minorHAnsi" w:hAnsiTheme="minorHAnsi" w:cstheme="minorHAnsi"/>
          <w:sz w:val="22"/>
          <w:szCs w:val="22"/>
        </w:rPr>
        <w:t xml:space="preserve"> </w:t>
      </w:r>
      <w:r w:rsidRPr="009F1F61">
        <w:rPr>
          <w:rFonts w:asciiTheme="minorHAnsi" w:hAnsiTheme="minorHAnsi" w:cstheme="minorHAnsi"/>
          <w:sz w:val="22"/>
          <w:szCs w:val="22"/>
        </w:rPr>
        <w:t xml:space="preserve">opublikowane w Dzienniku Urzędowym Unii Europejskiej: </w:t>
      </w:r>
      <w:hyperlink r:id="rId11" w:history="1">
        <w:r w:rsidR="00FD4C9E" w:rsidRPr="0014264D">
          <w:rPr>
            <w:rStyle w:val="Hipercze"/>
            <w:rFonts w:asciiTheme="minorHAnsi" w:hAnsiTheme="minorHAnsi" w:cstheme="minorHAnsi"/>
            <w:sz w:val="22"/>
            <w:szCs w:val="22"/>
          </w:rPr>
          <w:t>https://ted.europa.eu/udl?uri=TED:NOTICE:107540-2017:TEXT:PL:HTML&amp;tabId=1</w:t>
        </w:r>
      </w:hyperlink>
      <w:r w:rsidR="00FD4C9E">
        <w:rPr>
          <w:rFonts w:asciiTheme="minorHAnsi" w:hAnsiTheme="minorHAnsi" w:cstheme="minorHAnsi"/>
          <w:sz w:val="22"/>
          <w:szCs w:val="22"/>
        </w:rPr>
        <w:t xml:space="preserve"> </w:t>
      </w:r>
      <w:r w:rsidR="00AB0827">
        <w:rPr>
          <w:rFonts w:asciiTheme="minorHAnsi" w:hAnsiTheme="minorHAnsi" w:cstheme="minorHAnsi"/>
          <w:sz w:val="22"/>
          <w:szCs w:val="22"/>
        </w:rPr>
        <w:br/>
      </w:r>
      <w:r w:rsidR="00FD4C9E">
        <w:rPr>
          <w:rFonts w:asciiTheme="minorHAnsi" w:hAnsiTheme="minorHAnsi" w:cstheme="minorHAnsi"/>
          <w:sz w:val="22"/>
          <w:szCs w:val="22"/>
        </w:rPr>
        <w:t>w dniu 23.03.2017 r.</w:t>
      </w:r>
      <w:r w:rsidRPr="009F1F61">
        <w:rPr>
          <w:rFonts w:asciiTheme="minorHAnsi" w:hAnsiTheme="minorHAnsi" w:cstheme="minorHAnsi"/>
          <w:sz w:val="22"/>
          <w:szCs w:val="22"/>
        </w:rPr>
        <w:t>,</w:t>
      </w:r>
    </w:p>
    <w:p w:rsidR="009F1F61" w:rsidRPr="004921D0" w:rsidRDefault="009F1F61" w:rsidP="004921D0">
      <w:pPr>
        <w:numPr>
          <w:ilvl w:val="0"/>
          <w:numId w:val="33"/>
        </w:numPr>
        <w:ind w:left="284" w:hanging="284"/>
        <w:jc w:val="both"/>
        <w:rPr>
          <w:rFonts w:asciiTheme="minorHAnsi" w:hAnsiTheme="minorHAnsi" w:cstheme="minorHAnsi"/>
          <w:sz w:val="22"/>
          <w:szCs w:val="22"/>
        </w:rPr>
      </w:pPr>
      <w:r w:rsidRPr="004921D0">
        <w:rPr>
          <w:rFonts w:asciiTheme="minorHAnsi" w:hAnsiTheme="minorHAnsi" w:cstheme="minorHAnsi"/>
          <w:sz w:val="22"/>
          <w:szCs w:val="22"/>
        </w:rPr>
        <w:t xml:space="preserve">SIWZ </w:t>
      </w:r>
      <w:r w:rsidR="009E488C" w:rsidRPr="004921D0">
        <w:rPr>
          <w:rFonts w:asciiTheme="minorHAnsi" w:hAnsiTheme="minorHAnsi" w:cstheme="minorHAnsi"/>
          <w:sz w:val="22"/>
          <w:szCs w:val="22"/>
        </w:rPr>
        <w:t xml:space="preserve">zamieszczone </w:t>
      </w:r>
      <w:r w:rsidRPr="004921D0">
        <w:rPr>
          <w:rFonts w:asciiTheme="minorHAnsi" w:hAnsiTheme="minorHAnsi" w:cstheme="minorHAnsi"/>
          <w:sz w:val="22"/>
          <w:szCs w:val="22"/>
        </w:rPr>
        <w:t>na stronie www.drmg.gdansk.pl.,</w:t>
      </w:r>
      <w:r w:rsidR="004921D0" w:rsidRPr="004921D0">
        <w:rPr>
          <w:rFonts w:asciiTheme="minorHAnsi" w:hAnsiTheme="minorHAnsi" w:cstheme="minorHAnsi"/>
          <w:sz w:val="22"/>
          <w:szCs w:val="22"/>
        </w:rPr>
        <w:t xml:space="preserve"> </w:t>
      </w:r>
      <w:r w:rsidR="00CC7479" w:rsidRPr="004921D0">
        <w:rPr>
          <w:rFonts w:asciiTheme="minorHAnsi" w:hAnsiTheme="minorHAnsi" w:cstheme="minorHAnsi"/>
          <w:sz w:val="22"/>
          <w:szCs w:val="22"/>
        </w:rPr>
        <w:t>Ostateczny t</w:t>
      </w:r>
      <w:r w:rsidRPr="004921D0">
        <w:rPr>
          <w:rFonts w:asciiTheme="minorHAnsi" w:hAnsiTheme="minorHAnsi" w:cstheme="minorHAnsi"/>
          <w:sz w:val="22"/>
          <w:szCs w:val="22"/>
        </w:rPr>
        <w:t>ermin składania ofert określono na dzień 04.05.2017 r.</w:t>
      </w:r>
      <w:r w:rsidR="00CC7479" w:rsidRPr="004921D0">
        <w:rPr>
          <w:rFonts w:asciiTheme="minorHAnsi" w:hAnsiTheme="minorHAnsi" w:cstheme="minorHAnsi"/>
          <w:sz w:val="22"/>
          <w:szCs w:val="22"/>
        </w:rPr>
        <w:t xml:space="preserve"> do godz. 11:00</w:t>
      </w:r>
      <w:r w:rsidRPr="004921D0">
        <w:rPr>
          <w:rFonts w:asciiTheme="minorHAnsi" w:hAnsiTheme="minorHAnsi" w:cstheme="minorHAnsi"/>
          <w:sz w:val="22"/>
          <w:szCs w:val="22"/>
        </w:rPr>
        <w:t>,</w:t>
      </w:r>
      <w:r w:rsidR="004921D0">
        <w:rPr>
          <w:rFonts w:asciiTheme="minorHAnsi" w:hAnsiTheme="minorHAnsi" w:cstheme="minorHAnsi"/>
          <w:sz w:val="22"/>
          <w:szCs w:val="22"/>
        </w:rPr>
        <w:t xml:space="preserve"> </w:t>
      </w:r>
      <w:r w:rsidRPr="004921D0">
        <w:rPr>
          <w:rFonts w:asciiTheme="minorHAnsi" w:hAnsiTheme="minorHAnsi" w:cstheme="minorHAnsi"/>
          <w:sz w:val="22"/>
          <w:szCs w:val="22"/>
        </w:rPr>
        <w:t>Termin otwarcia ofert wyznaczono na dzień 04.05.2017 r.</w:t>
      </w:r>
      <w:r w:rsidR="00CC7479" w:rsidRPr="004921D0">
        <w:rPr>
          <w:rFonts w:asciiTheme="minorHAnsi" w:hAnsiTheme="minorHAnsi" w:cstheme="minorHAnsi"/>
          <w:sz w:val="22"/>
          <w:szCs w:val="22"/>
        </w:rPr>
        <w:t xml:space="preserve"> </w:t>
      </w:r>
      <w:r w:rsidR="00881BDA" w:rsidRPr="004921D0">
        <w:rPr>
          <w:rFonts w:asciiTheme="minorHAnsi" w:hAnsiTheme="minorHAnsi" w:cstheme="minorHAnsi"/>
          <w:sz w:val="22"/>
          <w:szCs w:val="22"/>
        </w:rPr>
        <w:t xml:space="preserve">na </w:t>
      </w:r>
      <w:r w:rsidR="00CC7479" w:rsidRPr="004921D0">
        <w:rPr>
          <w:rFonts w:asciiTheme="minorHAnsi" w:hAnsiTheme="minorHAnsi" w:cstheme="minorHAnsi"/>
          <w:sz w:val="22"/>
          <w:szCs w:val="22"/>
        </w:rPr>
        <w:t>godz. 11:10</w:t>
      </w:r>
      <w:r w:rsidRPr="004921D0">
        <w:rPr>
          <w:rFonts w:asciiTheme="minorHAnsi" w:hAnsiTheme="minorHAnsi" w:cstheme="minorHAnsi"/>
          <w:sz w:val="22"/>
          <w:szCs w:val="22"/>
        </w:rPr>
        <w:t>,</w:t>
      </w:r>
    </w:p>
    <w:p w:rsidR="009F1F61" w:rsidRPr="009F1F61" w:rsidRDefault="009F1F61" w:rsidP="002C1ED9">
      <w:pPr>
        <w:numPr>
          <w:ilvl w:val="0"/>
          <w:numId w:val="34"/>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Oferty złożone przez:</w:t>
      </w:r>
    </w:p>
    <w:p w:rsidR="009F1F61" w:rsidRPr="009F1F61" w:rsidRDefault="009F1F61" w:rsidP="002C1ED9">
      <w:pPr>
        <w:numPr>
          <w:ilvl w:val="0"/>
          <w:numId w:val="39"/>
        </w:numPr>
        <w:spacing w:before="120" w:after="120"/>
        <w:ind w:left="568" w:hanging="284"/>
        <w:jc w:val="both"/>
        <w:rPr>
          <w:rFonts w:asciiTheme="minorHAnsi" w:hAnsiTheme="minorHAnsi" w:cstheme="minorHAnsi"/>
          <w:sz w:val="22"/>
          <w:szCs w:val="22"/>
        </w:rPr>
      </w:pPr>
      <w:r w:rsidRPr="009F1F61">
        <w:rPr>
          <w:rFonts w:asciiTheme="minorHAnsi" w:hAnsiTheme="minorHAnsi" w:cstheme="minorHAnsi"/>
          <w:sz w:val="22"/>
          <w:szCs w:val="22"/>
        </w:rPr>
        <w:t>Firmę NASZA SZKOŁA SP. z o.o. (</w:t>
      </w:r>
      <w:r w:rsidR="00CF3424" w:rsidRPr="009F1F61">
        <w:rPr>
          <w:rFonts w:asciiTheme="minorHAnsi" w:hAnsiTheme="minorHAnsi" w:cstheme="minorHAnsi"/>
          <w:sz w:val="22"/>
          <w:szCs w:val="22"/>
        </w:rPr>
        <w:t>ul. Polskiej Organizacji Wojskowej 25, 90-248 Łódź, NIP: 725-00-13-378</w:t>
      </w:r>
      <w:r w:rsidRPr="009F1F61">
        <w:rPr>
          <w:rFonts w:asciiTheme="minorHAnsi" w:hAnsiTheme="minorHAnsi" w:cstheme="minorHAnsi"/>
          <w:sz w:val="22"/>
          <w:szCs w:val="22"/>
        </w:rPr>
        <w:t>):</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Koperta potwierdzająca złożenie oferty (data wpływu 02.05.2017 r.</w:t>
      </w:r>
      <w:r w:rsidR="007C7362">
        <w:rPr>
          <w:rFonts w:asciiTheme="minorHAnsi" w:hAnsiTheme="minorHAnsi" w:cstheme="minorHAnsi"/>
          <w:sz w:val="22"/>
          <w:szCs w:val="22"/>
        </w:rPr>
        <w:t>)</w:t>
      </w:r>
      <w:r w:rsidRPr="009F1F61">
        <w:rPr>
          <w:rFonts w:asciiTheme="minorHAnsi" w:hAnsiTheme="minorHAnsi" w:cstheme="minorHAnsi"/>
          <w:sz w:val="22"/>
          <w:szCs w:val="22"/>
        </w:rPr>
        <w:t>,</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Referencje z dnia 09.03.2017 r. wystawione przez Gminę Kartuzy, </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Referencje z dnia 08.10.2015 r. wystawione przez Zespół Ekonomiczno-Administracyjny Szkół w Gminie Mszana Dolna,</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Referencje z dnia 12.12.2014 r. wystawione przez Gminę Łosina Dolna,</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Załącznik nr 1 do SIWZ – Oferta firmy Nowa Szkoła Sp. z o.o. z dnia 28.04.2017 r. na kwotę 585 000,00 zł brutto,</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Załącznik nr 2 do SIWZ – standardowy formularz jednolitego europejskiego dokumentu zamówienia z dnia 28.04.2017 r.,</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Załącznik nr 3 do SIWZ z dnia 28.04.2017 Wykaz wykonanych dostaw, </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Załącznik nr 4 do SIWZ – oświadczenie z dnia 28.04.2017 r. w sprawie zaległości podatkowych, opłat lub składek na ubezpieczenie społeczne lub zdrowotne, </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Załącznik nr 5 do SIWZ – oświadczenie z dnia 28.04.2017 r. w sprawie środków zapobiegawczych w formie zakazu ubiegania się o zamówienia publiczne, </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lastRenderedPageBreak/>
        <w:t xml:space="preserve">Załącznik nr 6 do SIWZ – oświadczenie z dnia 28.04.2017 r. w sprawie zaległości podatkowych i opłat lokalnych, </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Zaświadczenie o niezaleganiu w opłacaniu składek z dnia 24.07.2017 r.,</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Zapytanie o udzielenie informacji o osobie (</w:t>
      </w:r>
      <w:proofErr w:type="spellStart"/>
      <w:r w:rsidRPr="009F1F61">
        <w:rPr>
          <w:rFonts w:asciiTheme="minorHAnsi" w:hAnsiTheme="minorHAnsi" w:cstheme="minorHAnsi"/>
          <w:sz w:val="22"/>
          <w:szCs w:val="22"/>
        </w:rPr>
        <w:t>Macardier</w:t>
      </w:r>
      <w:proofErr w:type="spellEnd"/>
      <w:r w:rsidRPr="009F1F61">
        <w:rPr>
          <w:rFonts w:asciiTheme="minorHAnsi" w:hAnsiTheme="minorHAnsi" w:cstheme="minorHAnsi"/>
          <w:sz w:val="22"/>
          <w:szCs w:val="22"/>
        </w:rPr>
        <w:t xml:space="preserve"> Michel) z dnia 11.04.2017 r.,</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Zapytanie o udzielenie informacji o osobie (Sieklucka Krystyna) z dnia 11.04.2017 r.,</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Zapytanie o udzielenie informacji o podmiocie zbiorowym (Nowa Szkoła Sp. z o.o.) z dnia 11.04.2017 r.,</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Zaświadczenie o niezaleganiu w podatkach lub stwierdzające stan zaległości z dnia 27.04.2017 r.,</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Zaświadczenie z dnia 27.04.2017 r. w sprawie rachunku bankowego prowadzonego przez PKO Bank Polski SA, </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Potwierdzenie wykonanej operacji bankowej z dnia 28.04.2017 r.: I/PNE/030/2017/EP na kwotę 10 000,00 zł,</w:t>
      </w:r>
    </w:p>
    <w:p w:rsidR="009F1F61" w:rsidRPr="009F1F61" w:rsidRDefault="009F1F61" w:rsidP="002C1ED9">
      <w:pPr>
        <w:numPr>
          <w:ilvl w:val="0"/>
          <w:numId w:val="41"/>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Pełnomocnictwo do reprezentowania Spółki dla Pani Krystyny Siekluckiej z dnia 27.04.2017 r.,</w:t>
      </w:r>
    </w:p>
    <w:p w:rsidR="009F1F61" w:rsidRPr="009F1F61" w:rsidRDefault="009F1F61" w:rsidP="002C1ED9">
      <w:pPr>
        <w:numPr>
          <w:ilvl w:val="0"/>
          <w:numId w:val="42"/>
        </w:numPr>
        <w:spacing w:before="120" w:after="120"/>
        <w:ind w:left="568" w:hanging="284"/>
        <w:jc w:val="both"/>
        <w:rPr>
          <w:rFonts w:asciiTheme="minorHAnsi" w:hAnsiTheme="minorHAnsi" w:cstheme="minorHAnsi"/>
          <w:sz w:val="22"/>
          <w:szCs w:val="22"/>
        </w:rPr>
      </w:pPr>
      <w:r w:rsidRPr="009F1F61">
        <w:rPr>
          <w:rFonts w:asciiTheme="minorHAnsi" w:hAnsiTheme="minorHAnsi" w:cstheme="minorHAnsi"/>
          <w:sz w:val="22"/>
          <w:szCs w:val="22"/>
        </w:rPr>
        <w:t>Firmę MOJE BAMBINO Sp. z o.o. Sp. k. (</w:t>
      </w:r>
      <w:r w:rsidR="00CF3424" w:rsidRPr="009F1F61">
        <w:rPr>
          <w:rFonts w:asciiTheme="minorHAnsi" w:hAnsiTheme="minorHAnsi" w:cstheme="minorHAnsi"/>
          <w:sz w:val="22"/>
          <w:szCs w:val="22"/>
        </w:rPr>
        <w:t>ul. Graniczna 46, 93-428 Łódź, NIP: 725-19-33-448</w:t>
      </w:r>
      <w:r w:rsidRPr="009F1F61">
        <w:rPr>
          <w:rFonts w:asciiTheme="minorHAnsi" w:hAnsiTheme="minorHAnsi" w:cstheme="minorHAnsi"/>
          <w:sz w:val="22"/>
          <w:szCs w:val="22"/>
        </w:rPr>
        <w:t>):</w:t>
      </w:r>
    </w:p>
    <w:p w:rsidR="009F1F61" w:rsidRPr="009F1F61" w:rsidRDefault="009F1F61" w:rsidP="002C1ED9">
      <w:pPr>
        <w:numPr>
          <w:ilvl w:val="0"/>
          <w:numId w:val="43"/>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Koperta potwierdzająca złożenie oferty (data wpływu 02.05.2017 r.</w:t>
      </w:r>
      <w:r w:rsidR="007C7362">
        <w:rPr>
          <w:rFonts w:asciiTheme="minorHAnsi" w:hAnsiTheme="minorHAnsi" w:cstheme="minorHAnsi"/>
          <w:sz w:val="22"/>
          <w:szCs w:val="22"/>
        </w:rPr>
        <w:t>)</w:t>
      </w:r>
      <w:r w:rsidRPr="009F1F61">
        <w:rPr>
          <w:rFonts w:asciiTheme="minorHAnsi" w:hAnsiTheme="minorHAnsi" w:cstheme="minorHAnsi"/>
          <w:sz w:val="22"/>
          <w:szCs w:val="22"/>
        </w:rPr>
        <w:t>,</w:t>
      </w:r>
    </w:p>
    <w:p w:rsidR="009F1F61" w:rsidRPr="009F1F61" w:rsidRDefault="009F1F61" w:rsidP="002C1ED9">
      <w:pPr>
        <w:numPr>
          <w:ilvl w:val="0"/>
          <w:numId w:val="43"/>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Referencje z dnia 11.01.2017 r. wystawione przez Gminę Ożarów Mazowiecki,</w:t>
      </w:r>
    </w:p>
    <w:p w:rsidR="009F1F61" w:rsidRPr="009F1F61" w:rsidRDefault="009F1F61" w:rsidP="002C1ED9">
      <w:pPr>
        <w:numPr>
          <w:ilvl w:val="0"/>
          <w:numId w:val="43"/>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Referencje z dnia 14.12.2016 r. wystawione przez Szkołę Podstawową nr 84 we Wrocławiu,</w:t>
      </w:r>
    </w:p>
    <w:p w:rsidR="009F1F61" w:rsidRPr="009F1F61" w:rsidRDefault="009F1F61" w:rsidP="002C1ED9">
      <w:pPr>
        <w:numPr>
          <w:ilvl w:val="0"/>
          <w:numId w:val="43"/>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Referencje z dnia 21.09.2015 r. wystawione przez Gminny Zespół Ekonomiczno Administracyjny Szkół Gminy Grzybów,</w:t>
      </w:r>
    </w:p>
    <w:p w:rsidR="009F1F61" w:rsidRPr="009F1F61" w:rsidRDefault="009F1F61" w:rsidP="002C1ED9">
      <w:pPr>
        <w:numPr>
          <w:ilvl w:val="0"/>
          <w:numId w:val="43"/>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Załącznik nr 1 do SIWZ – Oferta firmy Moje Bambino Sp. z o.o. Sp. k. z dnia 28.04.2017 r. na kwotę 699 900,00 zł brutto,</w:t>
      </w:r>
    </w:p>
    <w:p w:rsidR="009F1F61" w:rsidRPr="009F1F61" w:rsidRDefault="009F1F61" w:rsidP="002C1ED9">
      <w:pPr>
        <w:numPr>
          <w:ilvl w:val="0"/>
          <w:numId w:val="43"/>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Załącznik nr 3 do SIWZ z dnia 28.04.2017 Wykaz wykonanych dostaw, </w:t>
      </w:r>
    </w:p>
    <w:p w:rsidR="009F1F61" w:rsidRPr="009F1F61" w:rsidRDefault="009F1F61" w:rsidP="002C1ED9">
      <w:pPr>
        <w:numPr>
          <w:ilvl w:val="0"/>
          <w:numId w:val="43"/>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Załącznik nr 4 do SIWZ – oświadczenie z dnia 28.04.2017 r. w sprawie zaległości podatkowych, opłat lub składek na ubezpieczenie społeczne lub zdrowotne, </w:t>
      </w:r>
    </w:p>
    <w:p w:rsidR="009F1F61" w:rsidRPr="009F1F61" w:rsidRDefault="009F1F61" w:rsidP="002C1ED9">
      <w:pPr>
        <w:numPr>
          <w:ilvl w:val="0"/>
          <w:numId w:val="43"/>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Załącznik nr 5 do </w:t>
      </w:r>
      <w:r w:rsidR="005660A1" w:rsidRPr="009F1F61">
        <w:rPr>
          <w:rFonts w:asciiTheme="minorHAnsi" w:hAnsiTheme="minorHAnsi" w:cstheme="minorHAnsi"/>
          <w:sz w:val="22"/>
          <w:szCs w:val="22"/>
        </w:rPr>
        <w:t>SIW</w:t>
      </w:r>
      <w:r w:rsidR="005660A1">
        <w:rPr>
          <w:rFonts w:asciiTheme="minorHAnsi" w:hAnsiTheme="minorHAnsi" w:cstheme="minorHAnsi"/>
          <w:sz w:val="22"/>
          <w:szCs w:val="22"/>
        </w:rPr>
        <w:t>Z</w:t>
      </w:r>
      <w:r w:rsidR="005660A1" w:rsidRPr="009F1F61">
        <w:rPr>
          <w:rFonts w:asciiTheme="minorHAnsi" w:hAnsiTheme="minorHAnsi" w:cstheme="minorHAnsi"/>
          <w:sz w:val="22"/>
          <w:szCs w:val="22"/>
        </w:rPr>
        <w:t xml:space="preserve"> </w:t>
      </w:r>
      <w:r w:rsidRPr="009F1F61">
        <w:rPr>
          <w:rFonts w:asciiTheme="minorHAnsi" w:hAnsiTheme="minorHAnsi" w:cstheme="minorHAnsi"/>
          <w:sz w:val="22"/>
          <w:szCs w:val="22"/>
        </w:rPr>
        <w:t xml:space="preserve">– oświadczenie z dnia 28.04.2017 r. w sprawie środków zapobiegawczych w formie zakazu ubiegania się o zamówienia publiczne, </w:t>
      </w:r>
    </w:p>
    <w:p w:rsidR="009F1F61" w:rsidRPr="009F1F61" w:rsidRDefault="009F1F61" w:rsidP="002C1ED9">
      <w:pPr>
        <w:numPr>
          <w:ilvl w:val="0"/>
          <w:numId w:val="43"/>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Załącznik nr 6 do SIWZ – oświadczenie z dnia 28.04.2017 r. w sprawie zaległości podatkowych i opłat lokalnych, </w:t>
      </w:r>
    </w:p>
    <w:p w:rsidR="009F1F61" w:rsidRPr="009F1F61" w:rsidRDefault="009F1F61" w:rsidP="002C1ED9">
      <w:pPr>
        <w:numPr>
          <w:ilvl w:val="0"/>
          <w:numId w:val="43"/>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Załącznik nr 2 do SIWZ – standardowy formularz jednolitego europejskiego dokumentu zamówienia z dnia 28.04.2017 r.,</w:t>
      </w:r>
    </w:p>
    <w:p w:rsidR="009F1F61" w:rsidRPr="009F1F61" w:rsidRDefault="009F1F61" w:rsidP="002C1ED9">
      <w:pPr>
        <w:numPr>
          <w:ilvl w:val="0"/>
          <w:numId w:val="43"/>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Potwierdzenie wykonanej operacji bankowej z dnia 21.04.2017 r.: wadium I/PNE/030/2017/EP na kwotę 10 000,00 zł.,</w:t>
      </w:r>
    </w:p>
    <w:p w:rsidR="009F1F61" w:rsidRPr="009F1F61" w:rsidRDefault="009F1F61" w:rsidP="002C1ED9">
      <w:pPr>
        <w:numPr>
          <w:ilvl w:val="0"/>
          <w:numId w:val="42"/>
        </w:numPr>
        <w:spacing w:before="120" w:after="120"/>
        <w:ind w:left="568" w:hanging="284"/>
        <w:jc w:val="both"/>
        <w:rPr>
          <w:rFonts w:asciiTheme="minorHAnsi" w:hAnsiTheme="minorHAnsi" w:cstheme="minorHAnsi"/>
          <w:sz w:val="22"/>
          <w:szCs w:val="22"/>
        </w:rPr>
      </w:pPr>
      <w:r w:rsidRPr="009F1F61">
        <w:rPr>
          <w:rFonts w:asciiTheme="minorHAnsi" w:hAnsiTheme="minorHAnsi" w:cstheme="minorHAnsi"/>
          <w:sz w:val="22"/>
          <w:szCs w:val="22"/>
        </w:rPr>
        <w:t>Firmę Biuro Techniczno-Handlowe Marcin Liminowicz (</w:t>
      </w:r>
      <w:r w:rsidR="00CF3424" w:rsidRPr="009F1F61">
        <w:rPr>
          <w:rFonts w:asciiTheme="minorHAnsi" w:hAnsiTheme="minorHAnsi" w:cstheme="minorHAnsi"/>
          <w:sz w:val="22"/>
          <w:szCs w:val="22"/>
        </w:rPr>
        <w:t>oś. Wichrowe Wzgórze 11/118, 61-674 Poznań, NIP: 779-19-48-815</w:t>
      </w:r>
      <w:r w:rsidRPr="009F1F61">
        <w:rPr>
          <w:rFonts w:asciiTheme="minorHAnsi" w:hAnsiTheme="minorHAnsi" w:cstheme="minorHAnsi"/>
          <w:sz w:val="22"/>
          <w:szCs w:val="22"/>
        </w:rPr>
        <w:t>):</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Koperta potwierdzająca złożenie oferty (data wpływu 04.05.2017 r.</w:t>
      </w:r>
      <w:r w:rsidR="007C7362">
        <w:rPr>
          <w:rFonts w:asciiTheme="minorHAnsi" w:hAnsiTheme="minorHAnsi" w:cstheme="minorHAnsi"/>
          <w:sz w:val="22"/>
          <w:szCs w:val="22"/>
        </w:rPr>
        <w:t>)</w:t>
      </w:r>
      <w:r w:rsidRPr="009F1F61">
        <w:rPr>
          <w:rFonts w:asciiTheme="minorHAnsi" w:hAnsiTheme="minorHAnsi" w:cstheme="minorHAnsi"/>
          <w:sz w:val="22"/>
          <w:szCs w:val="22"/>
        </w:rPr>
        <w:t>,</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Oświadczenie z dnia 07.09.2016 r. wstawione przez Copernicus Podmiot Leczniczy Sp. z o.o., </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Referencje z dnia 18.11.2014 r. wystawione przez firmę BTH Solidni Sp. z o.o.,</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Załącznik nr 1 do SIWZ – Oferta firmy Biuro Techniczno-Handlowe Marcin Liminowicz z dnia 02.05.2017 r. na kwotę 550,00,65 zł brutto,</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Załącznik nr 2 do SIWZ – standardowy formularz jednolitego europejskiego dokumentu zamówienia z dnia 02.05.2017 r.,</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Załącznik nr 3 do SIWZ – wykaz wykonanych dostaw z dnia 11.05.2017 r.,</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Załącznik nr 4 do SIWZ – oświadczenie z dnia 11.05.2017 r. w sprawie zaległości podatkowych, opłat lub składek na ubezpieczenie społeczne lub zdrowotne, </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Załącznik nr 5 do SIWZ – oświadczenie z dnia 11.05.2017 r. w sprawie środków zapobiegawczych w formie zakazu ubiegania się o zamówienia publiczne, </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Załącznik nr 6 do SIWZ – oświadczenie z dnia 11.05.2017 r. w sprawie zaległości podatkowych i opłat lokalnych, </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lastRenderedPageBreak/>
        <w:t>Załącznik nr 7 do SIWZ – oświadczenie wykonawcy o przynależności albo braku przynależności do tej samej grupy kapitałowej z dnia 11.05.2017 r.,</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Potwierdzenie wykonanej operacji bankowej z dnia 02.05.2017 r.: wadium nr ref. I/PNE/030/2017/EP na kwotę 10 000,00 zł.,</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Wezwanie do złożenia oświadczenia lub dokumentów potwierdzających okoliczności </w:t>
      </w:r>
      <w:r w:rsidRPr="009F1F61">
        <w:rPr>
          <w:rFonts w:asciiTheme="minorHAnsi" w:hAnsiTheme="minorHAnsi" w:cstheme="minorHAnsi"/>
          <w:sz w:val="22"/>
          <w:szCs w:val="22"/>
        </w:rPr>
        <w:br/>
        <w:t>o których mowa w SIWZ (BZP/894/2017/EP) z dnia 04.05.2017 r.,</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Pismo z dnia 11.05.2017 r. przekazujące dokumenty wskazane w wezwaniu nr BZP/894/2017/EP,</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Zapytanie o udzielenie informacji o osobie z dnia 11.05.2017 r.,</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Zaświadczenie o niezaleganiu w podatkach lub stwierdzające stan zaległości z dnia 17.01.2017 r.,</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Zaświadczenie o niezaleganiu w opłacaniu składek z dnia 17.01.2017 r.,</w:t>
      </w:r>
    </w:p>
    <w:p w:rsidR="009F1F61" w:rsidRPr="009F1F61" w:rsidRDefault="009F1F61" w:rsidP="002C1ED9">
      <w:pPr>
        <w:numPr>
          <w:ilvl w:val="0"/>
          <w:numId w:val="44"/>
        </w:numPr>
        <w:tabs>
          <w:tab w:val="left" w:pos="851"/>
        </w:tabs>
        <w:ind w:left="851" w:hanging="284"/>
        <w:jc w:val="both"/>
        <w:rPr>
          <w:rFonts w:asciiTheme="minorHAnsi" w:hAnsiTheme="minorHAnsi" w:cstheme="minorHAnsi"/>
          <w:sz w:val="22"/>
          <w:szCs w:val="22"/>
        </w:rPr>
      </w:pPr>
      <w:r w:rsidRPr="009F1F61">
        <w:rPr>
          <w:rFonts w:asciiTheme="minorHAnsi" w:hAnsiTheme="minorHAnsi" w:cstheme="minorHAnsi"/>
          <w:sz w:val="22"/>
          <w:szCs w:val="22"/>
        </w:rPr>
        <w:t>Opinia bankowa Alior Bank S.A. z dnia 11.05.2017 r.,</w:t>
      </w:r>
    </w:p>
    <w:p w:rsidR="009F1F61" w:rsidRPr="009F1F61" w:rsidRDefault="009F1F61" w:rsidP="002C1ED9">
      <w:pPr>
        <w:numPr>
          <w:ilvl w:val="0"/>
          <w:numId w:val="35"/>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Informację z otwarcia ofert z dnia 04.05.2017 r. zamieszczoną na stronie www.drmg.gdansk.pl,</w:t>
      </w:r>
    </w:p>
    <w:p w:rsidR="009F1F61" w:rsidRPr="009F1F61" w:rsidRDefault="009F1F61" w:rsidP="002C1ED9">
      <w:pPr>
        <w:numPr>
          <w:ilvl w:val="0"/>
          <w:numId w:val="35"/>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informację o wyborze najkorzystniejszej oferty (BZP/1072/2017/EP) z dnia 24.05.2017 r. przekazaną oferentom oraz zamieszczoną na stronie www.drmg.gdansk.pl.,</w:t>
      </w:r>
    </w:p>
    <w:p w:rsidR="009F1F61" w:rsidRPr="009F1F61" w:rsidRDefault="009F1F61" w:rsidP="002C1ED9">
      <w:pPr>
        <w:numPr>
          <w:ilvl w:val="0"/>
          <w:numId w:val="35"/>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Protokół postępowania o udzielenie zamówienia w trybie przetargu nieograniczonego z dnia 17.06.2017 r.</w:t>
      </w:r>
      <w:r w:rsidR="007C7362">
        <w:rPr>
          <w:rFonts w:asciiTheme="minorHAnsi" w:hAnsiTheme="minorHAnsi" w:cstheme="minorHAnsi"/>
          <w:sz w:val="22"/>
          <w:szCs w:val="22"/>
        </w:rPr>
        <w:t>,</w:t>
      </w:r>
    </w:p>
    <w:p w:rsidR="009F1F61" w:rsidRPr="009F1F61" w:rsidRDefault="009F1F61" w:rsidP="002C1ED9">
      <w:pPr>
        <w:numPr>
          <w:ilvl w:val="0"/>
          <w:numId w:val="35"/>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Umowę nr 277/2017-I/PNE/030/2017/EP </w:t>
      </w:r>
      <w:r w:rsidR="00A22073">
        <w:rPr>
          <w:rFonts w:asciiTheme="minorHAnsi" w:hAnsiTheme="minorHAnsi" w:cstheme="minorHAnsi"/>
          <w:sz w:val="22"/>
          <w:szCs w:val="22"/>
        </w:rPr>
        <w:t xml:space="preserve">z dnia 07.06.2017 r. </w:t>
      </w:r>
      <w:r w:rsidRPr="009F1F61">
        <w:rPr>
          <w:rFonts w:asciiTheme="minorHAnsi" w:hAnsiTheme="minorHAnsi" w:cstheme="minorHAnsi"/>
          <w:sz w:val="22"/>
          <w:szCs w:val="22"/>
        </w:rPr>
        <w:t xml:space="preserve">zawartą z firmą Nowa Szkoła Sp. </w:t>
      </w:r>
      <w:r w:rsidR="007B7C55">
        <w:rPr>
          <w:rFonts w:asciiTheme="minorHAnsi" w:hAnsiTheme="minorHAnsi" w:cstheme="minorHAnsi"/>
          <w:sz w:val="22"/>
          <w:szCs w:val="22"/>
        </w:rPr>
        <w:br/>
      </w:r>
      <w:r w:rsidRPr="009F1F61">
        <w:rPr>
          <w:rFonts w:asciiTheme="minorHAnsi" w:hAnsiTheme="minorHAnsi" w:cstheme="minorHAnsi"/>
          <w:sz w:val="22"/>
          <w:szCs w:val="22"/>
        </w:rPr>
        <w:t>z o.o. (</w:t>
      </w:r>
      <w:r w:rsidR="00CF3424" w:rsidRPr="009F1F61">
        <w:rPr>
          <w:rFonts w:asciiTheme="minorHAnsi" w:hAnsiTheme="minorHAnsi" w:cstheme="minorHAnsi"/>
          <w:sz w:val="22"/>
          <w:szCs w:val="22"/>
        </w:rPr>
        <w:t>ul. Polskiej Organizacji Wojskowej 25, 90-248 Łódź, NIP: 7250013378</w:t>
      </w:r>
      <w:r w:rsidRPr="009F1F61">
        <w:rPr>
          <w:rFonts w:asciiTheme="minorHAnsi" w:hAnsiTheme="minorHAnsi" w:cstheme="minorHAnsi"/>
          <w:sz w:val="22"/>
          <w:szCs w:val="22"/>
        </w:rPr>
        <w:t>), której przedmiotem jest dostawa wraz z montażem wyposażenia dla przedszkola modułowego przy ul. Damroki oraz uzupełnienie wyposażenia dla przedszkola modułowego przy ul. Dąbka w Gdańsku w ramach zadania: Gmina Miasta Gdańska – Tworzymy nowe miejsca dla przedszkolaków. Wynagrodzenie ryczałtowe brutto wynosi: 585 000,00 złotych, a termin realizacji zamówienia wyznaczono do dnia 21.06.2017 r.,</w:t>
      </w:r>
    </w:p>
    <w:p w:rsidR="009F1F61" w:rsidRPr="009F1F61" w:rsidRDefault="009F1F61" w:rsidP="002C1ED9">
      <w:pPr>
        <w:numPr>
          <w:ilvl w:val="0"/>
          <w:numId w:val="35"/>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 xml:space="preserve">Informację o zawarciu umowy nr 277/2017-I/PNE/030/2017/EP </w:t>
      </w:r>
      <w:r w:rsidR="009E488C" w:rsidRPr="009F1F61">
        <w:rPr>
          <w:rFonts w:asciiTheme="minorHAnsi" w:hAnsiTheme="minorHAnsi" w:cstheme="minorHAnsi"/>
          <w:sz w:val="22"/>
          <w:szCs w:val="22"/>
        </w:rPr>
        <w:t>zamieszczon</w:t>
      </w:r>
      <w:r w:rsidR="009E488C">
        <w:rPr>
          <w:rFonts w:asciiTheme="minorHAnsi" w:hAnsiTheme="minorHAnsi" w:cstheme="minorHAnsi"/>
          <w:sz w:val="22"/>
          <w:szCs w:val="22"/>
        </w:rPr>
        <w:t>ą</w:t>
      </w:r>
      <w:r w:rsidR="009E488C" w:rsidRPr="009F1F61">
        <w:rPr>
          <w:rFonts w:asciiTheme="minorHAnsi" w:hAnsiTheme="minorHAnsi" w:cstheme="minorHAnsi"/>
          <w:sz w:val="22"/>
          <w:szCs w:val="22"/>
        </w:rPr>
        <w:t xml:space="preserve"> </w:t>
      </w:r>
      <w:r w:rsidRPr="009F1F61">
        <w:rPr>
          <w:rFonts w:asciiTheme="minorHAnsi" w:hAnsiTheme="minorHAnsi" w:cstheme="minorHAnsi"/>
          <w:sz w:val="22"/>
          <w:szCs w:val="22"/>
        </w:rPr>
        <w:t xml:space="preserve">w Dzienniku Urzędowym UE </w:t>
      </w:r>
      <w:hyperlink r:id="rId12" w:history="1">
        <w:r w:rsidR="00FD4C9E" w:rsidRPr="0014264D">
          <w:rPr>
            <w:rStyle w:val="Hipercze"/>
            <w:rFonts w:asciiTheme="minorHAnsi" w:hAnsiTheme="minorHAnsi" w:cstheme="minorHAnsi"/>
            <w:sz w:val="22"/>
            <w:szCs w:val="22"/>
          </w:rPr>
          <w:t>https://ted.europa.eu/udl?uri=TED:NOTICE:231552-2017:TEXT:PL:HTML&amp;tabId=1</w:t>
        </w:r>
      </w:hyperlink>
      <w:r w:rsidR="00FD4C9E">
        <w:rPr>
          <w:rFonts w:asciiTheme="minorHAnsi" w:hAnsiTheme="minorHAnsi" w:cstheme="minorHAnsi"/>
          <w:sz w:val="22"/>
          <w:szCs w:val="22"/>
        </w:rPr>
        <w:t xml:space="preserve"> w dniu 17.06.2017 r.</w:t>
      </w:r>
      <w:r w:rsidRPr="009F1F61">
        <w:rPr>
          <w:rFonts w:asciiTheme="minorHAnsi" w:hAnsiTheme="minorHAnsi" w:cstheme="minorHAnsi"/>
          <w:sz w:val="22"/>
          <w:szCs w:val="22"/>
        </w:rPr>
        <w:t>,</w:t>
      </w:r>
    </w:p>
    <w:p w:rsidR="008B681F" w:rsidRDefault="009F1F61" w:rsidP="008B681F">
      <w:pPr>
        <w:numPr>
          <w:ilvl w:val="0"/>
          <w:numId w:val="35"/>
        </w:numPr>
        <w:ind w:left="284" w:hanging="284"/>
        <w:jc w:val="both"/>
        <w:rPr>
          <w:rFonts w:asciiTheme="minorHAnsi" w:hAnsiTheme="minorHAnsi" w:cstheme="minorHAnsi"/>
          <w:sz w:val="22"/>
          <w:szCs w:val="22"/>
        </w:rPr>
      </w:pPr>
      <w:r w:rsidRPr="009F1F61">
        <w:rPr>
          <w:rFonts w:asciiTheme="minorHAnsi" w:hAnsiTheme="minorHAnsi" w:cstheme="minorHAnsi"/>
          <w:sz w:val="22"/>
          <w:szCs w:val="22"/>
        </w:rPr>
        <w:t>Protokół odbioru i przekazania dostawy z dnia 20.07.2017 r. w sprawie dostawy wraz z montażem wyposażenia zgodnie z umową nr 277/2017-I/PNE/030/2017/EP.</w:t>
      </w:r>
    </w:p>
    <w:p w:rsidR="008B681F" w:rsidRPr="008B681F" w:rsidRDefault="008B681F" w:rsidP="008B681F">
      <w:pPr>
        <w:jc w:val="both"/>
        <w:rPr>
          <w:rFonts w:asciiTheme="minorHAnsi" w:hAnsiTheme="minorHAnsi" w:cstheme="minorHAnsi"/>
          <w:sz w:val="22"/>
          <w:szCs w:val="22"/>
        </w:rPr>
      </w:pPr>
      <w:r w:rsidRPr="008B681F">
        <w:rPr>
          <w:rFonts w:asciiTheme="minorHAnsi" w:hAnsiTheme="minorHAnsi" w:cstheme="minorHAnsi"/>
          <w:sz w:val="22"/>
          <w:szCs w:val="22"/>
        </w:rPr>
        <w:t>Ponadto sprawdzono:</w:t>
      </w:r>
    </w:p>
    <w:p w:rsidR="008B681F" w:rsidRPr="008B681F" w:rsidRDefault="008B681F" w:rsidP="00603C68">
      <w:pPr>
        <w:numPr>
          <w:ilvl w:val="0"/>
          <w:numId w:val="46"/>
        </w:numPr>
        <w:ind w:left="284" w:hanging="284"/>
        <w:jc w:val="both"/>
        <w:rPr>
          <w:rFonts w:asciiTheme="minorHAnsi" w:hAnsiTheme="minorHAnsi" w:cstheme="minorHAnsi"/>
          <w:sz w:val="22"/>
          <w:szCs w:val="22"/>
        </w:rPr>
      </w:pPr>
      <w:r w:rsidRPr="008B681F">
        <w:rPr>
          <w:rFonts w:asciiTheme="minorHAnsi" w:hAnsiTheme="minorHAnsi" w:cstheme="minorHAnsi"/>
          <w:sz w:val="22"/>
          <w:szCs w:val="22"/>
        </w:rPr>
        <w:t>Plan zamówień Wydziału Rozwoju Społecznego Urzędu Miejskiego w Gdańsku w latach 2017 – 2021 r.,</w:t>
      </w:r>
    </w:p>
    <w:p w:rsidR="008B681F" w:rsidRPr="008B681F" w:rsidRDefault="008B681F" w:rsidP="00603C68">
      <w:pPr>
        <w:numPr>
          <w:ilvl w:val="0"/>
          <w:numId w:val="46"/>
        </w:numPr>
        <w:ind w:left="284" w:hanging="284"/>
        <w:jc w:val="both"/>
        <w:rPr>
          <w:rFonts w:asciiTheme="minorHAnsi" w:hAnsiTheme="minorHAnsi" w:cstheme="minorHAnsi"/>
          <w:sz w:val="22"/>
          <w:szCs w:val="22"/>
        </w:rPr>
      </w:pPr>
      <w:r w:rsidRPr="008B681F">
        <w:rPr>
          <w:rFonts w:asciiTheme="minorHAnsi" w:hAnsiTheme="minorHAnsi" w:cstheme="minorHAnsi"/>
          <w:sz w:val="22"/>
          <w:szCs w:val="22"/>
        </w:rPr>
        <w:t xml:space="preserve">Plan postepowań przewidywanych do przeprowadzenia w Dyrekcji Rozbudowy Miasta Gdańska </w:t>
      </w:r>
      <w:r>
        <w:rPr>
          <w:rFonts w:asciiTheme="minorHAnsi" w:hAnsiTheme="minorHAnsi" w:cstheme="minorHAnsi"/>
          <w:sz w:val="22"/>
          <w:szCs w:val="22"/>
        </w:rPr>
        <w:br/>
      </w:r>
      <w:r w:rsidRPr="008B681F">
        <w:rPr>
          <w:rFonts w:asciiTheme="minorHAnsi" w:hAnsiTheme="minorHAnsi" w:cstheme="minorHAnsi"/>
          <w:sz w:val="22"/>
          <w:szCs w:val="22"/>
        </w:rPr>
        <w:t>w latach 2017 – 2021 r.</w:t>
      </w:r>
    </w:p>
    <w:p w:rsidR="009F1F61" w:rsidRPr="009F1F61" w:rsidRDefault="009F1F61" w:rsidP="009F1F61">
      <w:pPr>
        <w:spacing w:before="120" w:after="120"/>
        <w:jc w:val="both"/>
        <w:rPr>
          <w:rFonts w:asciiTheme="minorHAnsi" w:hAnsiTheme="minorHAnsi" w:cstheme="minorHAnsi"/>
          <w:b/>
          <w:sz w:val="22"/>
          <w:szCs w:val="22"/>
          <w:u w:val="single"/>
        </w:rPr>
      </w:pPr>
      <w:r w:rsidRPr="009F1F61">
        <w:rPr>
          <w:rFonts w:asciiTheme="minorHAnsi" w:hAnsiTheme="minorHAnsi" w:cstheme="minorHAnsi"/>
          <w:b/>
          <w:sz w:val="22"/>
          <w:szCs w:val="22"/>
          <w:u w:val="single"/>
        </w:rPr>
        <w:t>Ocena obszaru</w:t>
      </w:r>
    </w:p>
    <w:p w:rsidR="008E4E85" w:rsidRDefault="008E4E85" w:rsidP="002C1ED9">
      <w:pPr>
        <w:numPr>
          <w:ilvl w:val="0"/>
          <w:numId w:val="31"/>
        </w:numPr>
        <w:ind w:left="284" w:hanging="284"/>
        <w:contextualSpacing/>
        <w:jc w:val="both"/>
        <w:rPr>
          <w:rFonts w:asciiTheme="minorHAnsi" w:hAnsiTheme="minorHAnsi" w:cstheme="minorHAnsi"/>
          <w:sz w:val="22"/>
          <w:szCs w:val="22"/>
        </w:rPr>
      </w:pPr>
      <w:r w:rsidRPr="008E4E85">
        <w:rPr>
          <w:rFonts w:asciiTheme="minorHAnsi" w:hAnsiTheme="minorHAnsi" w:cstheme="minorHAnsi"/>
          <w:sz w:val="22"/>
          <w:szCs w:val="22"/>
        </w:rPr>
        <w:t>Zamówienie zostało udzielone w trybie podstawowym, jako przetarg nieograniczony</w:t>
      </w:r>
      <w:r>
        <w:rPr>
          <w:rFonts w:asciiTheme="minorHAnsi" w:hAnsiTheme="minorHAnsi" w:cstheme="minorHAnsi"/>
          <w:sz w:val="22"/>
          <w:szCs w:val="22"/>
        </w:rPr>
        <w:t>;</w:t>
      </w:r>
    </w:p>
    <w:p w:rsidR="00AF1856" w:rsidRPr="00AF1856" w:rsidRDefault="00AF1856" w:rsidP="00AF1856">
      <w:pPr>
        <w:pStyle w:val="Akapitzlist"/>
        <w:numPr>
          <w:ilvl w:val="0"/>
          <w:numId w:val="31"/>
        </w:numPr>
        <w:ind w:left="284" w:hanging="284"/>
        <w:rPr>
          <w:rFonts w:asciiTheme="minorHAnsi" w:eastAsia="Times New Roman" w:hAnsiTheme="minorHAnsi" w:cstheme="minorHAnsi"/>
          <w:sz w:val="22"/>
          <w:szCs w:val="22"/>
          <w:lang w:eastAsia="pl-PL"/>
        </w:rPr>
      </w:pPr>
      <w:r w:rsidRPr="00AF1856">
        <w:rPr>
          <w:rFonts w:asciiTheme="minorHAnsi" w:eastAsia="Times New Roman" w:hAnsiTheme="minorHAnsi" w:cstheme="minorHAnsi"/>
          <w:sz w:val="22"/>
          <w:szCs w:val="22"/>
          <w:lang w:eastAsia="pl-PL"/>
        </w:rPr>
        <w:t>Zamówienie nie zostało udzielone w trybie niekonkurencyjnym;</w:t>
      </w:r>
    </w:p>
    <w:p w:rsidR="009F1F61" w:rsidRPr="009F1F61" w:rsidRDefault="009F1F61" w:rsidP="002C1ED9">
      <w:pPr>
        <w:numPr>
          <w:ilvl w:val="0"/>
          <w:numId w:val="31"/>
        </w:numPr>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Beneficjent prawidłowo określił wartość zamówienia;</w:t>
      </w:r>
    </w:p>
    <w:p w:rsidR="009F1F61" w:rsidRPr="009F1F61" w:rsidRDefault="009F1F61" w:rsidP="002C1ED9">
      <w:pPr>
        <w:numPr>
          <w:ilvl w:val="0"/>
          <w:numId w:val="31"/>
        </w:numPr>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Beneficjent udokumentował sposób oszacowania wartości zamówienia;</w:t>
      </w:r>
    </w:p>
    <w:p w:rsidR="009E488C" w:rsidRDefault="009F1F61" w:rsidP="002C1ED9">
      <w:pPr>
        <w:numPr>
          <w:ilvl w:val="0"/>
          <w:numId w:val="31"/>
        </w:numPr>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Postępowanie zostało przeprowadzone z zachowaniem formy pisemnej;</w:t>
      </w:r>
    </w:p>
    <w:p w:rsidR="009E488C" w:rsidRDefault="009E488C" w:rsidP="002C1ED9">
      <w:pPr>
        <w:numPr>
          <w:ilvl w:val="0"/>
          <w:numId w:val="31"/>
        </w:numPr>
        <w:ind w:left="284" w:hanging="284"/>
        <w:contextualSpacing/>
        <w:jc w:val="both"/>
        <w:rPr>
          <w:rFonts w:asciiTheme="minorHAnsi" w:hAnsiTheme="minorHAnsi" w:cstheme="minorHAnsi"/>
          <w:sz w:val="22"/>
          <w:szCs w:val="22"/>
        </w:rPr>
      </w:pPr>
      <w:r>
        <w:rPr>
          <w:rFonts w:asciiTheme="minorHAnsi" w:hAnsiTheme="minorHAnsi" w:cstheme="minorHAnsi"/>
          <w:sz w:val="22"/>
          <w:szCs w:val="22"/>
        </w:rPr>
        <w:t>O</w:t>
      </w:r>
      <w:r w:rsidRPr="009E488C">
        <w:rPr>
          <w:rFonts w:asciiTheme="minorHAnsi" w:hAnsiTheme="minorHAnsi" w:cstheme="minorHAnsi"/>
          <w:sz w:val="22"/>
          <w:szCs w:val="22"/>
        </w:rPr>
        <w:t>głoszenie o zamówieniu zostało opublikowane w odpowiedni sposób</w:t>
      </w:r>
      <w:r>
        <w:rPr>
          <w:rFonts w:asciiTheme="minorHAnsi" w:hAnsiTheme="minorHAnsi" w:cstheme="minorHAnsi"/>
          <w:sz w:val="22"/>
          <w:szCs w:val="22"/>
        </w:rPr>
        <w:t>;</w:t>
      </w:r>
    </w:p>
    <w:p w:rsidR="009F1F61" w:rsidRPr="009F1F61" w:rsidRDefault="009F1F61" w:rsidP="002C1ED9">
      <w:pPr>
        <w:numPr>
          <w:ilvl w:val="0"/>
          <w:numId w:val="31"/>
        </w:numPr>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Komisja przetargowa została powołana;</w:t>
      </w:r>
    </w:p>
    <w:p w:rsidR="009F1F61" w:rsidRDefault="009F1F61" w:rsidP="002C1ED9">
      <w:pPr>
        <w:numPr>
          <w:ilvl w:val="0"/>
          <w:numId w:val="31"/>
        </w:numPr>
        <w:tabs>
          <w:tab w:val="left" w:pos="284"/>
        </w:tabs>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 xml:space="preserve">Biorący udział w postępowaniu złożyli oświadczenia dotyczące niepodlegania wyłączeniu </w:t>
      </w:r>
      <w:r w:rsidRPr="009F1F61">
        <w:rPr>
          <w:rFonts w:asciiTheme="minorHAnsi" w:hAnsiTheme="minorHAnsi" w:cstheme="minorHAnsi"/>
          <w:sz w:val="22"/>
          <w:szCs w:val="22"/>
        </w:rPr>
        <w:br/>
        <w:t>z czynności w postępowaniu o udzielenie zamówienia;</w:t>
      </w:r>
    </w:p>
    <w:p w:rsidR="009E488C" w:rsidRDefault="009E488C" w:rsidP="002C1ED9">
      <w:pPr>
        <w:numPr>
          <w:ilvl w:val="0"/>
          <w:numId w:val="31"/>
        </w:numPr>
        <w:tabs>
          <w:tab w:val="left" w:pos="284"/>
        </w:tabs>
        <w:ind w:left="284" w:hanging="284"/>
        <w:contextualSpacing/>
        <w:jc w:val="both"/>
        <w:rPr>
          <w:rFonts w:asciiTheme="minorHAnsi" w:hAnsiTheme="minorHAnsi" w:cstheme="minorHAnsi"/>
          <w:sz w:val="22"/>
          <w:szCs w:val="22"/>
        </w:rPr>
      </w:pPr>
      <w:r w:rsidRPr="009E488C">
        <w:rPr>
          <w:rFonts w:asciiTheme="minorHAnsi" w:hAnsiTheme="minorHAnsi" w:cstheme="minorHAnsi"/>
          <w:sz w:val="22"/>
          <w:szCs w:val="22"/>
        </w:rPr>
        <w:t>Komisja Przetargowa składa</w:t>
      </w:r>
      <w:r w:rsidR="00AB6318">
        <w:rPr>
          <w:rFonts w:asciiTheme="minorHAnsi" w:hAnsiTheme="minorHAnsi" w:cstheme="minorHAnsi"/>
          <w:sz w:val="22"/>
          <w:szCs w:val="22"/>
        </w:rPr>
        <w:t>ła</w:t>
      </w:r>
      <w:r w:rsidRPr="009E488C">
        <w:rPr>
          <w:rFonts w:asciiTheme="minorHAnsi" w:hAnsiTheme="minorHAnsi" w:cstheme="minorHAnsi"/>
          <w:sz w:val="22"/>
          <w:szCs w:val="22"/>
        </w:rPr>
        <w:t xml:space="preserve"> się z co najmniej 3 osób</w:t>
      </w:r>
      <w:r w:rsidR="00AB6318">
        <w:rPr>
          <w:rFonts w:asciiTheme="minorHAnsi" w:hAnsiTheme="minorHAnsi" w:cstheme="minorHAnsi"/>
          <w:sz w:val="22"/>
          <w:szCs w:val="22"/>
        </w:rPr>
        <w:t>;</w:t>
      </w:r>
    </w:p>
    <w:p w:rsidR="00AB6318" w:rsidRPr="00AF1856" w:rsidRDefault="00AF1856" w:rsidP="00E26DCC">
      <w:pPr>
        <w:pStyle w:val="Akapitzlist"/>
        <w:numPr>
          <w:ilvl w:val="0"/>
          <w:numId w:val="31"/>
        </w:numPr>
        <w:tabs>
          <w:tab w:val="left" w:pos="284"/>
        </w:tabs>
        <w:ind w:left="284" w:hanging="284"/>
        <w:jc w:val="both"/>
        <w:rPr>
          <w:rFonts w:asciiTheme="minorHAnsi" w:eastAsia="Times New Roman" w:hAnsiTheme="minorHAnsi" w:cstheme="minorHAnsi"/>
          <w:sz w:val="22"/>
          <w:szCs w:val="22"/>
          <w:lang w:eastAsia="pl-PL"/>
        </w:rPr>
      </w:pPr>
      <w:r w:rsidRPr="00AB6318">
        <w:rPr>
          <w:rFonts w:asciiTheme="minorHAnsi" w:eastAsia="Times New Roman" w:hAnsiTheme="minorHAnsi" w:cstheme="minorHAnsi"/>
          <w:sz w:val="22"/>
          <w:szCs w:val="22"/>
          <w:lang w:eastAsia="pl-PL"/>
        </w:rPr>
        <w:t>SIWZ zawiera wszystkie elementy zgodnie z zapisami ustawy PZP i została udostępniona wszystkim wykonawcom;</w:t>
      </w:r>
    </w:p>
    <w:p w:rsidR="00AB6318" w:rsidRPr="00E26DCC" w:rsidRDefault="00AB6318" w:rsidP="00D70E46">
      <w:pPr>
        <w:pStyle w:val="Akapitzlist"/>
        <w:numPr>
          <w:ilvl w:val="0"/>
          <w:numId w:val="31"/>
        </w:numPr>
        <w:tabs>
          <w:tab w:val="left" w:pos="284"/>
        </w:tabs>
        <w:ind w:left="284" w:hanging="284"/>
        <w:jc w:val="both"/>
        <w:rPr>
          <w:rFonts w:asciiTheme="minorHAnsi" w:hAnsiTheme="minorHAnsi" w:cstheme="minorHAnsi"/>
          <w:sz w:val="22"/>
          <w:szCs w:val="22"/>
        </w:rPr>
      </w:pPr>
      <w:r>
        <w:rPr>
          <w:rFonts w:asciiTheme="minorHAnsi" w:hAnsiTheme="minorHAnsi" w:cstheme="minorHAnsi"/>
          <w:sz w:val="22"/>
          <w:szCs w:val="22"/>
        </w:rPr>
        <w:t>W</w:t>
      </w:r>
      <w:r w:rsidRPr="00AB6318">
        <w:rPr>
          <w:rFonts w:asciiTheme="minorHAnsi" w:hAnsiTheme="minorHAnsi" w:cstheme="minorHAnsi"/>
          <w:sz w:val="22"/>
          <w:szCs w:val="22"/>
        </w:rPr>
        <w:t>arunki udziału w postępowania zostały określone zgodnie z ustawą PZP</w:t>
      </w:r>
      <w:r>
        <w:rPr>
          <w:rFonts w:asciiTheme="minorHAnsi" w:hAnsiTheme="minorHAnsi" w:cstheme="minorHAnsi"/>
          <w:sz w:val="22"/>
          <w:szCs w:val="22"/>
        </w:rPr>
        <w:t>;</w:t>
      </w:r>
    </w:p>
    <w:p w:rsidR="009F1F61" w:rsidRPr="00AB6318" w:rsidRDefault="009F1F61" w:rsidP="00E26DCC">
      <w:pPr>
        <w:pStyle w:val="Akapitzlist"/>
        <w:numPr>
          <w:ilvl w:val="0"/>
          <w:numId w:val="31"/>
        </w:numPr>
        <w:tabs>
          <w:tab w:val="left" w:pos="284"/>
        </w:tabs>
        <w:ind w:left="284" w:hanging="284"/>
        <w:jc w:val="both"/>
        <w:rPr>
          <w:rFonts w:asciiTheme="minorHAnsi" w:hAnsiTheme="minorHAnsi" w:cstheme="minorHAnsi"/>
          <w:sz w:val="22"/>
          <w:szCs w:val="22"/>
        </w:rPr>
      </w:pPr>
      <w:r w:rsidRPr="00AB6318">
        <w:rPr>
          <w:rFonts w:asciiTheme="minorHAnsi" w:hAnsiTheme="minorHAnsi" w:cstheme="minorHAnsi"/>
          <w:sz w:val="22"/>
          <w:szCs w:val="22"/>
        </w:rPr>
        <w:t>Kryteria oceny ofert zostały określone zgodnie z ustawą PZP;</w:t>
      </w:r>
    </w:p>
    <w:p w:rsidR="00AF1856" w:rsidRPr="00AF1856" w:rsidRDefault="00AF1856" w:rsidP="00AF1856">
      <w:pPr>
        <w:numPr>
          <w:ilvl w:val="0"/>
          <w:numId w:val="31"/>
        </w:numPr>
        <w:tabs>
          <w:tab w:val="left" w:pos="284"/>
        </w:tabs>
        <w:ind w:left="284" w:hanging="284"/>
        <w:contextualSpacing/>
        <w:jc w:val="both"/>
        <w:rPr>
          <w:rFonts w:asciiTheme="minorHAnsi" w:hAnsiTheme="minorHAnsi" w:cstheme="minorHAnsi"/>
          <w:sz w:val="22"/>
          <w:szCs w:val="22"/>
        </w:rPr>
      </w:pPr>
      <w:r w:rsidRPr="00AF1856">
        <w:rPr>
          <w:rFonts w:asciiTheme="minorHAnsi" w:hAnsiTheme="minorHAnsi" w:cstheme="minorHAnsi"/>
          <w:sz w:val="22"/>
          <w:szCs w:val="22"/>
        </w:rPr>
        <w:lastRenderedPageBreak/>
        <w:t xml:space="preserve">Terminy odnoszące się do poszczególnych etapów postępowania zostały ustalone zgodnie </w:t>
      </w:r>
      <w:r w:rsidRPr="00AF1856">
        <w:rPr>
          <w:rFonts w:asciiTheme="minorHAnsi" w:hAnsiTheme="minorHAnsi" w:cstheme="minorHAnsi"/>
          <w:sz w:val="22"/>
          <w:szCs w:val="22"/>
        </w:rPr>
        <w:br/>
        <w:t>z prawem unijnym i krajowym, a także z uwzględnieniem złożoności postępowania, przedmiotu zamówienia i dostępności personelu;</w:t>
      </w:r>
    </w:p>
    <w:p w:rsidR="009F1F61" w:rsidRPr="009F1F61" w:rsidRDefault="009F1F61" w:rsidP="002C1ED9">
      <w:pPr>
        <w:numPr>
          <w:ilvl w:val="0"/>
          <w:numId w:val="31"/>
        </w:numPr>
        <w:tabs>
          <w:tab w:val="left" w:pos="284"/>
        </w:tabs>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Beneficjent zapewnił wszystkim wykonawcom taki sam dostęp do informacji dotyczących danego zamówienia;</w:t>
      </w:r>
    </w:p>
    <w:p w:rsidR="00AB6318" w:rsidRPr="009F1F61" w:rsidRDefault="00AF1856" w:rsidP="00AB6318">
      <w:pPr>
        <w:numPr>
          <w:ilvl w:val="0"/>
          <w:numId w:val="31"/>
        </w:numPr>
        <w:tabs>
          <w:tab w:val="left" w:pos="284"/>
        </w:tabs>
        <w:ind w:left="284" w:hanging="284"/>
        <w:contextualSpacing/>
        <w:jc w:val="both"/>
        <w:rPr>
          <w:rFonts w:asciiTheme="minorHAnsi" w:hAnsiTheme="minorHAnsi" w:cstheme="minorHAnsi"/>
          <w:sz w:val="22"/>
          <w:szCs w:val="22"/>
        </w:rPr>
      </w:pPr>
      <w:r w:rsidRPr="00AB6318">
        <w:rPr>
          <w:rFonts w:asciiTheme="minorHAnsi" w:hAnsiTheme="minorHAnsi" w:cstheme="minorHAnsi"/>
          <w:sz w:val="22"/>
          <w:szCs w:val="22"/>
        </w:rPr>
        <w:t>Beneficjent nie dokonał modyfikacji SIWZ;</w:t>
      </w:r>
    </w:p>
    <w:p w:rsidR="00AB6318" w:rsidRDefault="00AB6318" w:rsidP="00AB6318">
      <w:pPr>
        <w:numPr>
          <w:ilvl w:val="0"/>
          <w:numId w:val="31"/>
        </w:numPr>
        <w:tabs>
          <w:tab w:val="left" w:pos="284"/>
        </w:tabs>
        <w:ind w:left="284" w:hanging="284"/>
        <w:contextualSpacing/>
        <w:jc w:val="both"/>
        <w:rPr>
          <w:rFonts w:asciiTheme="minorHAnsi" w:hAnsiTheme="minorHAnsi" w:cstheme="minorHAnsi"/>
          <w:sz w:val="22"/>
          <w:szCs w:val="22"/>
        </w:rPr>
      </w:pPr>
      <w:r w:rsidRPr="00AB6318">
        <w:rPr>
          <w:rFonts w:asciiTheme="minorHAnsi" w:hAnsiTheme="minorHAnsi" w:cstheme="minorHAnsi"/>
          <w:sz w:val="22"/>
          <w:szCs w:val="22"/>
        </w:rPr>
        <w:t>wadium zostało wniesione w wymaganej wysokości i w formie oraz obejmuje okres związania ofertą</w:t>
      </w:r>
      <w:r>
        <w:rPr>
          <w:rFonts w:asciiTheme="minorHAnsi" w:hAnsiTheme="minorHAnsi" w:cstheme="minorHAnsi"/>
          <w:sz w:val="22"/>
          <w:szCs w:val="22"/>
        </w:rPr>
        <w:t>;</w:t>
      </w:r>
    </w:p>
    <w:p w:rsidR="00AB6318" w:rsidRDefault="00AB6318" w:rsidP="00AB6318">
      <w:pPr>
        <w:numPr>
          <w:ilvl w:val="0"/>
          <w:numId w:val="31"/>
        </w:numPr>
        <w:tabs>
          <w:tab w:val="left" w:pos="284"/>
        </w:tabs>
        <w:ind w:left="284" w:hanging="284"/>
        <w:contextualSpacing/>
        <w:jc w:val="both"/>
        <w:rPr>
          <w:rFonts w:asciiTheme="minorHAnsi" w:hAnsiTheme="minorHAnsi" w:cstheme="minorHAnsi"/>
          <w:sz w:val="22"/>
          <w:szCs w:val="22"/>
        </w:rPr>
      </w:pPr>
      <w:r w:rsidRPr="00AB6318">
        <w:rPr>
          <w:rFonts w:asciiTheme="minorHAnsi" w:hAnsiTheme="minorHAnsi" w:cstheme="minorHAnsi"/>
          <w:sz w:val="22"/>
          <w:szCs w:val="22"/>
        </w:rPr>
        <w:t>Otwarcie ofert odbyło się w przepisowym terminie</w:t>
      </w:r>
      <w:r>
        <w:rPr>
          <w:rFonts w:asciiTheme="minorHAnsi" w:hAnsiTheme="minorHAnsi" w:cstheme="minorHAnsi"/>
          <w:sz w:val="22"/>
          <w:szCs w:val="22"/>
        </w:rPr>
        <w:t>;</w:t>
      </w:r>
    </w:p>
    <w:p w:rsidR="00AB6318" w:rsidRDefault="00AB6318" w:rsidP="00AB6318">
      <w:pPr>
        <w:numPr>
          <w:ilvl w:val="0"/>
          <w:numId w:val="31"/>
        </w:numPr>
        <w:tabs>
          <w:tab w:val="left" w:pos="284"/>
        </w:tabs>
        <w:ind w:left="284" w:hanging="284"/>
        <w:contextualSpacing/>
        <w:jc w:val="both"/>
        <w:rPr>
          <w:rFonts w:asciiTheme="minorHAnsi" w:hAnsiTheme="minorHAnsi" w:cstheme="minorHAnsi"/>
          <w:sz w:val="22"/>
          <w:szCs w:val="22"/>
        </w:rPr>
      </w:pPr>
      <w:r>
        <w:rPr>
          <w:rFonts w:asciiTheme="minorHAnsi" w:hAnsiTheme="minorHAnsi" w:cstheme="minorHAnsi"/>
          <w:sz w:val="22"/>
          <w:szCs w:val="22"/>
        </w:rPr>
        <w:t>B</w:t>
      </w:r>
      <w:r w:rsidRPr="00AB6318">
        <w:rPr>
          <w:rFonts w:asciiTheme="minorHAnsi" w:hAnsiTheme="minorHAnsi" w:cstheme="minorHAnsi"/>
          <w:sz w:val="22"/>
          <w:szCs w:val="22"/>
        </w:rPr>
        <w:t>eneficjent posiada prawidłowo wypełniony i kompletny protokół z postępowania</w:t>
      </w:r>
      <w:r>
        <w:rPr>
          <w:rFonts w:asciiTheme="minorHAnsi" w:hAnsiTheme="minorHAnsi" w:cstheme="minorHAnsi"/>
          <w:sz w:val="22"/>
          <w:szCs w:val="22"/>
        </w:rPr>
        <w:t>;</w:t>
      </w:r>
    </w:p>
    <w:p w:rsidR="00AF1856" w:rsidRDefault="00AF1856" w:rsidP="00AB6318">
      <w:pPr>
        <w:numPr>
          <w:ilvl w:val="0"/>
          <w:numId w:val="31"/>
        </w:numPr>
        <w:tabs>
          <w:tab w:val="left" w:pos="284"/>
        </w:tabs>
        <w:ind w:left="284" w:hanging="284"/>
        <w:contextualSpacing/>
        <w:jc w:val="both"/>
        <w:rPr>
          <w:rFonts w:asciiTheme="minorHAnsi" w:hAnsiTheme="minorHAnsi" w:cstheme="minorHAnsi"/>
          <w:sz w:val="22"/>
          <w:szCs w:val="22"/>
        </w:rPr>
      </w:pPr>
      <w:r w:rsidRPr="00AB6318">
        <w:rPr>
          <w:rFonts w:asciiTheme="minorHAnsi" w:hAnsiTheme="minorHAnsi" w:cstheme="minorHAnsi"/>
          <w:sz w:val="22"/>
          <w:szCs w:val="22"/>
        </w:rPr>
        <w:t>Beneficjent posiada dowody oceny ofert;</w:t>
      </w:r>
    </w:p>
    <w:p w:rsidR="00AB6318" w:rsidRPr="00AE3F33" w:rsidRDefault="00AB6318" w:rsidP="00AB6318">
      <w:pPr>
        <w:numPr>
          <w:ilvl w:val="0"/>
          <w:numId w:val="31"/>
        </w:numPr>
        <w:tabs>
          <w:tab w:val="left" w:pos="284"/>
        </w:tabs>
        <w:ind w:left="720" w:hanging="720"/>
        <w:contextualSpacing/>
        <w:jc w:val="both"/>
        <w:rPr>
          <w:rFonts w:asciiTheme="minorHAnsi" w:hAnsiTheme="minorHAnsi" w:cstheme="minorHAnsi"/>
          <w:sz w:val="22"/>
          <w:szCs w:val="22"/>
        </w:rPr>
      </w:pPr>
      <w:r w:rsidRPr="00AE3F33">
        <w:rPr>
          <w:rFonts w:asciiTheme="minorHAnsi" w:hAnsiTheme="minorHAnsi" w:cstheme="minorHAnsi"/>
          <w:sz w:val="22"/>
          <w:szCs w:val="22"/>
        </w:rPr>
        <w:t>Beneficjent dokonał wyboru najkorzystniejszej oferty, zgodnie z kryteriami oceny ofert</w:t>
      </w:r>
      <w:r>
        <w:rPr>
          <w:rFonts w:asciiTheme="minorHAnsi" w:hAnsiTheme="minorHAnsi" w:cstheme="minorHAnsi"/>
          <w:sz w:val="22"/>
          <w:szCs w:val="22"/>
        </w:rPr>
        <w:t>;</w:t>
      </w:r>
    </w:p>
    <w:p w:rsidR="00AE3F33" w:rsidRDefault="00AE3F33" w:rsidP="00AF1856">
      <w:pPr>
        <w:numPr>
          <w:ilvl w:val="0"/>
          <w:numId w:val="31"/>
        </w:numPr>
        <w:tabs>
          <w:tab w:val="left" w:pos="284"/>
        </w:tabs>
        <w:ind w:left="284" w:hanging="284"/>
        <w:contextualSpacing/>
        <w:jc w:val="both"/>
        <w:rPr>
          <w:rFonts w:asciiTheme="minorHAnsi" w:hAnsiTheme="minorHAnsi" w:cstheme="minorHAnsi"/>
          <w:sz w:val="22"/>
          <w:szCs w:val="22"/>
        </w:rPr>
      </w:pPr>
      <w:r w:rsidRPr="00AE3F33">
        <w:rPr>
          <w:rFonts w:asciiTheme="minorHAnsi" w:hAnsiTheme="minorHAnsi" w:cstheme="minorHAnsi"/>
          <w:sz w:val="22"/>
          <w:szCs w:val="22"/>
        </w:rPr>
        <w:t xml:space="preserve">Beneficjent </w:t>
      </w:r>
      <w:r>
        <w:rPr>
          <w:rFonts w:asciiTheme="minorHAnsi" w:hAnsiTheme="minorHAnsi" w:cstheme="minorHAnsi"/>
          <w:sz w:val="22"/>
          <w:szCs w:val="22"/>
        </w:rPr>
        <w:t xml:space="preserve">nie </w:t>
      </w:r>
      <w:r w:rsidRPr="00AE3F33">
        <w:rPr>
          <w:rFonts w:asciiTheme="minorHAnsi" w:hAnsiTheme="minorHAnsi" w:cstheme="minorHAnsi"/>
          <w:sz w:val="22"/>
          <w:szCs w:val="22"/>
        </w:rPr>
        <w:t>dopuścił do udziału w postępowaniu ofert, które powinny zostać odrzucone lub/i wykonawca powinien zostać wykluczony</w:t>
      </w:r>
      <w:r>
        <w:rPr>
          <w:rFonts w:asciiTheme="minorHAnsi" w:hAnsiTheme="minorHAnsi" w:cstheme="minorHAnsi"/>
          <w:sz w:val="22"/>
          <w:szCs w:val="22"/>
        </w:rPr>
        <w:t>;</w:t>
      </w:r>
    </w:p>
    <w:p w:rsidR="009F1F61" w:rsidRDefault="009F1F61" w:rsidP="002C1ED9">
      <w:pPr>
        <w:numPr>
          <w:ilvl w:val="0"/>
          <w:numId w:val="31"/>
        </w:numPr>
        <w:tabs>
          <w:tab w:val="left" w:pos="284"/>
        </w:tabs>
        <w:ind w:left="284" w:hanging="284"/>
        <w:contextualSpacing/>
        <w:jc w:val="both"/>
        <w:rPr>
          <w:rFonts w:asciiTheme="minorHAnsi" w:hAnsiTheme="minorHAnsi" w:cstheme="minorHAnsi"/>
          <w:sz w:val="22"/>
          <w:szCs w:val="22"/>
        </w:rPr>
      </w:pPr>
      <w:r w:rsidRPr="009F1F61">
        <w:rPr>
          <w:rFonts w:asciiTheme="minorHAnsi" w:hAnsiTheme="minorHAnsi" w:cstheme="minorHAnsi"/>
          <w:sz w:val="22"/>
          <w:szCs w:val="22"/>
        </w:rPr>
        <w:t xml:space="preserve">Umowa podpisana z wykonawcą została przygotowana zgodnie z warunkami określonymi </w:t>
      </w:r>
      <w:r w:rsidRPr="009F1F61">
        <w:rPr>
          <w:rFonts w:asciiTheme="minorHAnsi" w:hAnsiTheme="minorHAnsi" w:cstheme="minorHAnsi"/>
          <w:sz w:val="22"/>
          <w:szCs w:val="22"/>
        </w:rPr>
        <w:br/>
        <w:t>w ogłoszeniu oraz treścią oferty;</w:t>
      </w:r>
    </w:p>
    <w:p w:rsidR="00E26DCC" w:rsidRPr="009F1F61" w:rsidRDefault="00E26DCC" w:rsidP="002C1ED9">
      <w:pPr>
        <w:numPr>
          <w:ilvl w:val="0"/>
          <w:numId w:val="31"/>
        </w:numPr>
        <w:tabs>
          <w:tab w:val="left" w:pos="284"/>
        </w:tabs>
        <w:ind w:left="284" w:hanging="284"/>
        <w:contextualSpacing/>
        <w:jc w:val="both"/>
        <w:rPr>
          <w:rFonts w:asciiTheme="minorHAnsi" w:hAnsiTheme="minorHAnsi" w:cstheme="minorHAnsi"/>
          <w:sz w:val="22"/>
          <w:szCs w:val="22"/>
        </w:rPr>
      </w:pPr>
      <w:r w:rsidRPr="00E26DCC">
        <w:rPr>
          <w:rFonts w:asciiTheme="minorHAnsi" w:hAnsiTheme="minorHAnsi" w:cstheme="minorHAnsi"/>
          <w:sz w:val="22"/>
          <w:szCs w:val="22"/>
        </w:rPr>
        <w:t>umowa została zawarta na czas określony w SIWZ</w:t>
      </w:r>
      <w:r>
        <w:rPr>
          <w:rFonts w:asciiTheme="minorHAnsi" w:hAnsiTheme="minorHAnsi" w:cstheme="minorHAnsi"/>
          <w:sz w:val="22"/>
          <w:szCs w:val="22"/>
        </w:rPr>
        <w:t>;</w:t>
      </w:r>
    </w:p>
    <w:p w:rsidR="00881BDA" w:rsidRPr="00881BDA" w:rsidRDefault="00881BDA" w:rsidP="00881BDA">
      <w:pPr>
        <w:pStyle w:val="Akapitzlist"/>
        <w:numPr>
          <w:ilvl w:val="0"/>
          <w:numId w:val="31"/>
        </w:numPr>
        <w:ind w:left="284" w:hanging="284"/>
        <w:rPr>
          <w:rFonts w:asciiTheme="minorHAnsi" w:eastAsia="Times New Roman" w:hAnsiTheme="minorHAnsi" w:cstheme="minorHAnsi"/>
          <w:sz w:val="22"/>
          <w:szCs w:val="22"/>
          <w:lang w:eastAsia="pl-PL"/>
        </w:rPr>
      </w:pPr>
      <w:r w:rsidRPr="00881BDA">
        <w:rPr>
          <w:rFonts w:asciiTheme="minorHAnsi" w:eastAsia="Times New Roman" w:hAnsiTheme="minorHAnsi" w:cstheme="minorHAnsi"/>
          <w:sz w:val="22"/>
          <w:szCs w:val="22"/>
          <w:lang w:eastAsia="pl-PL"/>
        </w:rPr>
        <w:t>Zamawiający zamieścił w Dzienniku Urzędowym Unii Europejskiej ogłoszenie o zawarciu umowy;</w:t>
      </w:r>
    </w:p>
    <w:p w:rsidR="00AE3F33" w:rsidRDefault="00AE3F33" w:rsidP="000E1442">
      <w:pPr>
        <w:numPr>
          <w:ilvl w:val="0"/>
          <w:numId w:val="31"/>
        </w:numPr>
        <w:tabs>
          <w:tab w:val="left" w:pos="284"/>
        </w:tabs>
        <w:ind w:left="284" w:hanging="284"/>
        <w:contextualSpacing/>
        <w:jc w:val="both"/>
        <w:rPr>
          <w:rFonts w:asciiTheme="minorHAnsi" w:hAnsiTheme="minorHAnsi" w:cstheme="minorHAnsi"/>
          <w:sz w:val="22"/>
          <w:szCs w:val="22"/>
        </w:rPr>
      </w:pPr>
      <w:r w:rsidRPr="00AE3F33">
        <w:rPr>
          <w:rFonts w:asciiTheme="minorHAnsi" w:hAnsiTheme="minorHAnsi" w:cstheme="minorHAnsi"/>
          <w:sz w:val="22"/>
          <w:szCs w:val="22"/>
        </w:rPr>
        <w:t>Zamówione towary/usługi zostały dostarczone zgodnie  z umową, SIWZ oraz ofertą wykonawcy;</w:t>
      </w:r>
    </w:p>
    <w:p w:rsidR="00E26DCC" w:rsidRPr="00AE3F33" w:rsidRDefault="00E26DCC" w:rsidP="000E1442">
      <w:pPr>
        <w:numPr>
          <w:ilvl w:val="0"/>
          <w:numId w:val="31"/>
        </w:numPr>
        <w:tabs>
          <w:tab w:val="left" w:pos="284"/>
        </w:tabs>
        <w:ind w:left="284"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Nie </w:t>
      </w:r>
      <w:r w:rsidRPr="00E26DCC">
        <w:rPr>
          <w:rFonts w:asciiTheme="minorHAnsi" w:hAnsiTheme="minorHAnsi" w:cstheme="minorHAnsi"/>
          <w:sz w:val="22"/>
          <w:szCs w:val="22"/>
        </w:rPr>
        <w:t>nastąpiło inne naruszenie przepisów wspólnotowych, zapisów ustawy Prawo zamówień publicznych</w:t>
      </w:r>
      <w:r>
        <w:rPr>
          <w:rFonts w:asciiTheme="minorHAnsi" w:hAnsiTheme="minorHAnsi" w:cstheme="minorHAnsi"/>
          <w:sz w:val="22"/>
          <w:szCs w:val="22"/>
        </w:rPr>
        <w:t>;</w:t>
      </w:r>
    </w:p>
    <w:p w:rsidR="009F1F61" w:rsidRPr="00AE3F33" w:rsidRDefault="00AE3F33" w:rsidP="00AE3F33">
      <w:pPr>
        <w:numPr>
          <w:ilvl w:val="0"/>
          <w:numId w:val="31"/>
        </w:numPr>
        <w:tabs>
          <w:tab w:val="left" w:pos="284"/>
        </w:tabs>
        <w:ind w:left="284" w:hanging="284"/>
        <w:contextualSpacing/>
        <w:jc w:val="both"/>
        <w:rPr>
          <w:rFonts w:asciiTheme="minorHAnsi" w:hAnsiTheme="minorHAnsi" w:cstheme="minorHAnsi"/>
          <w:sz w:val="22"/>
          <w:szCs w:val="22"/>
        </w:rPr>
      </w:pPr>
      <w:r w:rsidRPr="00AE3F33">
        <w:rPr>
          <w:rFonts w:asciiTheme="minorHAnsi" w:hAnsiTheme="minorHAnsi" w:cstheme="minorHAnsi"/>
          <w:sz w:val="22"/>
          <w:szCs w:val="22"/>
        </w:rPr>
        <w:t>Zamawiający umieścił w SL 2014 informację o zamówieniu, wskazując prawidłowo numer ogłoszenia i szacunkową wartość zamówienia oraz informację o zawartym kontrakcie.</w:t>
      </w:r>
    </w:p>
    <w:p w:rsidR="009F1F61" w:rsidRPr="009F1F61" w:rsidRDefault="008B681F" w:rsidP="009D41EB">
      <w:pPr>
        <w:tabs>
          <w:tab w:val="left" w:pos="0"/>
        </w:tabs>
        <w:spacing w:before="120" w:after="120"/>
        <w:jc w:val="right"/>
        <w:rPr>
          <w:rFonts w:asciiTheme="minorHAnsi" w:hAnsiTheme="minorHAnsi" w:cstheme="minorHAnsi"/>
          <w:sz w:val="22"/>
          <w:szCs w:val="22"/>
        </w:rPr>
      </w:pPr>
      <w:r w:rsidRPr="002761C0" w:rsidDel="008B681F">
        <w:rPr>
          <w:rFonts w:asciiTheme="minorHAnsi" w:hAnsiTheme="minorHAnsi" w:cstheme="minorHAnsi"/>
          <w:sz w:val="22"/>
          <w:szCs w:val="22"/>
        </w:rPr>
        <w:t xml:space="preserve"> </w:t>
      </w:r>
      <w:r w:rsidR="009F1F61" w:rsidRPr="009F1F61">
        <w:rPr>
          <w:rFonts w:asciiTheme="minorHAnsi" w:hAnsiTheme="minorHAnsi" w:cstheme="minorHAnsi"/>
          <w:sz w:val="22"/>
          <w:szCs w:val="22"/>
        </w:rPr>
        <w:t xml:space="preserve">[Dowód: Akta kontroli nr </w:t>
      </w:r>
      <w:r w:rsidR="009F1F61">
        <w:rPr>
          <w:rFonts w:asciiTheme="minorHAnsi" w:hAnsiTheme="minorHAnsi" w:cstheme="minorHAnsi"/>
          <w:sz w:val="22"/>
          <w:szCs w:val="22"/>
        </w:rPr>
        <w:t>4</w:t>
      </w:r>
      <w:r w:rsidR="009F1F61" w:rsidRPr="009F1F61">
        <w:rPr>
          <w:rFonts w:asciiTheme="minorHAnsi" w:hAnsiTheme="minorHAnsi" w:cstheme="minorHAnsi"/>
          <w:sz w:val="22"/>
          <w:szCs w:val="22"/>
        </w:rPr>
        <w:t>]</w:t>
      </w:r>
    </w:p>
    <w:p w:rsidR="009F1F61" w:rsidRPr="009F1F61" w:rsidRDefault="00AB0827" w:rsidP="00C256C1">
      <w:pPr>
        <w:spacing w:before="120" w:after="120"/>
        <w:jc w:val="both"/>
        <w:rPr>
          <w:rFonts w:asciiTheme="minorHAnsi" w:hAnsiTheme="minorHAnsi" w:cstheme="minorHAnsi"/>
          <w:b/>
          <w:sz w:val="22"/>
          <w:szCs w:val="22"/>
        </w:rPr>
      </w:pPr>
      <w:r>
        <w:rPr>
          <w:rFonts w:asciiTheme="minorHAnsi" w:hAnsiTheme="minorHAnsi" w:cstheme="minorHAnsi"/>
          <w:b/>
          <w:sz w:val="22"/>
          <w:szCs w:val="22"/>
        </w:rPr>
        <w:t xml:space="preserve">11.6.3   </w:t>
      </w:r>
      <w:r w:rsidR="009F1F61" w:rsidRPr="009F1F61">
        <w:rPr>
          <w:rFonts w:asciiTheme="minorHAnsi" w:hAnsiTheme="minorHAnsi" w:cstheme="minorHAnsi"/>
          <w:b/>
          <w:sz w:val="22"/>
          <w:szCs w:val="22"/>
        </w:rPr>
        <w:t>Zamówienia udzielone na podstawie zasady konkurencyjności.</w:t>
      </w:r>
    </w:p>
    <w:p w:rsidR="009F1F61" w:rsidRPr="009F1F61" w:rsidRDefault="009F1F61" w:rsidP="00E40B64">
      <w:pPr>
        <w:spacing w:before="120" w:after="120"/>
        <w:jc w:val="both"/>
        <w:rPr>
          <w:rFonts w:asciiTheme="minorHAnsi" w:hAnsiTheme="minorHAnsi" w:cstheme="minorHAnsi"/>
          <w:sz w:val="22"/>
          <w:szCs w:val="22"/>
        </w:rPr>
      </w:pPr>
      <w:r w:rsidRPr="009F1F61">
        <w:rPr>
          <w:rFonts w:asciiTheme="minorHAnsi" w:hAnsiTheme="minorHAnsi" w:cstheme="minorHAnsi"/>
          <w:sz w:val="22"/>
          <w:szCs w:val="22"/>
        </w:rPr>
        <w:t>W ramach przeprowadzonej kontroli nie weryfikowano zamówień udzielonych na podstawie zasady konkurencyjności.</w:t>
      </w:r>
    </w:p>
    <w:p w:rsidR="009F1F61" w:rsidRPr="009F1F61" w:rsidRDefault="00AB0827" w:rsidP="00C256C1">
      <w:pPr>
        <w:spacing w:before="120" w:after="120"/>
        <w:jc w:val="both"/>
        <w:rPr>
          <w:rFonts w:asciiTheme="minorHAnsi" w:hAnsiTheme="minorHAnsi" w:cstheme="minorHAnsi"/>
          <w:b/>
          <w:sz w:val="22"/>
          <w:szCs w:val="22"/>
        </w:rPr>
      </w:pPr>
      <w:r>
        <w:rPr>
          <w:rFonts w:asciiTheme="minorHAnsi" w:hAnsiTheme="minorHAnsi" w:cstheme="minorHAnsi"/>
          <w:b/>
          <w:sz w:val="22"/>
          <w:szCs w:val="22"/>
        </w:rPr>
        <w:t xml:space="preserve">11.6.4   </w:t>
      </w:r>
      <w:r w:rsidR="009F1F61" w:rsidRPr="009F1F61">
        <w:rPr>
          <w:rFonts w:asciiTheme="minorHAnsi" w:hAnsiTheme="minorHAnsi" w:cstheme="minorHAnsi"/>
          <w:b/>
          <w:sz w:val="22"/>
          <w:szCs w:val="22"/>
        </w:rPr>
        <w:t>Zamówienia udzielone na podstawie rozeznania rynku.</w:t>
      </w:r>
    </w:p>
    <w:p w:rsidR="009F1F61" w:rsidRPr="009F1F61" w:rsidRDefault="009F1F61">
      <w:pPr>
        <w:spacing w:before="120" w:after="120"/>
        <w:jc w:val="both"/>
        <w:rPr>
          <w:rFonts w:asciiTheme="minorHAnsi" w:hAnsiTheme="minorHAnsi" w:cstheme="minorHAnsi"/>
          <w:sz w:val="22"/>
          <w:szCs w:val="22"/>
        </w:rPr>
      </w:pPr>
      <w:r w:rsidRPr="009F1F61">
        <w:rPr>
          <w:rFonts w:asciiTheme="minorHAnsi" w:hAnsiTheme="minorHAnsi" w:cstheme="minorHAnsi"/>
          <w:sz w:val="22"/>
          <w:szCs w:val="22"/>
        </w:rPr>
        <w:t xml:space="preserve">W ramach przeprowadzonej kontroli nie weryfikowano zamówień udzielonych na podstawie rozeznania rynku. </w:t>
      </w:r>
    </w:p>
    <w:p w:rsidR="009F1F61" w:rsidRPr="009F1F61" w:rsidRDefault="00AB0827" w:rsidP="00C256C1">
      <w:pPr>
        <w:spacing w:before="120" w:after="120"/>
        <w:jc w:val="both"/>
        <w:rPr>
          <w:rFonts w:asciiTheme="minorHAnsi" w:hAnsiTheme="minorHAnsi" w:cstheme="minorHAnsi"/>
          <w:b/>
          <w:sz w:val="22"/>
          <w:szCs w:val="22"/>
        </w:rPr>
      </w:pPr>
      <w:r>
        <w:rPr>
          <w:rFonts w:asciiTheme="minorHAnsi" w:hAnsiTheme="minorHAnsi" w:cstheme="minorHAnsi"/>
          <w:b/>
          <w:sz w:val="22"/>
          <w:szCs w:val="22"/>
        </w:rPr>
        <w:t xml:space="preserve">11.6.5 </w:t>
      </w:r>
      <w:r w:rsidR="009F1F61" w:rsidRPr="009F1F61">
        <w:rPr>
          <w:rFonts w:asciiTheme="minorHAnsi" w:hAnsiTheme="minorHAnsi" w:cstheme="minorHAnsi"/>
          <w:b/>
          <w:sz w:val="22"/>
          <w:szCs w:val="22"/>
        </w:rPr>
        <w:t xml:space="preserve">Zamówienia udzielone na podstawie ustawy o działalności pożytku publicznego </w:t>
      </w:r>
      <w:r w:rsidR="009F1F61" w:rsidRPr="009F1F61">
        <w:rPr>
          <w:rFonts w:asciiTheme="minorHAnsi" w:hAnsiTheme="minorHAnsi" w:cstheme="minorHAnsi"/>
          <w:b/>
          <w:sz w:val="22"/>
          <w:szCs w:val="22"/>
        </w:rPr>
        <w:br/>
        <w:t>i o wolontariacie.</w:t>
      </w:r>
    </w:p>
    <w:p w:rsidR="00B60958" w:rsidRPr="00C404FC" w:rsidRDefault="009F1F61" w:rsidP="000E1442">
      <w:pPr>
        <w:spacing w:before="120" w:after="120"/>
        <w:jc w:val="both"/>
        <w:rPr>
          <w:rFonts w:asciiTheme="minorHAnsi" w:hAnsiTheme="minorHAnsi" w:cstheme="minorHAnsi"/>
          <w:sz w:val="22"/>
          <w:szCs w:val="22"/>
        </w:rPr>
      </w:pPr>
      <w:r w:rsidRPr="009F1F61">
        <w:rPr>
          <w:rFonts w:asciiTheme="minorHAnsi" w:hAnsiTheme="minorHAnsi" w:cstheme="minorHAnsi"/>
          <w:sz w:val="22"/>
          <w:szCs w:val="22"/>
        </w:rPr>
        <w:t>Podmiot realizujący projekt, w okresie objętym kontrolą, nie dokonywał zamówień, które obligowałyby do stosowania Ustawy o działalności pożytku publicznego i o wolontariacie.</w:t>
      </w:r>
      <w:bookmarkStart w:id="8" w:name="_Hlk54269990"/>
    </w:p>
    <w:bookmarkEnd w:id="8"/>
    <w:p w:rsidR="00B60958" w:rsidRPr="00C404FC" w:rsidRDefault="00B60958" w:rsidP="00C404FC">
      <w:pPr>
        <w:tabs>
          <w:tab w:val="left" w:pos="5812"/>
        </w:tabs>
        <w:autoSpaceDE w:val="0"/>
        <w:autoSpaceDN w:val="0"/>
        <w:adjustRightInd w:val="0"/>
        <w:jc w:val="both"/>
        <w:rPr>
          <w:rFonts w:asciiTheme="minorHAnsi" w:eastAsia="Calibri" w:hAnsiTheme="minorHAnsi" w:cstheme="minorHAnsi"/>
          <w:b/>
          <w:sz w:val="22"/>
          <w:szCs w:val="22"/>
        </w:rPr>
      </w:pPr>
      <w:r w:rsidRPr="00C404FC">
        <w:rPr>
          <w:rFonts w:asciiTheme="minorHAnsi" w:eastAsia="Calibri" w:hAnsiTheme="minorHAnsi" w:cstheme="minorHAnsi"/>
          <w:b/>
          <w:sz w:val="22"/>
          <w:szCs w:val="22"/>
        </w:rPr>
        <w:t>11.7  Poprawność udzielania pomocy publicznej/pomocy de minimis</w:t>
      </w:r>
    </w:p>
    <w:p w:rsidR="00B60958" w:rsidRPr="00C404FC" w:rsidRDefault="007D2B6C" w:rsidP="000E1442">
      <w:pPr>
        <w:tabs>
          <w:tab w:val="left" w:pos="5812"/>
        </w:tabs>
        <w:autoSpaceDE w:val="0"/>
        <w:autoSpaceDN w:val="0"/>
        <w:adjustRightInd w:val="0"/>
        <w:spacing w:before="120" w:after="120"/>
        <w:jc w:val="both"/>
        <w:rPr>
          <w:rFonts w:asciiTheme="minorHAnsi" w:eastAsia="Calibri" w:hAnsiTheme="minorHAnsi" w:cstheme="minorHAnsi"/>
          <w:i/>
          <w:color w:val="000000"/>
          <w:sz w:val="22"/>
          <w:szCs w:val="22"/>
        </w:rPr>
      </w:pPr>
      <w:r>
        <w:rPr>
          <w:rFonts w:asciiTheme="minorHAnsi" w:eastAsia="Calibri" w:hAnsiTheme="minorHAnsi" w:cstheme="minorHAnsi"/>
          <w:color w:val="000000"/>
          <w:sz w:val="22"/>
          <w:szCs w:val="22"/>
        </w:rPr>
        <w:t>(…)</w:t>
      </w:r>
    </w:p>
    <w:p w:rsidR="00F3534C" w:rsidRPr="00C404FC" w:rsidRDefault="00F3534C" w:rsidP="000E1442">
      <w:pPr>
        <w:tabs>
          <w:tab w:val="left" w:pos="5812"/>
        </w:tabs>
        <w:autoSpaceDE w:val="0"/>
        <w:autoSpaceDN w:val="0"/>
        <w:adjustRightInd w:val="0"/>
        <w:spacing w:before="120" w:after="120"/>
        <w:jc w:val="both"/>
        <w:rPr>
          <w:rFonts w:asciiTheme="minorHAnsi" w:eastAsia="Calibri" w:hAnsiTheme="minorHAnsi" w:cstheme="minorHAnsi"/>
          <w:b/>
          <w:sz w:val="22"/>
          <w:szCs w:val="22"/>
        </w:rPr>
      </w:pPr>
      <w:r w:rsidRPr="00C404FC">
        <w:rPr>
          <w:rFonts w:asciiTheme="minorHAnsi" w:eastAsia="Calibri" w:hAnsiTheme="minorHAnsi" w:cstheme="minorHAnsi"/>
          <w:b/>
          <w:sz w:val="22"/>
          <w:szCs w:val="22"/>
        </w:rPr>
        <w:t>11.8  Prawidłowość realizacji działań informacyjno-promocyjnych</w:t>
      </w:r>
    </w:p>
    <w:p w:rsidR="007D2B6C" w:rsidRPr="00C404FC" w:rsidRDefault="007D2B6C" w:rsidP="007D2B6C">
      <w:pPr>
        <w:tabs>
          <w:tab w:val="left" w:pos="5812"/>
        </w:tabs>
        <w:autoSpaceDE w:val="0"/>
        <w:autoSpaceDN w:val="0"/>
        <w:adjustRightInd w:val="0"/>
        <w:spacing w:before="120" w:after="120"/>
        <w:jc w:val="both"/>
        <w:rPr>
          <w:rFonts w:asciiTheme="minorHAnsi" w:eastAsia="Calibri" w:hAnsiTheme="minorHAnsi" w:cstheme="minorHAnsi"/>
          <w:i/>
          <w:color w:val="000000"/>
          <w:sz w:val="22"/>
          <w:szCs w:val="22"/>
        </w:rPr>
      </w:pPr>
      <w:r>
        <w:rPr>
          <w:rFonts w:asciiTheme="minorHAnsi" w:eastAsia="Calibri" w:hAnsiTheme="minorHAnsi" w:cstheme="minorHAnsi"/>
          <w:color w:val="000000"/>
          <w:sz w:val="22"/>
          <w:szCs w:val="22"/>
        </w:rPr>
        <w:t>(…)</w:t>
      </w:r>
    </w:p>
    <w:p w:rsidR="000205D4" w:rsidRPr="002D79AB" w:rsidRDefault="003630BD" w:rsidP="009D41EB">
      <w:pPr>
        <w:tabs>
          <w:tab w:val="left" w:pos="5812"/>
        </w:tabs>
        <w:autoSpaceDE w:val="0"/>
        <w:autoSpaceDN w:val="0"/>
        <w:adjustRightInd w:val="0"/>
        <w:spacing w:before="120" w:after="120"/>
        <w:jc w:val="both"/>
        <w:rPr>
          <w:rFonts w:asciiTheme="minorHAnsi" w:hAnsiTheme="minorHAnsi" w:cstheme="minorHAnsi"/>
          <w:b/>
          <w:sz w:val="22"/>
          <w:szCs w:val="22"/>
        </w:rPr>
      </w:pPr>
      <w:r w:rsidRPr="00C404FC">
        <w:rPr>
          <w:rFonts w:asciiTheme="minorHAnsi" w:eastAsia="Calibri" w:hAnsiTheme="minorHAnsi" w:cstheme="minorHAnsi"/>
          <w:b/>
          <w:sz w:val="22"/>
          <w:szCs w:val="22"/>
        </w:rPr>
        <w:t>11.9  Zapewnienie właściwej ścieżki audytu</w:t>
      </w:r>
    </w:p>
    <w:p w:rsidR="007D2B6C" w:rsidRPr="00C404FC" w:rsidRDefault="007D2B6C" w:rsidP="007D2B6C">
      <w:pPr>
        <w:tabs>
          <w:tab w:val="left" w:pos="5812"/>
        </w:tabs>
        <w:autoSpaceDE w:val="0"/>
        <w:autoSpaceDN w:val="0"/>
        <w:adjustRightInd w:val="0"/>
        <w:spacing w:before="120" w:after="120"/>
        <w:jc w:val="both"/>
        <w:rPr>
          <w:rFonts w:asciiTheme="minorHAnsi" w:eastAsia="Calibri" w:hAnsiTheme="minorHAnsi" w:cstheme="minorHAnsi"/>
          <w:i/>
          <w:color w:val="000000"/>
          <w:sz w:val="22"/>
          <w:szCs w:val="22"/>
        </w:rPr>
      </w:pPr>
      <w:r>
        <w:rPr>
          <w:rFonts w:asciiTheme="minorHAnsi" w:eastAsia="Calibri" w:hAnsiTheme="minorHAnsi" w:cstheme="minorHAnsi"/>
          <w:color w:val="000000"/>
          <w:sz w:val="22"/>
          <w:szCs w:val="22"/>
        </w:rPr>
        <w:t>(…)</w:t>
      </w:r>
    </w:p>
    <w:p w:rsidR="003630BD" w:rsidRPr="00C404FC" w:rsidRDefault="003630BD" w:rsidP="00C404FC">
      <w:pPr>
        <w:tabs>
          <w:tab w:val="left" w:pos="5812"/>
        </w:tabs>
        <w:autoSpaceDE w:val="0"/>
        <w:autoSpaceDN w:val="0"/>
        <w:adjustRightInd w:val="0"/>
        <w:jc w:val="both"/>
        <w:rPr>
          <w:rFonts w:asciiTheme="minorHAnsi" w:eastAsia="Calibri" w:hAnsiTheme="minorHAnsi" w:cstheme="minorHAnsi"/>
          <w:b/>
          <w:sz w:val="22"/>
          <w:szCs w:val="22"/>
        </w:rPr>
      </w:pPr>
      <w:r w:rsidRPr="00C404FC">
        <w:rPr>
          <w:rFonts w:asciiTheme="minorHAnsi" w:eastAsia="Calibri" w:hAnsiTheme="minorHAnsi" w:cstheme="minorHAnsi"/>
          <w:b/>
          <w:sz w:val="22"/>
          <w:szCs w:val="22"/>
        </w:rPr>
        <w:t xml:space="preserve">11.10  </w:t>
      </w:r>
      <w:bookmarkStart w:id="9" w:name="_Hlk70580308"/>
      <w:r w:rsidRPr="00C404FC">
        <w:rPr>
          <w:rFonts w:asciiTheme="minorHAnsi" w:eastAsia="Calibri" w:hAnsiTheme="minorHAnsi" w:cstheme="minorHAnsi"/>
          <w:b/>
          <w:sz w:val="22"/>
          <w:szCs w:val="22"/>
        </w:rPr>
        <w:t xml:space="preserve">Sposób prowadzenia i archiwizacji dokumentacji </w:t>
      </w:r>
      <w:r w:rsidR="00D1528B">
        <w:rPr>
          <w:rFonts w:asciiTheme="minorHAnsi" w:eastAsia="Calibri" w:hAnsiTheme="minorHAnsi" w:cstheme="minorHAnsi"/>
          <w:b/>
          <w:sz w:val="22"/>
          <w:szCs w:val="22"/>
        </w:rPr>
        <w:t>P</w:t>
      </w:r>
      <w:r w:rsidRPr="00C404FC">
        <w:rPr>
          <w:rFonts w:asciiTheme="minorHAnsi" w:eastAsia="Calibri" w:hAnsiTheme="minorHAnsi" w:cstheme="minorHAnsi"/>
          <w:b/>
          <w:sz w:val="22"/>
          <w:szCs w:val="22"/>
        </w:rPr>
        <w:t>rojektu.</w:t>
      </w:r>
      <w:bookmarkEnd w:id="9"/>
    </w:p>
    <w:p w:rsidR="007D2B6C" w:rsidRPr="00C404FC" w:rsidRDefault="007D2B6C" w:rsidP="007D2B6C">
      <w:pPr>
        <w:tabs>
          <w:tab w:val="left" w:pos="5812"/>
        </w:tabs>
        <w:autoSpaceDE w:val="0"/>
        <w:autoSpaceDN w:val="0"/>
        <w:adjustRightInd w:val="0"/>
        <w:spacing w:before="120" w:after="120"/>
        <w:jc w:val="both"/>
        <w:rPr>
          <w:rFonts w:asciiTheme="minorHAnsi" w:eastAsia="Calibri" w:hAnsiTheme="minorHAnsi" w:cstheme="minorHAnsi"/>
          <w:i/>
          <w:color w:val="000000"/>
          <w:sz w:val="22"/>
          <w:szCs w:val="22"/>
        </w:rPr>
      </w:pPr>
      <w:r>
        <w:rPr>
          <w:rFonts w:asciiTheme="minorHAnsi" w:eastAsia="Calibri" w:hAnsiTheme="minorHAnsi" w:cstheme="minorHAnsi"/>
          <w:color w:val="000000"/>
          <w:sz w:val="22"/>
          <w:szCs w:val="22"/>
        </w:rPr>
        <w:t>(…)</w:t>
      </w:r>
    </w:p>
    <w:p w:rsidR="00F3534C" w:rsidRPr="00C404FC" w:rsidRDefault="00F3534C" w:rsidP="009D41EB">
      <w:pPr>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12  Stwierdzone nieprawidłowości/uchybienia oraz zalecenia i rekomendacje</w:t>
      </w:r>
    </w:p>
    <w:p w:rsidR="006C71B2" w:rsidRPr="00F2542C" w:rsidRDefault="00F3534C" w:rsidP="009D41EB">
      <w:pPr>
        <w:tabs>
          <w:tab w:val="num" w:pos="709"/>
          <w:tab w:val="left" w:pos="5812"/>
        </w:tabs>
        <w:spacing w:before="120" w:after="120"/>
        <w:jc w:val="both"/>
        <w:rPr>
          <w:rFonts w:asciiTheme="minorHAnsi" w:hAnsiTheme="minorHAnsi" w:cstheme="minorHAnsi"/>
          <w:b/>
          <w:sz w:val="22"/>
          <w:szCs w:val="22"/>
        </w:rPr>
      </w:pPr>
      <w:r w:rsidRPr="00F2542C">
        <w:rPr>
          <w:rFonts w:asciiTheme="minorHAnsi" w:hAnsiTheme="minorHAnsi" w:cstheme="minorHAnsi"/>
          <w:b/>
          <w:sz w:val="22"/>
          <w:szCs w:val="22"/>
        </w:rPr>
        <w:t>12.1  Stwierdzone nieprawidłowości</w:t>
      </w:r>
    </w:p>
    <w:p w:rsidR="00532146" w:rsidRPr="00C404FC" w:rsidRDefault="00532146" w:rsidP="00532146">
      <w:pPr>
        <w:tabs>
          <w:tab w:val="left" w:pos="5812"/>
        </w:tabs>
        <w:autoSpaceDE w:val="0"/>
        <w:autoSpaceDN w:val="0"/>
        <w:adjustRightInd w:val="0"/>
        <w:spacing w:before="120" w:after="120"/>
        <w:jc w:val="both"/>
        <w:rPr>
          <w:rFonts w:asciiTheme="minorHAnsi" w:eastAsia="Calibri" w:hAnsiTheme="minorHAnsi" w:cstheme="minorHAnsi"/>
          <w:i/>
          <w:color w:val="000000"/>
          <w:sz w:val="22"/>
          <w:szCs w:val="22"/>
        </w:rPr>
      </w:pPr>
      <w:r>
        <w:rPr>
          <w:rFonts w:asciiTheme="minorHAnsi" w:eastAsia="Calibri" w:hAnsiTheme="minorHAnsi" w:cstheme="minorHAnsi"/>
          <w:color w:val="000000"/>
          <w:sz w:val="22"/>
          <w:szCs w:val="22"/>
        </w:rPr>
        <w:lastRenderedPageBreak/>
        <w:t>(…)</w:t>
      </w:r>
    </w:p>
    <w:p w:rsidR="00056496" w:rsidRPr="00635D64" w:rsidRDefault="003630BD" w:rsidP="0069513A">
      <w:pPr>
        <w:tabs>
          <w:tab w:val="num" w:pos="709"/>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12.2  Stwierdzone uchybienia</w:t>
      </w:r>
    </w:p>
    <w:p w:rsidR="00532146" w:rsidRPr="00C404FC" w:rsidRDefault="00532146" w:rsidP="00532146">
      <w:pPr>
        <w:tabs>
          <w:tab w:val="left" w:pos="5812"/>
        </w:tabs>
        <w:autoSpaceDE w:val="0"/>
        <w:autoSpaceDN w:val="0"/>
        <w:adjustRightInd w:val="0"/>
        <w:spacing w:before="120" w:after="120"/>
        <w:jc w:val="both"/>
        <w:rPr>
          <w:rFonts w:asciiTheme="minorHAnsi" w:eastAsia="Calibri" w:hAnsiTheme="minorHAnsi" w:cstheme="minorHAnsi"/>
          <w:i/>
          <w:color w:val="000000"/>
          <w:sz w:val="22"/>
          <w:szCs w:val="22"/>
        </w:rPr>
      </w:pPr>
      <w:r>
        <w:rPr>
          <w:rFonts w:asciiTheme="minorHAnsi" w:eastAsia="Calibri" w:hAnsiTheme="minorHAnsi" w:cstheme="minorHAnsi"/>
          <w:color w:val="000000"/>
          <w:sz w:val="22"/>
          <w:szCs w:val="22"/>
        </w:rPr>
        <w:t>(…)</w:t>
      </w:r>
    </w:p>
    <w:p w:rsidR="00F3534C" w:rsidRPr="00C404FC" w:rsidRDefault="00056496" w:rsidP="009D41EB">
      <w:pPr>
        <w:shd w:val="clear" w:color="auto" w:fill="FFFFFF" w:themeFill="background1"/>
        <w:tabs>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 xml:space="preserve">13. </w:t>
      </w:r>
      <w:r w:rsidR="00F3534C" w:rsidRPr="00C404FC">
        <w:rPr>
          <w:rFonts w:asciiTheme="minorHAnsi" w:hAnsiTheme="minorHAnsi" w:cstheme="minorHAnsi"/>
          <w:b/>
          <w:sz w:val="22"/>
          <w:szCs w:val="22"/>
        </w:rPr>
        <w:t>Termin na przekazanie informacji o wykonaniu zalece</w:t>
      </w:r>
      <w:r w:rsidRPr="00C404FC">
        <w:rPr>
          <w:rFonts w:asciiTheme="minorHAnsi" w:hAnsiTheme="minorHAnsi" w:cstheme="minorHAnsi"/>
          <w:b/>
          <w:sz w:val="22"/>
          <w:szCs w:val="22"/>
        </w:rPr>
        <w:t>ń pokontrolnych i wykorzystaniu rekomendacji</w:t>
      </w:r>
    </w:p>
    <w:p w:rsidR="008069E1" w:rsidRPr="00C404FC" w:rsidRDefault="008069E1" w:rsidP="009D41EB">
      <w:pPr>
        <w:tabs>
          <w:tab w:val="num" w:pos="709"/>
          <w:tab w:val="left" w:pos="5812"/>
        </w:tabs>
        <w:spacing w:before="120" w:after="120"/>
        <w:jc w:val="both"/>
        <w:rPr>
          <w:rFonts w:asciiTheme="minorHAnsi" w:hAnsiTheme="minorHAnsi" w:cstheme="minorHAnsi"/>
          <w:sz w:val="22"/>
          <w:szCs w:val="22"/>
        </w:rPr>
      </w:pPr>
      <w:r w:rsidRPr="00C404FC">
        <w:rPr>
          <w:rFonts w:asciiTheme="minorHAnsi" w:hAnsiTheme="minorHAnsi" w:cstheme="minorHAnsi"/>
          <w:sz w:val="22"/>
          <w:szCs w:val="22"/>
        </w:rPr>
        <w:t xml:space="preserve">Podmiot kontrolowany jest zobowiązany do przekazania dokumentów potwierdzających wykonanie zaleceń pokontrolnych, a także informacji o podjętych działaniach lub przyczynach ich niepodjęcia, </w:t>
      </w:r>
      <w:r w:rsidR="009D41EB">
        <w:rPr>
          <w:rFonts w:asciiTheme="minorHAnsi" w:hAnsiTheme="minorHAnsi" w:cstheme="minorHAnsi"/>
          <w:sz w:val="22"/>
          <w:szCs w:val="22"/>
        </w:rPr>
        <w:br/>
      </w:r>
      <w:r w:rsidRPr="00C404FC">
        <w:rPr>
          <w:rFonts w:asciiTheme="minorHAnsi" w:hAnsiTheme="minorHAnsi" w:cstheme="minorHAnsi"/>
          <w:sz w:val="22"/>
          <w:szCs w:val="22"/>
        </w:rPr>
        <w:t xml:space="preserve">w terminie 21 dni licząc od dnia otrzymania niniejszej Informacji pokontrolnej. </w:t>
      </w:r>
    </w:p>
    <w:p w:rsidR="008069E1" w:rsidRPr="00C404FC" w:rsidRDefault="008069E1" w:rsidP="009D41EB">
      <w:pPr>
        <w:tabs>
          <w:tab w:val="num" w:pos="709"/>
          <w:tab w:val="left" w:pos="5812"/>
        </w:tabs>
        <w:spacing w:before="120" w:after="120"/>
        <w:jc w:val="both"/>
        <w:rPr>
          <w:rFonts w:asciiTheme="minorHAnsi" w:hAnsiTheme="minorHAnsi" w:cstheme="minorHAnsi"/>
          <w:sz w:val="22"/>
          <w:szCs w:val="22"/>
        </w:rPr>
      </w:pPr>
      <w:r w:rsidRPr="00C404FC">
        <w:rPr>
          <w:rFonts w:asciiTheme="minorHAnsi" w:hAnsiTheme="minorHAnsi" w:cstheme="minorHAnsi"/>
          <w:sz w:val="22"/>
          <w:szCs w:val="22"/>
        </w:rPr>
        <w:t xml:space="preserve">W przypadku wniesienia zastrzeżeń do Informacji pokontrolnej treść zaleceń i rekomendacji oraz termin ich wdrożenia zostaną wskazane w ostatecznej Informacji pokontrolnej. </w:t>
      </w:r>
    </w:p>
    <w:p w:rsidR="008069E1" w:rsidRDefault="008069E1" w:rsidP="00C404FC">
      <w:pPr>
        <w:tabs>
          <w:tab w:val="num" w:pos="709"/>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Instytucja kontrolująca może na uzasadniony wniosek podmiotu kontrolowanego złożony przed upływem terminu wskazanego w zdaniu pierwszym zmienić termin na przekazanie dokumentów potwierdzających wykonanie zaleceń pokontrolnych i wykorzystanie rekomendacji, a także informacji o podjętych działaniach lub przyczynach ich niepodjęcia.</w:t>
      </w:r>
    </w:p>
    <w:p w:rsidR="00F3534C" w:rsidRPr="00C404FC" w:rsidRDefault="00F3534C" w:rsidP="009D41EB">
      <w:pPr>
        <w:tabs>
          <w:tab w:val="num" w:pos="709"/>
          <w:tab w:val="left" w:pos="5812"/>
        </w:tabs>
        <w:spacing w:before="120" w:after="120"/>
        <w:jc w:val="both"/>
        <w:rPr>
          <w:rFonts w:asciiTheme="minorHAnsi" w:hAnsiTheme="minorHAnsi" w:cstheme="minorHAnsi"/>
          <w:b/>
          <w:sz w:val="22"/>
          <w:szCs w:val="22"/>
        </w:rPr>
      </w:pPr>
      <w:r w:rsidRPr="00C404FC">
        <w:rPr>
          <w:rFonts w:asciiTheme="minorHAnsi" w:hAnsiTheme="minorHAnsi" w:cstheme="minorHAnsi"/>
          <w:b/>
          <w:sz w:val="22"/>
          <w:szCs w:val="22"/>
        </w:rPr>
        <w:t>13.1  Informacje o skutkach niewykonania zaleceń oraz niewykorzystania rekomendacji:</w:t>
      </w:r>
    </w:p>
    <w:p w:rsidR="00FB7BC2" w:rsidRPr="00C404FC" w:rsidRDefault="00FB7BC2" w:rsidP="009D41EB">
      <w:pPr>
        <w:tabs>
          <w:tab w:val="num" w:pos="709"/>
          <w:tab w:val="left" w:pos="5812"/>
        </w:tabs>
        <w:spacing w:before="120" w:after="120"/>
        <w:jc w:val="both"/>
        <w:rPr>
          <w:rFonts w:asciiTheme="minorHAnsi" w:hAnsiTheme="minorHAnsi" w:cstheme="minorHAnsi"/>
          <w:sz w:val="22"/>
          <w:szCs w:val="22"/>
        </w:rPr>
      </w:pPr>
      <w:r w:rsidRPr="00C404FC">
        <w:rPr>
          <w:rFonts w:asciiTheme="minorHAnsi" w:hAnsiTheme="minorHAnsi" w:cstheme="minorHAnsi"/>
          <w:sz w:val="22"/>
          <w:szCs w:val="22"/>
        </w:rPr>
        <w:t xml:space="preserve">Niewykonanie zaleceń oraz niewykorzystanie rekomendacji może zostać uznane za naruszenie postanowień § 18 ust. 10 Umowy o dofinansowanie nr </w:t>
      </w:r>
      <w:r w:rsidR="00C11E10">
        <w:rPr>
          <w:rFonts w:asciiTheme="minorHAnsi" w:hAnsiTheme="minorHAnsi" w:cstheme="minorHAnsi"/>
          <w:sz w:val="22"/>
          <w:szCs w:val="22"/>
        </w:rPr>
        <w:t>RPPM.0</w:t>
      </w:r>
      <w:r w:rsidR="00767DF7">
        <w:rPr>
          <w:rFonts w:asciiTheme="minorHAnsi" w:hAnsiTheme="minorHAnsi" w:cstheme="minorHAnsi"/>
          <w:sz w:val="22"/>
          <w:szCs w:val="22"/>
        </w:rPr>
        <w:t>3</w:t>
      </w:r>
      <w:r w:rsidR="00C11E10">
        <w:rPr>
          <w:rFonts w:asciiTheme="minorHAnsi" w:hAnsiTheme="minorHAnsi" w:cstheme="minorHAnsi"/>
          <w:sz w:val="22"/>
          <w:szCs w:val="22"/>
        </w:rPr>
        <w:t>.0</w:t>
      </w:r>
      <w:r w:rsidR="00767DF7">
        <w:rPr>
          <w:rFonts w:asciiTheme="minorHAnsi" w:hAnsiTheme="minorHAnsi" w:cstheme="minorHAnsi"/>
          <w:sz w:val="22"/>
          <w:szCs w:val="22"/>
        </w:rPr>
        <w:t>1</w:t>
      </w:r>
      <w:r w:rsidR="00C11E10">
        <w:rPr>
          <w:rFonts w:asciiTheme="minorHAnsi" w:hAnsiTheme="minorHAnsi" w:cstheme="minorHAnsi"/>
          <w:sz w:val="22"/>
          <w:szCs w:val="22"/>
        </w:rPr>
        <w:t>.0</w:t>
      </w:r>
      <w:r w:rsidR="00831E42">
        <w:rPr>
          <w:rFonts w:asciiTheme="minorHAnsi" w:hAnsiTheme="minorHAnsi" w:cstheme="minorHAnsi"/>
          <w:sz w:val="22"/>
          <w:szCs w:val="22"/>
        </w:rPr>
        <w:t>0</w:t>
      </w:r>
      <w:r w:rsidR="00C11E10">
        <w:rPr>
          <w:rFonts w:asciiTheme="minorHAnsi" w:hAnsiTheme="minorHAnsi" w:cstheme="minorHAnsi"/>
          <w:sz w:val="22"/>
          <w:szCs w:val="22"/>
        </w:rPr>
        <w:t>-22-</w:t>
      </w:r>
      <w:r w:rsidR="00831E42">
        <w:rPr>
          <w:rFonts w:asciiTheme="minorHAnsi" w:hAnsiTheme="minorHAnsi" w:cstheme="minorHAnsi"/>
          <w:sz w:val="22"/>
          <w:szCs w:val="22"/>
        </w:rPr>
        <w:t>0</w:t>
      </w:r>
      <w:r w:rsidR="00767DF7">
        <w:rPr>
          <w:rFonts w:asciiTheme="minorHAnsi" w:hAnsiTheme="minorHAnsi" w:cstheme="minorHAnsi"/>
          <w:sz w:val="22"/>
          <w:szCs w:val="22"/>
        </w:rPr>
        <w:t>085</w:t>
      </w:r>
      <w:r w:rsidR="00A651AD" w:rsidRPr="00C404FC">
        <w:rPr>
          <w:rFonts w:asciiTheme="minorHAnsi" w:hAnsiTheme="minorHAnsi" w:cstheme="minorHAnsi"/>
          <w:sz w:val="22"/>
          <w:szCs w:val="22"/>
        </w:rPr>
        <w:t>/</w:t>
      </w:r>
      <w:r w:rsidR="00ED13F4" w:rsidRPr="00C404FC">
        <w:rPr>
          <w:rFonts w:asciiTheme="minorHAnsi" w:hAnsiTheme="minorHAnsi" w:cstheme="minorHAnsi"/>
          <w:sz w:val="22"/>
          <w:szCs w:val="22"/>
        </w:rPr>
        <w:t>1</w:t>
      </w:r>
      <w:r w:rsidR="00767DF7">
        <w:rPr>
          <w:rFonts w:asciiTheme="minorHAnsi" w:hAnsiTheme="minorHAnsi" w:cstheme="minorHAnsi"/>
          <w:sz w:val="22"/>
          <w:szCs w:val="22"/>
        </w:rPr>
        <w:t>6</w:t>
      </w:r>
      <w:r w:rsidRPr="00C404FC">
        <w:rPr>
          <w:rFonts w:asciiTheme="minorHAnsi" w:hAnsiTheme="minorHAnsi" w:cstheme="minorHAnsi"/>
          <w:sz w:val="22"/>
          <w:szCs w:val="22"/>
        </w:rPr>
        <w:t>-00 z</w:t>
      </w:r>
      <w:r w:rsidR="00296A12">
        <w:rPr>
          <w:rFonts w:asciiTheme="minorHAnsi" w:hAnsiTheme="minorHAnsi" w:cstheme="minorHAnsi"/>
          <w:sz w:val="22"/>
          <w:szCs w:val="22"/>
        </w:rPr>
        <w:t xml:space="preserve"> </w:t>
      </w:r>
      <w:r w:rsidRPr="00C404FC">
        <w:rPr>
          <w:rFonts w:asciiTheme="minorHAnsi" w:hAnsiTheme="minorHAnsi" w:cstheme="minorHAnsi"/>
          <w:sz w:val="22"/>
          <w:szCs w:val="22"/>
        </w:rPr>
        <w:t xml:space="preserve">dnia </w:t>
      </w:r>
      <w:r w:rsidR="004F4715">
        <w:rPr>
          <w:rStyle w:val="Pogrubienie"/>
          <w:rFonts w:asciiTheme="minorHAnsi" w:hAnsiTheme="minorHAnsi" w:cstheme="minorHAnsi"/>
          <w:b w:val="0"/>
          <w:sz w:val="22"/>
          <w:szCs w:val="22"/>
        </w:rPr>
        <w:t>06</w:t>
      </w:r>
      <w:r w:rsidR="00C11E10" w:rsidRPr="00507D82">
        <w:rPr>
          <w:rStyle w:val="Pogrubienie"/>
          <w:rFonts w:asciiTheme="minorHAnsi" w:hAnsiTheme="minorHAnsi" w:cstheme="minorHAnsi"/>
          <w:b w:val="0"/>
          <w:sz w:val="22"/>
          <w:szCs w:val="22"/>
        </w:rPr>
        <w:t>.</w:t>
      </w:r>
      <w:r w:rsidR="00831E42">
        <w:rPr>
          <w:rStyle w:val="Pogrubienie"/>
          <w:rFonts w:asciiTheme="minorHAnsi" w:hAnsiTheme="minorHAnsi" w:cstheme="minorHAnsi"/>
          <w:b w:val="0"/>
          <w:sz w:val="22"/>
          <w:szCs w:val="22"/>
        </w:rPr>
        <w:t>0</w:t>
      </w:r>
      <w:r w:rsidR="004F4715">
        <w:rPr>
          <w:rStyle w:val="Pogrubienie"/>
          <w:rFonts w:asciiTheme="minorHAnsi" w:hAnsiTheme="minorHAnsi" w:cstheme="minorHAnsi"/>
          <w:b w:val="0"/>
          <w:sz w:val="22"/>
          <w:szCs w:val="22"/>
        </w:rPr>
        <w:t>2</w:t>
      </w:r>
      <w:r w:rsidR="00C11E10" w:rsidRPr="00507D82">
        <w:rPr>
          <w:rStyle w:val="Pogrubienie"/>
          <w:rFonts w:asciiTheme="minorHAnsi" w:hAnsiTheme="minorHAnsi" w:cstheme="minorHAnsi"/>
          <w:b w:val="0"/>
          <w:sz w:val="22"/>
          <w:szCs w:val="22"/>
        </w:rPr>
        <w:t>.20</w:t>
      </w:r>
      <w:r w:rsidR="004F4715">
        <w:rPr>
          <w:rStyle w:val="Pogrubienie"/>
          <w:rFonts w:asciiTheme="minorHAnsi" w:hAnsiTheme="minorHAnsi" w:cstheme="minorHAnsi"/>
          <w:b w:val="0"/>
          <w:sz w:val="22"/>
          <w:szCs w:val="22"/>
        </w:rPr>
        <w:t>17</w:t>
      </w:r>
      <w:r w:rsidR="00C11E10" w:rsidRPr="00507D82">
        <w:rPr>
          <w:rStyle w:val="Pogrubienie"/>
          <w:rFonts w:asciiTheme="minorHAnsi" w:hAnsiTheme="minorHAnsi" w:cstheme="minorHAnsi"/>
          <w:b w:val="0"/>
          <w:sz w:val="22"/>
          <w:szCs w:val="22"/>
        </w:rPr>
        <w:t xml:space="preserve"> </w:t>
      </w:r>
      <w:r w:rsidRPr="00507D82">
        <w:rPr>
          <w:rFonts w:asciiTheme="minorHAnsi" w:hAnsiTheme="minorHAnsi" w:cstheme="minorHAnsi"/>
          <w:sz w:val="22"/>
          <w:szCs w:val="22"/>
        </w:rPr>
        <w:t>r.,</w:t>
      </w:r>
      <w:r w:rsidRPr="00C404FC">
        <w:rPr>
          <w:rFonts w:asciiTheme="minorHAnsi" w:hAnsiTheme="minorHAnsi" w:cstheme="minorHAnsi"/>
          <w:sz w:val="22"/>
          <w:szCs w:val="22"/>
        </w:rPr>
        <w:t xml:space="preserve"> co zgodnie § 24 ust.2 pkt 4 niniejszej umowy moż</w:t>
      </w:r>
      <w:r w:rsidR="003522B8" w:rsidRPr="00C404FC">
        <w:rPr>
          <w:rFonts w:asciiTheme="minorHAnsi" w:hAnsiTheme="minorHAnsi" w:cstheme="minorHAnsi"/>
          <w:sz w:val="22"/>
          <w:szCs w:val="22"/>
        </w:rPr>
        <w:t>e skutkować jej rozwiązaniem, z </w:t>
      </w:r>
      <w:r w:rsidRPr="00C404FC">
        <w:rPr>
          <w:rFonts w:asciiTheme="minorHAnsi" w:hAnsiTheme="minorHAnsi" w:cstheme="minorHAnsi"/>
          <w:sz w:val="22"/>
          <w:szCs w:val="22"/>
        </w:rPr>
        <w:t>zachowaniem jednomiesięcznego okresu wypowiedzenia.</w:t>
      </w:r>
    </w:p>
    <w:p w:rsidR="00F3534C" w:rsidRPr="00C404FC" w:rsidRDefault="00F3534C" w:rsidP="00C404FC">
      <w:pPr>
        <w:tabs>
          <w:tab w:val="left" w:pos="5812"/>
        </w:tabs>
        <w:jc w:val="both"/>
        <w:rPr>
          <w:rFonts w:asciiTheme="minorHAnsi" w:hAnsiTheme="minorHAnsi" w:cstheme="minorHAnsi"/>
          <w:b/>
          <w:sz w:val="22"/>
          <w:szCs w:val="22"/>
        </w:rPr>
      </w:pPr>
      <w:r w:rsidRPr="00C404FC">
        <w:rPr>
          <w:rFonts w:asciiTheme="minorHAnsi" w:hAnsiTheme="minorHAnsi" w:cstheme="minorHAnsi"/>
          <w:b/>
          <w:sz w:val="22"/>
          <w:szCs w:val="22"/>
        </w:rPr>
        <w:t>14.</w:t>
      </w:r>
      <w:r w:rsidR="008069E1" w:rsidRPr="00C404FC">
        <w:rPr>
          <w:rFonts w:asciiTheme="minorHAnsi" w:hAnsiTheme="minorHAnsi" w:cstheme="minorHAnsi"/>
          <w:b/>
          <w:sz w:val="22"/>
          <w:szCs w:val="22"/>
        </w:rPr>
        <w:t xml:space="preserve">  Data sporządzenia </w:t>
      </w:r>
      <w:r w:rsidRPr="00C404FC">
        <w:rPr>
          <w:rFonts w:asciiTheme="minorHAnsi" w:hAnsiTheme="minorHAnsi" w:cstheme="minorHAnsi"/>
          <w:b/>
          <w:sz w:val="22"/>
          <w:szCs w:val="22"/>
        </w:rPr>
        <w:t>Informacji pokontrolnej</w:t>
      </w:r>
    </w:p>
    <w:p w:rsidR="00FB7BC2" w:rsidRPr="00C256C1" w:rsidRDefault="00C256C1" w:rsidP="009D41EB">
      <w:pPr>
        <w:tabs>
          <w:tab w:val="left" w:pos="5812"/>
        </w:tabs>
        <w:spacing w:before="120" w:after="120"/>
        <w:jc w:val="both"/>
        <w:rPr>
          <w:rFonts w:asciiTheme="minorHAnsi" w:hAnsiTheme="minorHAnsi" w:cstheme="minorHAnsi"/>
          <w:sz w:val="22"/>
          <w:szCs w:val="22"/>
        </w:rPr>
      </w:pPr>
      <w:r w:rsidRPr="00C256C1">
        <w:rPr>
          <w:rFonts w:asciiTheme="minorHAnsi" w:hAnsiTheme="minorHAnsi" w:cstheme="minorHAnsi"/>
          <w:sz w:val="22"/>
          <w:szCs w:val="22"/>
        </w:rPr>
        <w:t>06</w:t>
      </w:r>
      <w:r w:rsidR="009C2FE2" w:rsidRPr="00C256C1">
        <w:rPr>
          <w:rFonts w:asciiTheme="minorHAnsi" w:hAnsiTheme="minorHAnsi" w:cstheme="minorHAnsi"/>
          <w:sz w:val="22"/>
          <w:szCs w:val="22"/>
        </w:rPr>
        <w:t>.</w:t>
      </w:r>
      <w:r w:rsidR="00831E42" w:rsidRPr="00C256C1">
        <w:rPr>
          <w:rFonts w:asciiTheme="minorHAnsi" w:hAnsiTheme="minorHAnsi" w:cstheme="minorHAnsi"/>
          <w:sz w:val="22"/>
          <w:szCs w:val="22"/>
        </w:rPr>
        <w:t>1</w:t>
      </w:r>
      <w:r w:rsidR="00EA15F8" w:rsidRPr="00C256C1">
        <w:rPr>
          <w:rFonts w:asciiTheme="minorHAnsi" w:hAnsiTheme="minorHAnsi" w:cstheme="minorHAnsi"/>
          <w:sz w:val="22"/>
          <w:szCs w:val="22"/>
        </w:rPr>
        <w:t>2</w:t>
      </w:r>
      <w:r w:rsidR="009C2FE2" w:rsidRPr="00C256C1">
        <w:rPr>
          <w:rFonts w:asciiTheme="minorHAnsi" w:hAnsiTheme="minorHAnsi" w:cstheme="minorHAnsi"/>
          <w:sz w:val="22"/>
          <w:szCs w:val="22"/>
        </w:rPr>
        <w:t>.</w:t>
      </w:r>
      <w:r w:rsidR="008E026F" w:rsidRPr="00C256C1">
        <w:rPr>
          <w:rFonts w:asciiTheme="minorHAnsi" w:hAnsiTheme="minorHAnsi" w:cstheme="minorHAnsi"/>
          <w:sz w:val="22"/>
          <w:szCs w:val="22"/>
        </w:rPr>
        <w:t>20</w:t>
      </w:r>
      <w:r w:rsidR="007848FE" w:rsidRPr="00C256C1">
        <w:rPr>
          <w:rFonts w:asciiTheme="minorHAnsi" w:hAnsiTheme="minorHAnsi" w:cstheme="minorHAnsi"/>
          <w:sz w:val="22"/>
          <w:szCs w:val="22"/>
        </w:rPr>
        <w:t>2</w:t>
      </w:r>
      <w:r w:rsidR="00E63BCE" w:rsidRPr="00C256C1">
        <w:rPr>
          <w:rFonts w:asciiTheme="minorHAnsi" w:hAnsiTheme="minorHAnsi" w:cstheme="minorHAnsi"/>
          <w:sz w:val="22"/>
          <w:szCs w:val="22"/>
        </w:rPr>
        <w:t>1</w:t>
      </w:r>
      <w:r w:rsidR="008E026F" w:rsidRPr="00C256C1">
        <w:rPr>
          <w:rFonts w:asciiTheme="minorHAnsi" w:hAnsiTheme="minorHAnsi" w:cstheme="minorHAnsi"/>
          <w:sz w:val="22"/>
          <w:szCs w:val="22"/>
        </w:rPr>
        <w:t xml:space="preserve"> r.</w:t>
      </w:r>
    </w:p>
    <w:p w:rsidR="00FB7BC2" w:rsidRDefault="00FB7BC2" w:rsidP="009D41EB">
      <w:pPr>
        <w:tabs>
          <w:tab w:val="left" w:pos="5812"/>
        </w:tabs>
        <w:spacing w:before="120" w:after="120"/>
        <w:jc w:val="both"/>
        <w:rPr>
          <w:rFonts w:asciiTheme="minorHAnsi" w:hAnsiTheme="minorHAnsi" w:cstheme="minorHAnsi"/>
          <w:sz w:val="22"/>
          <w:szCs w:val="22"/>
        </w:rPr>
      </w:pPr>
      <w:r w:rsidRPr="00C256C1">
        <w:rPr>
          <w:rFonts w:asciiTheme="minorHAnsi" w:hAnsiTheme="minorHAnsi" w:cstheme="minorHAnsi"/>
          <w:sz w:val="22"/>
          <w:szCs w:val="22"/>
        </w:rPr>
        <w:t>Informację pokontrolną</w:t>
      </w:r>
      <w:r w:rsidRPr="00C404FC">
        <w:rPr>
          <w:rFonts w:asciiTheme="minorHAnsi" w:hAnsiTheme="minorHAnsi" w:cstheme="minorHAnsi"/>
          <w:sz w:val="22"/>
          <w:szCs w:val="22"/>
        </w:rPr>
        <w:t xml:space="preserve"> sporządzono w dwóch jednobrzmiących egzemplarzach, po jednym dla    jednostki kontrolującej i jednostki kontrolowanej.</w:t>
      </w:r>
    </w:p>
    <w:p w:rsidR="00E80266" w:rsidRPr="004A033D" w:rsidRDefault="00EA15F8" w:rsidP="00E80266">
      <w:pPr>
        <w:jc w:val="both"/>
        <w:rPr>
          <w:rFonts w:asciiTheme="minorHAnsi" w:hAnsiTheme="minorHAnsi" w:cstheme="minorHAnsi"/>
          <w:sz w:val="22"/>
          <w:szCs w:val="22"/>
        </w:rPr>
      </w:pPr>
      <w:r w:rsidRPr="00EA15F8">
        <w:rPr>
          <w:rFonts w:asciiTheme="minorHAnsi" w:hAnsiTheme="minorHAnsi" w:cstheme="minorHAnsi"/>
          <w:sz w:val="22"/>
          <w:szCs w:val="22"/>
        </w:rPr>
        <w:t xml:space="preserve">Beneficjent zwrócił się </w:t>
      </w:r>
      <w:r w:rsidR="00E80266" w:rsidRPr="00EA15F8">
        <w:rPr>
          <w:rFonts w:asciiTheme="minorHAnsi" w:hAnsiTheme="minorHAnsi" w:cstheme="minorHAnsi"/>
          <w:sz w:val="22"/>
          <w:szCs w:val="22"/>
        </w:rPr>
        <w:t xml:space="preserve">pismem z dnia </w:t>
      </w:r>
      <w:r w:rsidR="00E96D2B" w:rsidRPr="00EA15F8">
        <w:rPr>
          <w:rFonts w:asciiTheme="minorHAnsi" w:hAnsiTheme="minorHAnsi" w:cstheme="minorHAnsi"/>
          <w:sz w:val="22"/>
          <w:szCs w:val="22"/>
        </w:rPr>
        <w:t>0</w:t>
      </w:r>
      <w:r w:rsidR="00E80266" w:rsidRPr="00EA15F8">
        <w:rPr>
          <w:rFonts w:asciiTheme="minorHAnsi" w:hAnsiTheme="minorHAnsi" w:cstheme="minorHAnsi"/>
          <w:sz w:val="22"/>
          <w:szCs w:val="22"/>
        </w:rPr>
        <w:t>5.</w:t>
      </w:r>
      <w:r w:rsidR="00E96D2B" w:rsidRPr="00EA15F8">
        <w:rPr>
          <w:rFonts w:asciiTheme="minorHAnsi" w:hAnsiTheme="minorHAnsi" w:cstheme="minorHAnsi"/>
          <w:sz w:val="22"/>
          <w:szCs w:val="22"/>
        </w:rPr>
        <w:t>10</w:t>
      </w:r>
      <w:r w:rsidR="00E80266" w:rsidRPr="00EA15F8">
        <w:rPr>
          <w:rFonts w:asciiTheme="minorHAnsi" w:hAnsiTheme="minorHAnsi" w:cstheme="minorHAnsi"/>
          <w:sz w:val="22"/>
          <w:szCs w:val="22"/>
        </w:rPr>
        <w:t xml:space="preserve">.2021 r. (data wpływu do IZ </w:t>
      </w:r>
      <w:r w:rsidR="00E96D2B" w:rsidRPr="00EA15F8">
        <w:rPr>
          <w:rFonts w:asciiTheme="minorHAnsi" w:hAnsiTheme="minorHAnsi" w:cstheme="minorHAnsi"/>
          <w:sz w:val="22"/>
          <w:szCs w:val="22"/>
          <w:shd w:val="clear" w:color="auto" w:fill="FFFFFF"/>
        </w:rPr>
        <w:t>05</w:t>
      </w:r>
      <w:r w:rsidR="00E80266" w:rsidRPr="00EA15F8">
        <w:rPr>
          <w:rFonts w:asciiTheme="minorHAnsi" w:hAnsiTheme="minorHAnsi" w:cstheme="minorHAnsi"/>
          <w:sz w:val="22"/>
          <w:szCs w:val="22"/>
          <w:shd w:val="clear" w:color="auto" w:fill="FFFFFF"/>
        </w:rPr>
        <w:t>.</w:t>
      </w:r>
      <w:r w:rsidR="00E96D2B" w:rsidRPr="00EA15F8">
        <w:rPr>
          <w:rFonts w:asciiTheme="minorHAnsi" w:hAnsiTheme="minorHAnsi" w:cstheme="minorHAnsi"/>
          <w:sz w:val="22"/>
          <w:szCs w:val="22"/>
          <w:shd w:val="clear" w:color="auto" w:fill="FFFFFF"/>
        </w:rPr>
        <w:t>10</w:t>
      </w:r>
      <w:r w:rsidR="00E80266" w:rsidRPr="00EA15F8">
        <w:rPr>
          <w:rFonts w:asciiTheme="minorHAnsi" w:hAnsiTheme="minorHAnsi" w:cstheme="minorHAnsi"/>
          <w:sz w:val="22"/>
          <w:szCs w:val="22"/>
          <w:shd w:val="clear" w:color="auto" w:fill="FFFFFF"/>
        </w:rPr>
        <w:t xml:space="preserve">.2021 r., znak pisma: </w:t>
      </w:r>
      <w:r w:rsidRPr="00EA15F8">
        <w:rPr>
          <w:rFonts w:asciiTheme="minorHAnsi" w:hAnsiTheme="minorHAnsi" w:cstheme="minorHAnsi"/>
          <w:sz w:val="22"/>
          <w:szCs w:val="22"/>
          <w:shd w:val="clear" w:color="auto" w:fill="FFFFFF"/>
        </w:rPr>
        <w:t>WPI-III.042.78.2021.BK</w:t>
      </w:r>
      <w:r w:rsidR="00E80266" w:rsidRPr="00EA15F8">
        <w:rPr>
          <w:rFonts w:asciiTheme="minorHAnsi" w:hAnsiTheme="minorHAnsi" w:cstheme="minorHAnsi"/>
          <w:sz w:val="22"/>
          <w:szCs w:val="22"/>
          <w:shd w:val="clear" w:color="auto" w:fill="FFFFFF"/>
        </w:rPr>
        <w:t xml:space="preserve">, EOD: </w:t>
      </w:r>
      <w:r w:rsidRPr="00EA15F8">
        <w:rPr>
          <w:rFonts w:asciiTheme="minorHAnsi" w:hAnsiTheme="minorHAnsi" w:cstheme="minorHAnsi"/>
          <w:sz w:val="22"/>
          <w:szCs w:val="22"/>
          <w:shd w:val="clear" w:color="auto" w:fill="FFFFFF"/>
        </w:rPr>
        <w:t>71500</w:t>
      </w:r>
      <w:r w:rsidR="00E80266" w:rsidRPr="00EA15F8">
        <w:rPr>
          <w:rFonts w:asciiTheme="minorHAnsi" w:hAnsiTheme="minorHAnsi" w:cstheme="minorHAnsi"/>
          <w:sz w:val="22"/>
          <w:szCs w:val="22"/>
          <w:shd w:val="clear" w:color="auto" w:fill="FFFFFF"/>
        </w:rPr>
        <w:t>/</w:t>
      </w:r>
      <w:r w:rsidRPr="00EA15F8">
        <w:rPr>
          <w:rFonts w:asciiTheme="minorHAnsi" w:hAnsiTheme="minorHAnsi" w:cstheme="minorHAnsi"/>
          <w:sz w:val="22"/>
          <w:szCs w:val="22"/>
          <w:shd w:val="clear" w:color="auto" w:fill="FFFFFF"/>
        </w:rPr>
        <w:t>10</w:t>
      </w:r>
      <w:r w:rsidR="00E80266" w:rsidRPr="00EA15F8">
        <w:rPr>
          <w:rFonts w:asciiTheme="minorHAnsi" w:hAnsiTheme="minorHAnsi" w:cstheme="minorHAnsi"/>
          <w:sz w:val="22"/>
          <w:szCs w:val="22"/>
          <w:shd w:val="clear" w:color="auto" w:fill="FFFFFF"/>
        </w:rPr>
        <w:t>/2021</w:t>
      </w:r>
      <w:r w:rsidR="00E80266" w:rsidRPr="00EA15F8">
        <w:rPr>
          <w:rFonts w:asciiTheme="minorHAnsi" w:hAnsiTheme="minorHAnsi" w:cstheme="minorHAnsi"/>
          <w:sz w:val="22"/>
          <w:szCs w:val="22"/>
        </w:rPr>
        <w:t>)</w:t>
      </w:r>
      <w:r w:rsidRPr="00EA15F8">
        <w:rPr>
          <w:rFonts w:asciiTheme="minorHAnsi" w:hAnsiTheme="minorHAnsi" w:cstheme="minorHAnsi"/>
          <w:sz w:val="22"/>
          <w:szCs w:val="22"/>
        </w:rPr>
        <w:t xml:space="preserve"> z prośbą o przedłużenie terminu przedłożenia dokumentacji do 22.10.2021 r. </w:t>
      </w:r>
      <w:r>
        <w:rPr>
          <w:rFonts w:asciiTheme="minorHAnsi" w:hAnsiTheme="minorHAnsi" w:cstheme="minorHAnsi"/>
          <w:sz w:val="22"/>
          <w:szCs w:val="22"/>
        </w:rPr>
        <w:t xml:space="preserve">Termin na sporządzenie informacji pokontrolnej uległ przedłużeniu o 30 dni od dnia przekazania </w:t>
      </w:r>
      <w:r w:rsidRPr="00B772D0">
        <w:rPr>
          <w:rFonts w:asciiTheme="minorHAnsi" w:hAnsiTheme="minorHAnsi" w:cstheme="minorHAnsi"/>
          <w:sz w:val="22"/>
          <w:szCs w:val="22"/>
        </w:rPr>
        <w:t xml:space="preserve">kompletnej dokumentacji. Następnie, Beneficjent zwrócił się pismem z dnia </w:t>
      </w:r>
      <w:r w:rsidR="00B772D0" w:rsidRPr="00B772D0">
        <w:rPr>
          <w:rFonts w:asciiTheme="minorHAnsi" w:hAnsiTheme="minorHAnsi" w:cstheme="minorHAnsi"/>
          <w:sz w:val="22"/>
          <w:szCs w:val="22"/>
        </w:rPr>
        <w:t>22</w:t>
      </w:r>
      <w:r w:rsidRPr="00B772D0">
        <w:rPr>
          <w:rFonts w:asciiTheme="minorHAnsi" w:hAnsiTheme="minorHAnsi" w:cstheme="minorHAnsi"/>
          <w:sz w:val="22"/>
          <w:szCs w:val="22"/>
        </w:rPr>
        <w:t>.1</w:t>
      </w:r>
      <w:r w:rsidR="00B772D0" w:rsidRPr="00B772D0">
        <w:rPr>
          <w:rFonts w:asciiTheme="minorHAnsi" w:hAnsiTheme="minorHAnsi" w:cstheme="minorHAnsi"/>
          <w:sz w:val="22"/>
          <w:szCs w:val="22"/>
        </w:rPr>
        <w:t>1</w:t>
      </w:r>
      <w:r w:rsidRPr="00B772D0">
        <w:rPr>
          <w:rFonts w:asciiTheme="minorHAnsi" w:hAnsiTheme="minorHAnsi" w:cstheme="minorHAnsi"/>
          <w:sz w:val="22"/>
          <w:szCs w:val="22"/>
        </w:rPr>
        <w:t xml:space="preserve">.2021 r. (data wpływu do IZ </w:t>
      </w:r>
      <w:r w:rsidR="00B772D0" w:rsidRPr="00B772D0">
        <w:rPr>
          <w:rFonts w:asciiTheme="minorHAnsi" w:hAnsiTheme="minorHAnsi" w:cstheme="minorHAnsi"/>
          <w:sz w:val="22"/>
          <w:szCs w:val="22"/>
          <w:shd w:val="clear" w:color="auto" w:fill="FFFFFF"/>
        </w:rPr>
        <w:t>22</w:t>
      </w:r>
      <w:r w:rsidRPr="00B772D0">
        <w:rPr>
          <w:rFonts w:asciiTheme="minorHAnsi" w:hAnsiTheme="minorHAnsi" w:cstheme="minorHAnsi"/>
          <w:sz w:val="22"/>
          <w:szCs w:val="22"/>
          <w:shd w:val="clear" w:color="auto" w:fill="FFFFFF"/>
        </w:rPr>
        <w:t>.1</w:t>
      </w:r>
      <w:r w:rsidR="00B772D0" w:rsidRPr="00B772D0">
        <w:rPr>
          <w:rFonts w:asciiTheme="minorHAnsi" w:hAnsiTheme="minorHAnsi" w:cstheme="minorHAnsi"/>
          <w:sz w:val="22"/>
          <w:szCs w:val="22"/>
          <w:shd w:val="clear" w:color="auto" w:fill="FFFFFF"/>
        </w:rPr>
        <w:t>1</w:t>
      </w:r>
      <w:r w:rsidRPr="00B772D0">
        <w:rPr>
          <w:rFonts w:asciiTheme="minorHAnsi" w:hAnsiTheme="minorHAnsi" w:cstheme="minorHAnsi"/>
          <w:sz w:val="22"/>
          <w:szCs w:val="22"/>
          <w:shd w:val="clear" w:color="auto" w:fill="FFFFFF"/>
        </w:rPr>
        <w:t>.2021 r., znak pisma: WPI-III.042.</w:t>
      </w:r>
      <w:r w:rsidR="00B772D0" w:rsidRPr="00B772D0">
        <w:rPr>
          <w:rFonts w:asciiTheme="minorHAnsi" w:hAnsiTheme="minorHAnsi" w:cstheme="minorHAnsi"/>
          <w:sz w:val="22"/>
          <w:szCs w:val="22"/>
          <w:shd w:val="clear" w:color="auto" w:fill="FFFFFF"/>
        </w:rPr>
        <w:t>9</w:t>
      </w:r>
      <w:r w:rsidRPr="00B772D0">
        <w:rPr>
          <w:rFonts w:asciiTheme="minorHAnsi" w:hAnsiTheme="minorHAnsi" w:cstheme="minorHAnsi"/>
          <w:sz w:val="22"/>
          <w:szCs w:val="22"/>
          <w:shd w:val="clear" w:color="auto" w:fill="FFFFFF"/>
        </w:rPr>
        <w:t xml:space="preserve">8.2021.BK, EOD: </w:t>
      </w:r>
      <w:r w:rsidR="00B772D0" w:rsidRPr="00B772D0">
        <w:rPr>
          <w:rFonts w:asciiTheme="minorHAnsi" w:hAnsiTheme="minorHAnsi" w:cstheme="minorHAnsi"/>
          <w:sz w:val="22"/>
          <w:szCs w:val="22"/>
          <w:shd w:val="clear" w:color="auto" w:fill="FFFFFF"/>
        </w:rPr>
        <w:t>82634</w:t>
      </w:r>
      <w:r w:rsidRPr="00B772D0">
        <w:rPr>
          <w:rFonts w:asciiTheme="minorHAnsi" w:hAnsiTheme="minorHAnsi" w:cstheme="minorHAnsi"/>
          <w:sz w:val="22"/>
          <w:szCs w:val="22"/>
          <w:shd w:val="clear" w:color="auto" w:fill="FFFFFF"/>
        </w:rPr>
        <w:t>/1</w:t>
      </w:r>
      <w:r w:rsidR="00B772D0" w:rsidRPr="00B772D0">
        <w:rPr>
          <w:rFonts w:asciiTheme="minorHAnsi" w:hAnsiTheme="minorHAnsi" w:cstheme="minorHAnsi"/>
          <w:sz w:val="22"/>
          <w:szCs w:val="22"/>
          <w:shd w:val="clear" w:color="auto" w:fill="FFFFFF"/>
        </w:rPr>
        <w:t>1</w:t>
      </w:r>
      <w:r w:rsidRPr="00B772D0">
        <w:rPr>
          <w:rFonts w:asciiTheme="minorHAnsi" w:hAnsiTheme="minorHAnsi" w:cstheme="minorHAnsi"/>
          <w:sz w:val="22"/>
          <w:szCs w:val="22"/>
          <w:shd w:val="clear" w:color="auto" w:fill="FFFFFF"/>
        </w:rPr>
        <w:t>/2021</w:t>
      </w:r>
      <w:r w:rsidRPr="00B772D0">
        <w:rPr>
          <w:rFonts w:asciiTheme="minorHAnsi" w:hAnsiTheme="minorHAnsi" w:cstheme="minorHAnsi"/>
          <w:sz w:val="22"/>
          <w:szCs w:val="22"/>
        </w:rPr>
        <w:t xml:space="preserve">) z prośbą o przedłużenie terminu przedłożenia dokumentacji do </w:t>
      </w:r>
      <w:r w:rsidR="00B772D0" w:rsidRPr="00B772D0">
        <w:rPr>
          <w:rFonts w:asciiTheme="minorHAnsi" w:hAnsiTheme="minorHAnsi" w:cstheme="minorHAnsi"/>
          <w:sz w:val="22"/>
          <w:szCs w:val="22"/>
        </w:rPr>
        <w:t>06</w:t>
      </w:r>
      <w:r w:rsidRPr="00B772D0">
        <w:rPr>
          <w:rFonts w:asciiTheme="minorHAnsi" w:hAnsiTheme="minorHAnsi" w:cstheme="minorHAnsi"/>
          <w:sz w:val="22"/>
          <w:szCs w:val="22"/>
        </w:rPr>
        <w:t>.1</w:t>
      </w:r>
      <w:r w:rsidR="00B772D0" w:rsidRPr="00B772D0">
        <w:rPr>
          <w:rFonts w:asciiTheme="minorHAnsi" w:hAnsiTheme="minorHAnsi" w:cstheme="minorHAnsi"/>
          <w:sz w:val="22"/>
          <w:szCs w:val="22"/>
        </w:rPr>
        <w:t>2</w:t>
      </w:r>
      <w:r w:rsidRPr="00B772D0">
        <w:rPr>
          <w:rFonts w:asciiTheme="minorHAnsi" w:hAnsiTheme="minorHAnsi" w:cstheme="minorHAnsi"/>
          <w:sz w:val="22"/>
          <w:szCs w:val="22"/>
        </w:rPr>
        <w:t>.2021 r.</w:t>
      </w:r>
      <w:r w:rsidR="00AB3DEB">
        <w:rPr>
          <w:rFonts w:asciiTheme="minorHAnsi" w:hAnsiTheme="minorHAnsi" w:cstheme="minorHAnsi"/>
          <w:sz w:val="22"/>
          <w:szCs w:val="22"/>
        </w:rPr>
        <w:t xml:space="preserve"> Beneficjent przedłożył komplet dokumentacji 01.12.2021 r.</w:t>
      </w:r>
      <w:r w:rsidRPr="00B772D0">
        <w:rPr>
          <w:rFonts w:asciiTheme="minorHAnsi" w:hAnsiTheme="minorHAnsi" w:cstheme="minorHAnsi"/>
          <w:sz w:val="22"/>
          <w:szCs w:val="22"/>
        </w:rPr>
        <w:t xml:space="preserve"> </w:t>
      </w:r>
      <w:r w:rsidR="00B772D0" w:rsidRPr="00B772D0">
        <w:rPr>
          <w:rFonts w:asciiTheme="minorHAnsi" w:hAnsiTheme="minorHAnsi" w:cstheme="minorHAnsi"/>
          <w:sz w:val="22"/>
          <w:szCs w:val="22"/>
        </w:rPr>
        <w:t>Termin na sporządzenie informacji pokontrolnej uległ przedłużeniu o 30 dni od dnia przekazania kompletnej dokumentacji.</w:t>
      </w:r>
    </w:p>
    <w:p w:rsidR="00FB7BC2" w:rsidRPr="00C404FC" w:rsidRDefault="00FB7BC2" w:rsidP="009D41EB">
      <w:pPr>
        <w:tabs>
          <w:tab w:val="left" w:pos="5812"/>
        </w:tabs>
        <w:spacing w:before="120" w:after="120"/>
        <w:jc w:val="both"/>
        <w:rPr>
          <w:rFonts w:asciiTheme="minorHAnsi" w:hAnsiTheme="minorHAnsi" w:cstheme="minorHAnsi"/>
          <w:sz w:val="22"/>
          <w:szCs w:val="22"/>
        </w:rPr>
      </w:pPr>
      <w:r w:rsidRPr="00C404FC">
        <w:rPr>
          <w:rFonts w:asciiTheme="minorHAnsi" w:hAnsiTheme="minorHAnsi" w:cstheme="minorHAnsi"/>
          <w:b/>
          <w:spacing w:val="-6"/>
          <w:sz w:val="22"/>
          <w:szCs w:val="22"/>
        </w:rPr>
        <w:t>Pouczenie:</w:t>
      </w:r>
      <w:r w:rsidRPr="00C404FC">
        <w:rPr>
          <w:rFonts w:asciiTheme="minorHAnsi" w:hAnsiTheme="minorHAnsi" w:cstheme="minorHAnsi"/>
          <w:sz w:val="22"/>
          <w:szCs w:val="22"/>
        </w:rPr>
        <w:t xml:space="preserve">   </w:t>
      </w:r>
    </w:p>
    <w:p w:rsidR="00FB7BC2" w:rsidRPr="00C404FC" w:rsidRDefault="00FB7BC2" w:rsidP="009D41EB">
      <w:pPr>
        <w:tabs>
          <w:tab w:val="left" w:pos="5812"/>
        </w:tabs>
        <w:spacing w:before="120" w:after="120"/>
        <w:jc w:val="both"/>
        <w:rPr>
          <w:rFonts w:asciiTheme="minorHAnsi" w:hAnsiTheme="minorHAnsi" w:cstheme="minorHAnsi"/>
          <w:sz w:val="22"/>
          <w:szCs w:val="22"/>
        </w:rPr>
      </w:pPr>
      <w:r w:rsidRPr="00C404FC">
        <w:rPr>
          <w:rFonts w:asciiTheme="minorHAnsi" w:hAnsiTheme="minorHAnsi" w:cstheme="minorHAnsi"/>
          <w:sz w:val="22"/>
          <w:szCs w:val="22"/>
        </w:rPr>
        <w:t xml:space="preserve">W przypadku </w:t>
      </w:r>
      <w:r w:rsidRPr="00C404FC">
        <w:rPr>
          <w:rFonts w:asciiTheme="minorHAnsi" w:hAnsiTheme="minorHAnsi" w:cstheme="minorHAnsi"/>
          <w:sz w:val="22"/>
          <w:szCs w:val="22"/>
          <w:u w:val="single"/>
        </w:rPr>
        <w:t>braku zastrzeżeń do treści Informacji pokontrolnej podmiot kontrolowany przekazuje w terminie 14 dni</w:t>
      </w:r>
      <w:r w:rsidRPr="00C404FC">
        <w:rPr>
          <w:rFonts w:asciiTheme="minorHAnsi" w:hAnsiTheme="minorHAnsi" w:cstheme="minorHAnsi"/>
          <w:sz w:val="22"/>
          <w:szCs w:val="22"/>
        </w:rPr>
        <w:t xml:space="preserve"> </w:t>
      </w:r>
      <w:r w:rsidRPr="00C404FC">
        <w:rPr>
          <w:rFonts w:asciiTheme="minorHAnsi" w:hAnsiTheme="minorHAnsi" w:cstheme="minorHAnsi"/>
          <w:sz w:val="22"/>
          <w:szCs w:val="22"/>
          <w:u w:val="single"/>
        </w:rPr>
        <w:t xml:space="preserve">podmiotowi kontrolującemu jeden egzemplarz </w:t>
      </w:r>
      <w:r w:rsidRPr="00C404FC">
        <w:rPr>
          <w:rFonts w:asciiTheme="minorHAnsi" w:hAnsiTheme="minorHAnsi" w:cstheme="minorHAnsi"/>
          <w:b/>
          <w:sz w:val="22"/>
          <w:szCs w:val="22"/>
          <w:u w:val="single"/>
        </w:rPr>
        <w:t xml:space="preserve">podpisanej </w:t>
      </w:r>
      <w:r w:rsidRPr="00C404FC">
        <w:rPr>
          <w:rFonts w:asciiTheme="minorHAnsi" w:hAnsiTheme="minorHAnsi" w:cstheme="minorHAnsi"/>
          <w:sz w:val="22"/>
          <w:szCs w:val="22"/>
          <w:u w:val="single"/>
        </w:rPr>
        <w:t>Informacji pokontrolnej</w:t>
      </w:r>
      <w:r w:rsidRPr="00C404FC">
        <w:rPr>
          <w:rFonts w:asciiTheme="minorHAnsi" w:hAnsiTheme="minorHAnsi" w:cstheme="minorHAnsi"/>
          <w:sz w:val="22"/>
          <w:szCs w:val="22"/>
        </w:rPr>
        <w:t>, co skutkuje uzyskaniem przez ww. Informację statusu ostatecznej Informacji pokontrolnej.</w:t>
      </w:r>
    </w:p>
    <w:p w:rsidR="00FB7BC2" w:rsidRPr="00C404FC" w:rsidRDefault="00FB7BC2" w:rsidP="00C404FC">
      <w:pPr>
        <w:tabs>
          <w:tab w:val="left" w:pos="5812"/>
        </w:tabs>
        <w:jc w:val="both"/>
        <w:rPr>
          <w:rFonts w:asciiTheme="minorHAnsi" w:hAnsiTheme="minorHAnsi" w:cstheme="minorHAnsi"/>
          <w:sz w:val="22"/>
          <w:szCs w:val="22"/>
        </w:rPr>
      </w:pPr>
      <w:r w:rsidRPr="00C404FC">
        <w:rPr>
          <w:rFonts w:asciiTheme="minorHAnsi" w:hAnsiTheme="minorHAnsi" w:cstheme="minorHAnsi"/>
          <w:sz w:val="22"/>
          <w:szCs w:val="22"/>
        </w:rPr>
        <w:t xml:space="preserve">W przypadku </w:t>
      </w:r>
      <w:r w:rsidRPr="00C404FC">
        <w:rPr>
          <w:rFonts w:asciiTheme="minorHAnsi" w:hAnsiTheme="minorHAnsi" w:cstheme="minorHAnsi"/>
          <w:sz w:val="22"/>
          <w:szCs w:val="22"/>
          <w:u w:val="single"/>
        </w:rPr>
        <w:t>wniesienia zastrzeżeń</w:t>
      </w:r>
      <w:r w:rsidRPr="00C404FC">
        <w:rPr>
          <w:rFonts w:asciiTheme="minorHAnsi" w:hAnsiTheme="minorHAnsi" w:cstheme="minorHAnsi"/>
          <w:sz w:val="22"/>
          <w:szCs w:val="22"/>
        </w:rPr>
        <w:t xml:space="preserve"> do treści Informacji pokontrolnej podmiot kontrolowany </w:t>
      </w:r>
      <w:r w:rsidRPr="00C404FC">
        <w:rPr>
          <w:rFonts w:asciiTheme="minorHAnsi" w:hAnsiTheme="minorHAnsi" w:cstheme="minorHAnsi"/>
          <w:sz w:val="22"/>
          <w:szCs w:val="22"/>
        </w:rPr>
        <w:br/>
      </w:r>
      <w:r w:rsidRPr="00C404FC">
        <w:rPr>
          <w:rFonts w:asciiTheme="minorHAnsi" w:hAnsiTheme="minorHAnsi" w:cstheme="minorHAnsi"/>
          <w:sz w:val="22"/>
          <w:szCs w:val="22"/>
          <w:u w:val="single"/>
        </w:rPr>
        <w:t xml:space="preserve">w terminie 14 dni od dnia jej otrzymania przekazuje jeden </w:t>
      </w:r>
      <w:r w:rsidRPr="00C404FC">
        <w:rPr>
          <w:rFonts w:asciiTheme="minorHAnsi" w:hAnsiTheme="minorHAnsi" w:cstheme="minorHAnsi"/>
          <w:b/>
          <w:sz w:val="22"/>
          <w:szCs w:val="22"/>
          <w:u w:val="single"/>
        </w:rPr>
        <w:t>niepodpisany</w:t>
      </w:r>
      <w:r w:rsidRPr="00C404FC">
        <w:rPr>
          <w:rFonts w:asciiTheme="minorHAnsi" w:hAnsiTheme="minorHAnsi" w:cstheme="minorHAnsi"/>
          <w:sz w:val="22"/>
          <w:szCs w:val="22"/>
          <w:u w:val="single"/>
        </w:rPr>
        <w:t xml:space="preserve"> </w:t>
      </w:r>
      <w:r w:rsidRPr="00C404FC">
        <w:rPr>
          <w:rFonts w:asciiTheme="minorHAnsi" w:hAnsiTheme="minorHAnsi" w:cstheme="minorHAnsi"/>
          <w:sz w:val="22"/>
          <w:szCs w:val="22"/>
        </w:rPr>
        <w:t xml:space="preserve">egzemplarz niniejszej Informacji pokontrolnej wraz z umotywowanymi pisemnymi zastrzeżeniami, które podmiot kontrolujący rozpatruje w terminie nie dłuższym niż 14 dni od dnia ich otrzymania. Termin na zgłoszenie pisemnych zastrzeżeń może być przedłużony przez podmiot kontrolujący na czas oznaczony, na wniosek podmiotu kontrolowanego, złożony przed upływem terminu zgłaszania zastrzeżeń. Podmiot kontrolowany może w każdym czasie wycofać zastrzeżenia, które podmiot kontrolujący następnie pozostawia bez rozpatrzenia. W trakcie rozpatrywania zastrzeżeń podmiot kontrolujący ma prawo przeprowadzić dodatkowe czynności kontrolne lub żądać przedstawienia dokumentów lub złożenia dodatkowych wyjaśnień na piśmie, co skutkuje przerwaniem biegu ww. terminów. Po </w:t>
      </w:r>
      <w:r w:rsidRPr="00C404FC">
        <w:rPr>
          <w:rFonts w:asciiTheme="minorHAnsi" w:hAnsiTheme="minorHAnsi" w:cstheme="minorHAnsi"/>
          <w:sz w:val="22"/>
          <w:szCs w:val="22"/>
        </w:rPr>
        <w:lastRenderedPageBreak/>
        <w:t xml:space="preserve">rozpatrzeniu zastrzeżeń podmiot kontrolujący sporządza ostateczną Informacje pokontrolną, zawierającą skorygowane ustalenia kontroli lub pisemne stanowisko wobec zgłoszonych zastrzeżeń wraz z uzasadnieniem odmowy skorygowania ustaleń. </w:t>
      </w:r>
      <w:r w:rsidRPr="00C404FC">
        <w:rPr>
          <w:rFonts w:asciiTheme="minorHAnsi" w:hAnsiTheme="minorHAnsi" w:cstheme="minorHAnsi"/>
          <w:sz w:val="22"/>
          <w:szCs w:val="22"/>
          <w:u w:val="single"/>
        </w:rPr>
        <w:t>Do ostatecznej Informacji pokontrolnej oraz pisemnego stanowiska wobec zgłoszonych zastrzeżeń nie przysługuje możliwość złożenia zastrzeżeń.</w:t>
      </w:r>
    </w:p>
    <w:p w:rsidR="00FB7BC2" w:rsidRPr="00C404FC" w:rsidRDefault="00FB7BC2" w:rsidP="007D2B6C">
      <w:pPr>
        <w:tabs>
          <w:tab w:val="left" w:pos="5812"/>
        </w:tabs>
        <w:spacing w:before="120"/>
        <w:jc w:val="both"/>
        <w:rPr>
          <w:rFonts w:asciiTheme="minorHAnsi" w:hAnsiTheme="minorHAnsi" w:cstheme="minorHAnsi"/>
          <w:sz w:val="22"/>
          <w:szCs w:val="22"/>
        </w:rPr>
      </w:pPr>
      <w:r w:rsidRPr="00C404FC">
        <w:rPr>
          <w:rFonts w:asciiTheme="minorHAnsi" w:hAnsiTheme="minorHAnsi" w:cstheme="minorHAnsi"/>
          <w:sz w:val="22"/>
          <w:szCs w:val="22"/>
        </w:rPr>
        <w:t>Instytucja kontrolująca ma prawo w każdym czasie, z urzędu lub na wniosek podmiotu kontrolowanego poprawienia w Informacji pokontrolnej oczywistych omyłek.</w:t>
      </w:r>
    </w:p>
    <w:p w:rsidR="00F3534C" w:rsidRPr="00C404FC" w:rsidRDefault="00FB7BC2" w:rsidP="007D2B6C">
      <w:pPr>
        <w:tabs>
          <w:tab w:val="left" w:pos="5812"/>
        </w:tabs>
        <w:spacing w:before="120"/>
        <w:jc w:val="both"/>
        <w:rPr>
          <w:rFonts w:asciiTheme="minorHAnsi" w:hAnsiTheme="minorHAnsi" w:cstheme="minorHAnsi"/>
          <w:sz w:val="22"/>
          <w:szCs w:val="22"/>
        </w:rPr>
      </w:pPr>
      <w:r w:rsidRPr="00C404FC">
        <w:rPr>
          <w:rFonts w:asciiTheme="minorHAnsi" w:hAnsiTheme="minorHAnsi" w:cstheme="minorHAnsi"/>
          <w:sz w:val="22"/>
          <w:szCs w:val="22"/>
        </w:rPr>
        <w:t xml:space="preserve">Niestwierdzenie na skutek przeprowadzonej kontroli wystąpienia nieprawidłowości nie stanowi przesłanki odstąpienia od odpowiednich działań, o których mowa w art. 24 ust. 9 lub 11 ustawy wdrożeniowej, w przypadku późniejszego stwierdzenia jej wystąpienia. Powyższe nie dotyczy sytuacji w której stwierdzona nieprawidłowość wynika bezpośrednio z działania lub zaniechania właściwej instytucji lub organów państwa. </w:t>
      </w:r>
    </w:p>
    <w:p w:rsidR="00FB7BC2" w:rsidRPr="00C404FC" w:rsidRDefault="00FB7BC2" w:rsidP="00C404FC">
      <w:pPr>
        <w:tabs>
          <w:tab w:val="left" w:pos="5812"/>
        </w:tabs>
        <w:jc w:val="both"/>
        <w:rPr>
          <w:rFonts w:asciiTheme="minorHAnsi" w:hAnsiTheme="minorHAnsi" w:cstheme="minorHAnsi"/>
          <w:sz w:val="22"/>
          <w:szCs w:val="22"/>
        </w:rPr>
      </w:pPr>
    </w:p>
    <w:p w:rsidR="00F72F7B" w:rsidRPr="00777144" w:rsidRDefault="00F72F7B" w:rsidP="00F72F7B">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D52DBF" w:rsidRDefault="00D52DBF" w:rsidP="00446FBC">
      <w:pPr>
        <w:rPr>
          <w:rFonts w:asciiTheme="minorHAnsi" w:hAnsiTheme="minorHAnsi" w:cstheme="minorHAnsi"/>
          <w:sz w:val="22"/>
          <w:szCs w:val="22"/>
        </w:rPr>
      </w:pPr>
    </w:p>
    <w:p w:rsidR="007D2B6C" w:rsidRDefault="007D2B6C" w:rsidP="00446FBC">
      <w:pPr>
        <w:rPr>
          <w:rFonts w:asciiTheme="minorHAnsi" w:hAnsiTheme="minorHAnsi" w:cstheme="minorHAnsi"/>
          <w:sz w:val="22"/>
          <w:szCs w:val="22"/>
        </w:rPr>
      </w:pPr>
    </w:p>
    <w:p w:rsidR="007D2B6C" w:rsidRDefault="007D2B6C" w:rsidP="00446FBC">
      <w:pPr>
        <w:rPr>
          <w:rFonts w:asciiTheme="minorHAnsi" w:hAnsiTheme="minorHAnsi" w:cstheme="minorHAnsi"/>
          <w:sz w:val="22"/>
          <w:szCs w:val="22"/>
        </w:rPr>
      </w:pPr>
    </w:p>
    <w:p w:rsidR="007D2B6C" w:rsidRDefault="007D2B6C" w:rsidP="00446FBC">
      <w:pPr>
        <w:rPr>
          <w:rFonts w:asciiTheme="minorHAnsi" w:hAnsiTheme="minorHAnsi" w:cstheme="minorHAnsi"/>
          <w:sz w:val="22"/>
          <w:szCs w:val="22"/>
        </w:rPr>
      </w:pPr>
    </w:p>
    <w:p w:rsidR="007D2B6C" w:rsidRPr="007D2B6C" w:rsidRDefault="007D2B6C" w:rsidP="007D2B6C">
      <w:pPr>
        <w:spacing w:line="23" w:lineRule="atLeast"/>
        <w:jc w:val="both"/>
        <w:rPr>
          <w:rFonts w:ascii="Calibri" w:hAnsi="Calibri" w:cs="Calibri"/>
          <w:sz w:val="22"/>
          <w:szCs w:val="22"/>
        </w:rPr>
      </w:pPr>
      <w:r w:rsidRPr="007D2B6C">
        <w:rPr>
          <w:rFonts w:ascii="Calibri" w:hAnsi="Calibri" w:cs="Calibri"/>
          <w:sz w:val="22"/>
          <w:szCs w:val="22"/>
        </w:rPr>
        <w:t xml:space="preserve">Zatwierdziła: </w:t>
      </w:r>
    </w:p>
    <w:p w:rsidR="00192ACC" w:rsidRPr="007D2B6C" w:rsidRDefault="00751108" w:rsidP="00446FBC">
      <w:pPr>
        <w:rPr>
          <w:rFonts w:asciiTheme="minorHAnsi" w:hAnsiTheme="minorHAnsi" w:cstheme="minorHAnsi"/>
          <w:sz w:val="22"/>
          <w:szCs w:val="22"/>
        </w:rPr>
      </w:pPr>
      <w:r>
        <w:rPr>
          <w:rFonts w:asciiTheme="minorHAnsi" w:hAnsiTheme="minorHAnsi" w:cstheme="minorHAnsi"/>
          <w:sz w:val="22"/>
          <w:szCs w:val="22"/>
        </w:rPr>
        <w:t xml:space="preserve">w zastępstwie </w:t>
      </w:r>
      <w:r w:rsidR="007D2B6C" w:rsidRPr="007D2B6C">
        <w:rPr>
          <w:rFonts w:asciiTheme="minorHAnsi" w:hAnsiTheme="minorHAnsi" w:cstheme="minorHAnsi"/>
          <w:sz w:val="22"/>
          <w:szCs w:val="22"/>
        </w:rPr>
        <w:t>Dorota Kluska</w:t>
      </w:r>
    </w:p>
    <w:p w:rsidR="007D2B6C" w:rsidRPr="007D2B6C" w:rsidRDefault="007D2B6C" w:rsidP="00446FBC">
      <w:pPr>
        <w:rPr>
          <w:rFonts w:asciiTheme="minorHAnsi" w:hAnsiTheme="minorHAnsi" w:cstheme="minorHAnsi"/>
          <w:sz w:val="22"/>
          <w:szCs w:val="22"/>
        </w:rPr>
      </w:pPr>
      <w:r w:rsidRPr="007D2B6C">
        <w:rPr>
          <w:rFonts w:asciiTheme="minorHAnsi" w:hAnsiTheme="minorHAnsi" w:cstheme="minorHAnsi"/>
          <w:sz w:val="22"/>
          <w:szCs w:val="22"/>
        </w:rPr>
        <w:t xml:space="preserve">Kierownik Referatu Kontroli Projektów Konkursowych </w:t>
      </w:r>
    </w:p>
    <w:p w:rsidR="00E438CE" w:rsidRPr="007D2B6C" w:rsidRDefault="007D2B6C" w:rsidP="00446FBC">
      <w:pPr>
        <w:rPr>
          <w:rFonts w:asciiTheme="minorHAnsi" w:hAnsiTheme="minorHAnsi" w:cstheme="minorHAnsi"/>
          <w:sz w:val="22"/>
          <w:szCs w:val="22"/>
        </w:rPr>
      </w:pPr>
      <w:r w:rsidRPr="007D2B6C">
        <w:rPr>
          <w:rFonts w:asciiTheme="minorHAnsi" w:hAnsiTheme="minorHAnsi" w:cstheme="minorHAnsi"/>
          <w:sz w:val="22"/>
          <w:szCs w:val="22"/>
        </w:rPr>
        <w:t>Departament Europejskiego Funduszu Społecznego</w:t>
      </w:r>
    </w:p>
    <w:p w:rsidR="00E438CE" w:rsidRPr="007D2B6C" w:rsidRDefault="00E438CE" w:rsidP="00446FBC">
      <w:pPr>
        <w:rPr>
          <w:rFonts w:asciiTheme="minorHAnsi" w:hAnsiTheme="minorHAnsi" w:cstheme="minorHAnsi"/>
          <w:sz w:val="22"/>
          <w:szCs w:val="22"/>
        </w:rPr>
      </w:pPr>
    </w:p>
    <w:p w:rsidR="00E438CE" w:rsidRPr="007D2B6C" w:rsidRDefault="00E438CE" w:rsidP="00446FBC">
      <w:pPr>
        <w:rPr>
          <w:rFonts w:asciiTheme="minorHAnsi" w:hAnsiTheme="minorHAnsi" w:cstheme="minorHAnsi"/>
          <w:sz w:val="22"/>
          <w:szCs w:val="22"/>
        </w:rPr>
      </w:pPr>
    </w:p>
    <w:p w:rsidR="00E438CE" w:rsidRDefault="00E438CE" w:rsidP="00446FBC">
      <w:pPr>
        <w:rPr>
          <w:rFonts w:asciiTheme="minorHAnsi" w:hAnsiTheme="minorHAnsi" w:cstheme="minorHAnsi"/>
          <w:sz w:val="22"/>
          <w:szCs w:val="22"/>
          <w:u w:val="single"/>
        </w:rPr>
      </w:pPr>
    </w:p>
    <w:p w:rsidR="00E438CE" w:rsidRDefault="00E438CE" w:rsidP="00446FBC">
      <w:pPr>
        <w:rPr>
          <w:rFonts w:asciiTheme="minorHAnsi" w:hAnsiTheme="minorHAnsi" w:cstheme="minorHAnsi"/>
          <w:sz w:val="22"/>
          <w:szCs w:val="22"/>
          <w:u w:val="single"/>
        </w:rPr>
      </w:pPr>
    </w:p>
    <w:p w:rsidR="00E438CE" w:rsidRDefault="00E438CE" w:rsidP="00446FBC">
      <w:pPr>
        <w:rPr>
          <w:rFonts w:asciiTheme="minorHAnsi" w:hAnsiTheme="minorHAnsi" w:cstheme="minorHAnsi"/>
          <w:sz w:val="22"/>
          <w:szCs w:val="22"/>
          <w:u w:val="single"/>
        </w:rPr>
      </w:pPr>
    </w:p>
    <w:p w:rsidR="00E438CE" w:rsidRDefault="00E438CE"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p w:rsidR="009D41EB" w:rsidRDefault="009D41EB" w:rsidP="00446FBC">
      <w:pPr>
        <w:rPr>
          <w:rFonts w:asciiTheme="minorHAnsi" w:hAnsiTheme="minorHAnsi" w:cstheme="minorHAnsi"/>
          <w:sz w:val="22"/>
          <w:szCs w:val="22"/>
          <w:u w:val="single"/>
        </w:rPr>
      </w:pPr>
    </w:p>
    <w:sectPr w:rsidR="009D41EB" w:rsidSect="00FB105B">
      <w:footerReference w:type="default" r:id="rId13"/>
      <w:headerReference w:type="first" r:id="rId14"/>
      <w:footerReference w:type="first" r:id="rId15"/>
      <w:pgSz w:w="11906" w:h="16838"/>
      <w:pgMar w:top="1418" w:right="1418" w:bottom="1304" w:left="1418"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5A9" w:rsidRDefault="004B05A9" w:rsidP="00F3534C">
      <w:r>
        <w:separator/>
      </w:r>
    </w:p>
  </w:endnote>
  <w:endnote w:type="continuationSeparator" w:id="0">
    <w:p w:rsidR="004B05A9" w:rsidRDefault="004B05A9" w:rsidP="00F3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DejaVuSans">
    <w:altName w:val="Calibri"/>
    <w:panose1 w:val="00000000000000000000"/>
    <w:charset w:val="EE"/>
    <w:family w:val="auto"/>
    <w:notTrueType/>
    <w:pitch w:val="default"/>
    <w:sig w:usb0="00000005" w:usb1="00000000" w:usb2="00000000" w:usb3="00000000" w:csb0="00000002" w:csb1="00000000"/>
  </w:font>
  <w:font w:name="CIDFont+F3">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453710"/>
      <w:docPartObj>
        <w:docPartGallery w:val="Page Numbers (Bottom of Page)"/>
        <w:docPartUnique/>
      </w:docPartObj>
    </w:sdtPr>
    <w:sdtEndPr>
      <w:rPr>
        <w:rFonts w:asciiTheme="minorHAnsi" w:hAnsiTheme="minorHAnsi" w:cstheme="minorHAnsi"/>
        <w:sz w:val="16"/>
        <w:szCs w:val="16"/>
      </w:rPr>
    </w:sdtEndPr>
    <w:sdtContent>
      <w:p w:rsidR="00123963" w:rsidRPr="00A47CA2" w:rsidRDefault="00123963">
        <w:pPr>
          <w:pStyle w:val="Stopka"/>
          <w:jc w:val="right"/>
          <w:rPr>
            <w:rFonts w:asciiTheme="minorHAnsi" w:hAnsiTheme="minorHAnsi" w:cstheme="minorHAnsi"/>
            <w:sz w:val="16"/>
            <w:szCs w:val="16"/>
          </w:rPr>
        </w:pPr>
        <w:r>
          <w:rPr>
            <w:noProof/>
          </w:rPr>
          <w:drawing>
            <wp:anchor distT="0" distB="0" distL="114300" distR="114300" simplePos="0" relativeHeight="251667456" behindDoc="0" locked="0" layoutInCell="0" allowOverlap="1" wp14:anchorId="63B0FE98" wp14:editId="1824034F">
              <wp:simplePos x="0" y="0"/>
              <wp:positionH relativeFrom="page">
                <wp:posOffset>214630</wp:posOffset>
              </wp:positionH>
              <wp:positionV relativeFrom="page">
                <wp:posOffset>9933305</wp:posOffset>
              </wp:positionV>
              <wp:extent cx="7034530" cy="582930"/>
              <wp:effectExtent l="0" t="0" r="0" b="7620"/>
              <wp:wrapNone/>
              <wp:docPr id="49" name="Obraz 49" descr="listownik-DEFS-stopka-Pomorskie-FE-UMWP-UE-EFS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istownik-DEFS-stopka-Pomorskie-FE-UMWP-UE-EFS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3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CA2">
          <w:rPr>
            <w:rFonts w:asciiTheme="minorHAnsi" w:hAnsiTheme="minorHAnsi" w:cstheme="minorHAnsi"/>
            <w:sz w:val="16"/>
            <w:szCs w:val="16"/>
          </w:rPr>
          <w:fldChar w:fldCharType="begin"/>
        </w:r>
        <w:r w:rsidRPr="00A47CA2">
          <w:rPr>
            <w:rFonts w:asciiTheme="minorHAnsi" w:hAnsiTheme="minorHAnsi" w:cstheme="minorHAnsi"/>
            <w:sz w:val="16"/>
            <w:szCs w:val="16"/>
          </w:rPr>
          <w:instrText>PAGE   \* MERGEFORMAT</w:instrText>
        </w:r>
        <w:r w:rsidRPr="00A47CA2">
          <w:rPr>
            <w:rFonts w:asciiTheme="minorHAnsi" w:hAnsiTheme="minorHAnsi" w:cstheme="minorHAnsi"/>
            <w:sz w:val="16"/>
            <w:szCs w:val="16"/>
          </w:rPr>
          <w:fldChar w:fldCharType="separate"/>
        </w:r>
        <w:r>
          <w:rPr>
            <w:rFonts w:asciiTheme="minorHAnsi" w:hAnsiTheme="minorHAnsi" w:cstheme="minorHAnsi"/>
            <w:noProof/>
            <w:sz w:val="16"/>
            <w:szCs w:val="16"/>
          </w:rPr>
          <w:t>18</w:t>
        </w:r>
        <w:r w:rsidRPr="00A47CA2">
          <w:rPr>
            <w:rFonts w:asciiTheme="minorHAnsi" w:hAnsiTheme="minorHAnsi" w:cstheme="minorHAnsi"/>
            <w:sz w:val="16"/>
            <w:szCs w:val="16"/>
          </w:rPr>
          <w:fldChar w:fldCharType="end"/>
        </w:r>
      </w:p>
    </w:sdtContent>
  </w:sdt>
  <w:p w:rsidR="00123963" w:rsidRDefault="001239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963" w:rsidRDefault="00123963">
    <w:pPr>
      <w:pStyle w:val="Stopka"/>
    </w:pPr>
    <w:r>
      <w:rPr>
        <w:noProof/>
      </w:rPr>
      <w:drawing>
        <wp:anchor distT="0" distB="0" distL="114300" distR="114300" simplePos="0" relativeHeight="251665408" behindDoc="0" locked="0" layoutInCell="0" allowOverlap="1" wp14:anchorId="5C239356" wp14:editId="5BD8250E">
          <wp:simplePos x="0" y="0"/>
          <wp:positionH relativeFrom="page">
            <wp:posOffset>357505</wp:posOffset>
          </wp:positionH>
          <wp:positionV relativeFrom="page">
            <wp:posOffset>9891395</wp:posOffset>
          </wp:positionV>
          <wp:extent cx="7034530" cy="582930"/>
          <wp:effectExtent l="0" t="0" r="0" b="7620"/>
          <wp:wrapNone/>
          <wp:docPr id="2" name="Obraz 2" descr="listownik-DEFS-stopka-Pomorskie-FE-UMWP-UE-EFS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istownik-DEFS-stopka-Pomorskie-FE-UMWP-UE-EFS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5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3963" w:rsidRDefault="00123963" w:rsidP="00F353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5A9" w:rsidRDefault="004B05A9" w:rsidP="00F3534C">
      <w:r>
        <w:separator/>
      </w:r>
    </w:p>
  </w:footnote>
  <w:footnote w:type="continuationSeparator" w:id="0">
    <w:p w:rsidR="004B05A9" w:rsidRDefault="004B05A9" w:rsidP="00F35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963" w:rsidRDefault="00123963" w:rsidP="00F3534C">
    <w:pPr>
      <w:pStyle w:val="Nagwek"/>
    </w:pPr>
    <w:r>
      <w:rPr>
        <w:noProof/>
      </w:rPr>
      <w:drawing>
        <wp:anchor distT="0" distB="0" distL="114300" distR="114300" simplePos="0" relativeHeight="251663360" behindDoc="0" locked="0" layoutInCell="0" allowOverlap="1" wp14:anchorId="389FAB5E" wp14:editId="607DFB6E">
          <wp:simplePos x="0" y="0"/>
          <wp:positionH relativeFrom="page">
            <wp:posOffset>358140</wp:posOffset>
          </wp:positionH>
          <wp:positionV relativeFrom="page">
            <wp:posOffset>77470</wp:posOffset>
          </wp:positionV>
          <wp:extent cx="7023735" cy="759460"/>
          <wp:effectExtent l="0" t="0" r="5715" b="2540"/>
          <wp:wrapNone/>
          <wp:docPr id="1" name="Obraz 1" descr="listownik-DEFS-nagl-mono-Pomorskie-FE-UMWP-UE-EFSI-2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listownik-DEFS-nagl-mono-Pomorskie-FE-UMWP-UE-EFSI-20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D4ACC9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A30903"/>
    <w:multiLevelType w:val="hybridMultilevel"/>
    <w:tmpl w:val="6764C046"/>
    <w:lvl w:ilvl="0" w:tplc="B3FA0F20">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6B5A71"/>
    <w:multiLevelType w:val="hybridMultilevel"/>
    <w:tmpl w:val="CEFEA3BE"/>
    <w:lvl w:ilvl="0" w:tplc="CBAAB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FE733D"/>
    <w:multiLevelType w:val="hybridMultilevel"/>
    <w:tmpl w:val="716CD8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5D2EDE"/>
    <w:multiLevelType w:val="hybridMultilevel"/>
    <w:tmpl w:val="75C806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81C5C5B"/>
    <w:multiLevelType w:val="hybridMultilevel"/>
    <w:tmpl w:val="A76687CA"/>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 w15:restartNumberingAfterBreak="0">
    <w:nsid w:val="0B8E065B"/>
    <w:multiLevelType w:val="hybridMultilevel"/>
    <w:tmpl w:val="2432F24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1C4F3D"/>
    <w:multiLevelType w:val="hybridMultilevel"/>
    <w:tmpl w:val="4B3A5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CC48A4"/>
    <w:multiLevelType w:val="hybridMultilevel"/>
    <w:tmpl w:val="1B9217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10E2679A"/>
    <w:multiLevelType w:val="hybridMultilevel"/>
    <w:tmpl w:val="A8787B9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7F3D06"/>
    <w:multiLevelType w:val="hybridMultilevel"/>
    <w:tmpl w:val="AB7A1C9A"/>
    <w:lvl w:ilvl="0" w:tplc="04150001">
      <w:start w:val="1"/>
      <w:numFmt w:val="bullet"/>
      <w:lvlText w:val=""/>
      <w:lvlJc w:val="left"/>
      <w:pPr>
        <w:ind w:left="-351" w:hanging="360"/>
      </w:pPr>
      <w:rPr>
        <w:rFonts w:ascii="Symbol" w:hAnsi="Symbol" w:hint="default"/>
      </w:rPr>
    </w:lvl>
    <w:lvl w:ilvl="1" w:tplc="04150003">
      <w:start w:val="1"/>
      <w:numFmt w:val="bullet"/>
      <w:lvlText w:val="o"/>
      <w:lvlJc w:val="left"/>
      <w:pPr>
        <w:ind w:left="369" w:hanging="360"/>
      </w:pPr>
      <w:rPr>
        <w:rFonts w:ascii="Courier New" w:hAnsi="Courier New" w:cs="Courier New" w:hint="default"/>
      </w:rPr>
    </w:lvl>
    <w:lvl w:ilvl="2" w:tplc="04150005">
      <w:start w:val="1"/>
      <w:numFmt w:val="bullet"/>
      <w:lvlText w:val=""/>
      <w:lvlJc w:val="left"/>
      <w:pPr>
        <w:ind w:left="1089" w:hanging="360"/>
      </w:pPr>
      <w:rPr>
        <w:rFonts w:ascii="Wingdings" w:hAnsi="Wingdings" w:hint="default"/>
      </w:rPr>
    </w:lvl>
    <w:lvl w:ilvl="3" w:tplc="04150001" w:tentative="1">
      <w:start w:val="1"/>
      <w:numFmt w:val="bullet"/>
      <w:lvlText w:val=""/>
      <w:lvlJc w:val="left"/>
      <w:pPr>
        <w:ind w:left="1809" w:hanging="360"/>
      </w:pPr>
      <w:rPr>
        <w:rFonts w:ascii="Symbol" w:hAnsi="Symbol" w:hint="default"/>
      </w:rPr>
    </w:lvl>
    <w:lvl w:ilvl="4" w:tplc="04150003" w:tentative="1">
      <w:start w:val="1"/>
      <w:numFmt w:val="bullet"/>
      <w:lvlText w:val="o"/>
      <w:lvlJc w:val="left"/>
      <w:pPr>
        <w:ind w:left="2529" w:hanging="360"/>
      </w:pPr>
      <w:rPr>
        <w:rFonts w:ascii="Courier New" w:hAnsi="Courier New" w:cs="Courier New" w:hint="default"/>
      </w:rPr>
    </w:lvl>
    <w:lvl w:ilvl="5" w:tplc="04150005" w:tentative="1">
      <w:start w:val="1"/>
      <w:numFmt w:val="bullet"/>
      <w:lvlText w:val=""/>
      <w:lvlJc w:val="left"/>
      <w:pPr>
        <w:ind w:left="3249" w:hanging="360"/>
      </w:pPr>
      <w:rPr>
        <w:rFonts w:ascii="Wingdings" w:hAnsi="Wingdings" w:hint="default"/>
      </w:rPr>
    </w:lvl>
    <w:lvl w:ilvl="6" w:tplc="04150001" w:tentative="1">
      <w:start w:val="1"/>
      <w:numFmt w:val="bullet"/>
      <w:lvlText w:val=""/>
      <w:lvlJc w:val="left"/>
      <w:pPr>
        <w:ind w:left="3969" w:hanging="360"/>
      </w:pPr>
      <w:rPr>
        <w:rFonts w:ascii="Symbol" w:hAnsi="Symbol" w:hint="default"/>
      </w:rPr>
    </w:lvl>
    <w:lvl w:ilvl="7" w:tplc="04150003" w:tentative="1">
      <w:start w:val="1"/>
      <w:numFmt w:val="bullet"/>
      <w:lvlText w:val="o"/>
      <w:lvlJc w:val="left"/>
      <w:pPr>
        <w:ind w:left="4689" w:hanging="360"/>
      </w:pPr>
      <w:rPr>
        <w:rFonts w:ascii="Courier New" w:hAnsi="Courier New" w:cs="Courier New" w:hint="default"/>
      </w:rPr>
    </w:lvl>
    <w:lvl w:ilvl="8" w:tplc="04150005" w:tentative="1">
      <w:start w:val="1"/>
      <w:numFmt w:val="bullet"/>
      <w:lvlText w:val=""/>
      <w:lvlJc w:val="left"/>
      <w:pPr>
        <w:ind w:left="5409" w:hanging="360"/>
      </w:pPr>
      <w:rPr>
        <w:rFonts w:ascii="Wingdings" w:hAnsi="Wingdings" w:hint="default"/>
      </w:rPr>
    </w:lvl>
  </w:abstractNum>
  <w:abstractNum w:abstractNumId="11" w15:restartNumberingAfterBreak="0">
    <w:nsid w:val="14694721"/>
    <w:multiLevelType w:val="multilevel"/>
    <w:tmpl w:val="35101F02"/>
    <w:lvl w:ilvl="0">
      <w:start w:val="11"/>
      <w:numFmt w:val="decimal"/>
      <w:lvlText w:val="%1"/>
      <w:lvlJc w:val="left"/>
      <w:pPr>
        <w:ind w:left="384" w:hanging="384"/>
      </w:pPr>
      <w:rPr>
        <w:rFonts w:eastAsia="Calibri" w:cs="Calibri" w:hint="default"/>
        <w:u w:val="none"/>
      </w:rPr>
    </w:lvl>
    <w:lvl w:ilvl="1">
      <w:start w:val="2"/>
      <w:numFmt w:val="decimal"/>
      <w:lvlText w:val="%1.%2"/>
      <w:lvlJc w:val="left"/>
      <w:pPr>
        <w:ind w:left="384" w:hanging="384"/>
      </w:pPr>
      <w:rPr>
        <w:rFonts w:eastAsia="Calibri" w:cs="Calibri" w:hint="default"/>
        <w:b/>
        <w:u w:val="none"/>
      </w:rPr>
    </w:lvl>
    <w:lvl w:ilvl="2">
      <w:start w:val="1"/>
      <w:numFmt w:val="decimal"/>
      <w:lvlText w:val="%1.%2.%3"/>
      <w:lvlJc w:val="left"/>
      <w:pPr>
        <w:ind w:left="720" w:hanging="720"/>
      </w:pPr>
      <w:rPr>
        <w:rFonts w:eastAsia="Calibri" w:cs="Calibri" w:hint="default"/>
        <w:u w:val="none"/>
      </w:rPr>
    </w:lvl>
    <w:lvl w:ilvl="3">
      <w:start w:val="1"/>
      <w:numFmt w:val="decimal"/>
      <w:lvlText w:val="%1.%2.%3.%4"/>
      <w:lvlJc w:val="left"/>
      <w:pPr>
        <w:ind w:left="720" w:hanging="720"/>
      </w:pPr>
      <w:rPr>
        <w:rFonts w:eastAsia="Calibri" w:cs="Calibri" w:hint="default"/>
        <w:u w:val="none"/>
      </w:rPr>
    </w:lvl>
    <w:lvl w:ilvl="4">
      <w:start w:val="1"/>
      <w:numFmt w:val="decimal"/>
      <w:lvlText w:val="%1.%2.%3.%4.%5"/>
      <w:lvlJc w:val="left"/>
      <w:pPr>
        <w:ind w:left="1080" w:hanging="1080"/>
      </w:pPr>
      <w:rPr>
        <w:rFonts w:eastAsia="Calibri" w:cs="Calibri" w:hint="default"/>
        <w:u w:val="none"/>
      </w:rPr>
    </w:lvl>
    <w:lvl w:ilvl="5">
      <w:start w:val="1"/>
      <w:numFmt w:val="decimal"/>
      <w:lvlText w:val="%1.%2.%3.%4.%5.%6"/>
      <w:lvlJc w:val="left"/>
      <w:pPr>
        <w:ind w:left="1080" w:hanging="1080"/>
      </w:pPr>
      <w:rPr>
        <w:rFonts w:eastAsia="Calibri" w:cs="Calibri" w:hint="default"/>
        <w:u w:val="none"/>
      </w:rPr>
    </w:lvl>
    <w:lvl w:ilvl="6">
      <w:start w:val="1"/>
      <w:numFmt w:val="decimal"/>
      <w:lvlText w:val="%1.%2.%3.%4.%5.%6.%7"/>
      <w:lvlJc w:val="left"/>
      <w:pPr>
        <w:ind w:left="1440" w:hanging="1440"/>
      </w:pPr>
      <w:rPr>
        <w:rFonts w:eastAsia="Calibri" w:cs="Calibri" w:hint="default"/>
        <w:u w:val="none"/>
      </w:rPr>
    </w:lvl>
    <w:lvl w:ilvl="7">
      <w:start w:val="1"/>
      <w:numFmt w:val="decimal"/>
      <w:lvlText w:val="%1.%2.%3.%4.%5.%6.%7.%8"/>
      <w:lvlJc w:val="left"/>
      <w:pPr>
        <w:ind w:left="1440" w:hanging="1440"/>
      </w:pPr>
      <w:rPr>
        <w:rFonts w:eastAsia="Calibri" w:cs="Calibri" w:hint="default"/>
        <w:u w:val="none"/>
      </w:rPr>
    </w:lvl>
    <w:lvl w:ilvl="8">
      <w:start w:val="1"/>
      <w:numFmt w:val="decimal"/>
      <w:lvlText w:val="%1.%2.%3.%4.%5.%6.%7.%8.%9"/>
      <w:lvlJc w:val="left"/>
      <w:pPr>
        <w:ind w:left="1440" w:hanging="1440"/>
      </w:pPr>
      <w:rPr>
        <w:rFonts w:eastAsia="Calibri" w:cs="Calibri" w:hint="default"/>
        <w:u w:val="none"/>
      </w:rPr>
    </w:lvl>
  </w:abstractNum>
  <w:abstractNum w:abstractNumId="12" w15:restartNumberingAfterBreak="0">
    <w:nsid w:val="15F87856"/>
    <w:multiLevelType w:val="hybridMultilevel"/>
    <w:tmpl w:val="BE52D28C"/>
    <w:lvl w:ilvl="0" w:tplc="CBAAB7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0623EF"/>
    <w:multiLevelType w:val="hybridMultilevel"/>
    <w:tmpl w:val="172674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A416275"/>
    <w:multiLevelType w:val="hybridMultilevel"/>
    <w:tmpl w:val="CD9A2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D44550"/>
    <w:multiLevelType w:val="hybridMultilevel"/>
    <w:tmpl w:val="8D9072D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D1F5B51"/>
    <w:multiLevelType w:val="hybridMultilevel"/>
    <w:tmpl w:val="1B2CC850"/>
    <w:lvl w:ilvl="0" w:tplc="359E394A">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F000450"/>
    <w:multiLevelType w:val="multilevel"/>
    <w:tmpl w:val="673AAF1C"/>
    <w:lvl w:ilvl="0">
      <w:numFmt w:val="bullet"/>
      <w:lvlText w:val=""/>
      <w:lvlJc w:val="left"/>
      <w:pPr>
        <w:ind w:left="720" w:hanging="360"/>
      </w:pPr>
      <w:rPr>
        <w:rFonts w:ascii="Wingdings" w:hAnsi="Wingdings"/>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1FC21642"/>
    <w:multiLevelType w:val="hybridMultilevel"/>
    <w:tmpl w:val="169CE7C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1351B2B"/>
    <w:multiLevelType w:val="hybridMultilevel"/>
    <w:tmpl w:val="8A764994"/>
    <w:lvl w:ilvl="0" w:tplc="1FD2FE1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1BF539C"/>
    <w:multiLevelType w:val="hybridMultilevel"/>
    <w:tmpl w:val="8E107CCA"/>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4C5599"/>
    <w:multiLevelType w:val="hybridMultilevel"/>
    <w:tmpl w:val="258CDD5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5CE04EA"/>
    <w:multiLevelType w:val="hybridMultilevel"/>
    <w:tmpl w:val="69C88C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157D3F"/>
    <w:multiLevelType w:val="hybridMultilevel"/>
    <w:tmpl w:val="5ABC594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4" w15:restartNumberingAfterBreak="0">
    <w:nsid w:val="2DE85878"/>
    <w:multiLevelType w:val="multilevel"/>
    <w:tmpl w:val="A16888EA"/>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2DF143B8"/>
    <w:multiLevelType w:val="hybridMultilevel"/>
    <w:tmpl w:val="587AB58A"/>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E30238B"/>
    <w:multiLevelType w:val="hybridMultilevel"/>
    <w:tmpl w:val="B68CC104"/>
    <w:lvl w:ilvl="0" w:tplc="41AA915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30A14008"/>
    <w:multiLevelType w:val="hybridMultilevel"/>
    <w:tmpl w:val="6E5AF0AA"/>
    <w:lvl w:ilvl="0" w:tplc="C3F2908A">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8" w15:restartNumberingAfterBreak="0">
    <w:nsid w:val="37EC123F"/>
    <w:multiLevelType w:val="hybridMultilevel"/>
    <w:tmpl w:val="7DFE1E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E9B10D8"/>
    <w:multiLevelType w:val="hybridMultilevel"/>
    <w:tmpl w:val="B282B7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2351AC6"/>
    <w:multiLevelType w:val="hybridMultilevel"/>
    <w:tmpl w:val="EEA82C4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1" w15:restartNumberingAfterBreak="0">
    <w:nsid w:val="43B377EE"/>
    <w:multiLevelType w:val="hybridMultilevel"/>
    <w:tmpl w:val="9B36FB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4844A42"/>
    <w:multiLevelType w:val="hybridMultilevel"/>
    <w:tmpl w:val="7D8E2758"/>
    <w:lvl w:ilvl="0" w:tplc="0415000F">
      <w:start w:val="1"/>
      <w:numFmt w:val="decimal"/>
      <w:lvlText w:val="%1."/>
      <w:lvlJc w:val="left"/>
      <w:pPr>
        <w:ind w:left="67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565BD7"/>
    <w:multiLevelType w:val="hybridMultilevel"/>
    <w:tmpl w:val="4CD62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837D7D"/>
    <w:multiLevelType w:val="multilevel"/>
    <w:tmpl w:val="C7744E06"/>
    <w:lvl w:ilvl="0">
      <w:start w:val="11"/>
      <w:numFmt w:val="decimal"/>
      <w:lvlText w:val="%1"/>
      <w:lvlJc w:val="left"/>
      <w:pPr>
        <w:ind w:left="540" w:hanging="540"/>
      </w:pPr>
      <w:rPr>
        <w:rFonts w:hint="default"/>
      </w:rPr>
    </w:lvl>
    <w:lvl w:ilvl="1">
      <w:start w:val="6"/>
      <w:numFmt w:val="decimal"/>
      <w:lvlText w:val="%1.%2"/>
      <w:lvlJc w:val="left"/>
      <w:pPr>
        <w:ind w:left="1250" w:hanging="54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0B026BC"/>
    <w:multiLevelType w:val="hybridMultilevel"/>
    <w:tmpl w:val="518CEA38"/>
    <w:lvl w:ilvl="0" w:tplc="CBAAB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8F20588"/>
    <w:multiLevelType w:val="hybridMultilevel"/>
    <w:tmpl w:val="E27EB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B3F378D"/>
    <w:multiLevelType w:val="hybridMultilevel"/>
    <w:tmpl w:val="A09E7268"/>
    <w:lvl w:ilvl="0" w:tplc="BFAA9740">
      <w:start w:val="1"/>
      <w:numFmt w:val="bullet"/>
      <w:lvlText w:val=""/>
      <w:lvlJc w:val="left"/>
      <w:pPr>
        <w:ind w:left="688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F64D6F"/>
    <w:multiLevelType w:val="hybridMultilevel"/>
    <w:tmpl w:val="D5E8A1C6"/>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39" w15:restartNumberingAfterBreak="0">
    <w:nsid w:val="68153CF7"/>
    <w:multiLevelType w:val="multilevel"/>
    <w:tmpl w:val="73002DCC"/>
    <w:lvl w:ilvl="0">
      <w:start w:val="1"/>
      <w:numFmt w:val="bullet"/>
      <w:lvlText w:val=""/>
      <w:lvlJc w:val="left"/>
      <w:pPr>
        <w:tabs>
          <w:tab w:val="num" w:pos="360"/>
        </w:tabs>
        <w:ind w:left="360" w:hanging="360"/>
      </w:pPr>
      <w:rPr>
        <w:rFonts w:ascii="Symbol" w:hAnsi="Symbol" w:hint="default"/>
        <w:b w:val="0"/>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6FF31D94"/>
    <w:multiLevelType w:val="hybridMultilevel"/>
    <w:tmpl w:val="F9A6F3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10808F4"/>
    <w:multiLevelType w:val="hybridMultilevel"/>
    <w:tmpl w:val="49C0B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4340B3"/>
    <w:multiLevelType w:val="hybridMultilevel"/>
    <w:tmpl w:val="786AE408"/>
    <w:lvl w:ilvl="0" w:tplc="615686BA">
      <w:start w:val="1"/>
      <w:numFmt w:val="bullet"/>
      <w:lvlText w:val=""/>
      <w:lvlJc w:val="left"/>
      <w:pPr>
        <w:ind w:left="360" w:hanging="360"/>
      </w:pPr>
      <w:rPr>
        <w:rFonts w:ascii="Symbol" w:hAnsi="Symbol" w:hint="default"/>
        <w:color w:val="auto"/>
      </w:rPr>
    </w:lvl>
    <w:lvl w:ilvl="1" w:tplc="C638CB6C">
      <w:start w:val="1"/>
      <w:numFmt w:val="bullet"/>
      <w:lvlText w:val="o"/>
      <w:lvlJc w:val="left"/>
      <w:pPr>
        <w:ind w:left="1080" w:hanging="360"/>
      </w:pPr>
      <w:rPr>
        <w:rFonts w:ascii="Courier New" w:hAnsi="Courier New" w:cs="Courier New" w:hint="default"/>
        <w:color w:val="auto"/>
      </w:rPr>
    </w:lvl>
    <w:lvl w:ilvl="2" w:tplc="5C105B62">
      <w:start w:val="1"/>
      <w:numFmt w:val="bullet"/>
      <w:lvlText w:val=""/>
      <w:lvlJc w:val="left"/>
      <w:pPr>
        <w:ind w:left="1800" w:hanging="360"/>
      </w:pPr>
      <w:rPr>
        <w:rFonts w:ascii="Symbol" w:hAnsi="Symbol"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76B136E4"/>
    <w:multiLevelType w:val="hybridMultilevel"/>
    <w:tmpl w:val="77B4A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7A783153"/>
    <w:multiLevelType w:val="hybridMultilevel"/>
    <w:tmpl w:val="F9549F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7DCB19C5"/>
    <w:multiLevelType w:val="hybridMultilevel"/>
    <w:tmpl w:val="847E39E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F1F2340"/>
    <w:multiLevelType w:val="hybridMultilevel"/>
    <w:tmpl w:val="1352A57A"/>
    <w:lvl w:ilvl="0" w:tplc="ECCA8B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23"/>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16"/>
  </w:num>
  <w:num w:numId="6">
    <w:abstractNumId w:val="26"/>
  </w:num>
  <w:num w:numId="7">
    <w:abstractNumId w:val="44"/>
  </w:num>
  <w:num w:numId="8">
    <w:abstractNumId w:val="27"/>
  </w:num>
  <w:num w:numId="9">
    <w:abstractNumId w:val="28"/>
  </w:num>
  <w:num w:numId="10">
    <w:abstractNumId w:val="33"/>
  </w:num>
  <w:num w:numId="11">
    <w:abstractNumId w:val="38"/>
  </w:num>
  <w:num w:numId="12">
    <w:abstractNumId w:val="13"/>
  </w:num>
  <w:num w:numId="13">
    <w:abstractNumId w:val="14"/>
  </w:num>
  <w:num w:numId="14">
    <w:abstractNumId w:val="36"/>
  </w:num>
  <w:num w:numId="15">
    <w:abstractNumId w:val="3"/>
  </w:num>
  <w:num w:numId="16">
    <w:abstractNumId w:val="7"/>
  </w:num>
  <w:num w:numId="17">
    <w:abstractNumId w:val="22"/>
  </w:num>
  <w:num w:numId="18">
    <w:abstractNumId w:val="5"/>
  </w:num>
  <w:num w:numId="19">
    <w:abstractNumId w:val="8"/>
  </w:num>
  <w:num w:numId="20">
    <w:abstractNumId w:val="41"/>
  </w:num>
  <w:num w:numId="21">
    <w:abstractNumId w:val="0"/>
  </w:num>
  <w:num w:numId="22">
    <w:abstractNumId w:val="30"/>
  </w:num>
  <w:num w:numId="23">
    <w:abstractNumId w:val="21"/>
  </w:num>
  <w:num w:numId="24">
    <w:abstractNumId w:val="11"/>
  </w:num>
  <w:num w:numId="25">
    <w:abstractNumId w:val="1"/>
  </w:num>
  <w:num w:numId="26">
    <w:abstractNumId w:val="10"/>
  </w:num>
  <w:num w:numId="27">
    <w:abstractNumId w:val="42"/>
  </w:num>
  <w:num w:numId="28">
    <w:abstractNumId w:val="15"/>
  </w:num>
  <w:num w:numId="29">
    <w:abstractNumId w:val="19"/>
  </w:num>
  <w:num w:numId="30">
    <w:abstractNumId w:val="34"/>
  </w:num>
  <w:num w:numId="31">
    <w:abstractNumId w:val="37"/>
  </w:num>
  <w:num w:numId="32">
    <w:abstractNumId w:val="32"/>
  </w:num>
  <w:num w:numId="33">
    <w:abstractNumId w:val="12"/>
  </w:num>
  <w:num w:numId="34">
    <w:abstractNumId w:val="25"/>
  </w:num>
  <w:num w:numId="35">
    <w:abstractNumId w:val="20"/>
  </w:num>
  <w:num w:numId="36">
    <w:abstractNumId w:val="46"/>
  </w:num>
  <w:num w:numId="37">
    <w:abstractNumId w:val="29"/>
  </w:num>
  <w:num w:numId="38">
    <w:abstractNumId w:val="6"/>
  </w:num>
  <w:num w:numId="39">
    <w:abstractNumId w:val="40"/>
  </w:num>
  <w:num w:numId="40">
    <w:abstractNumId w:val="4"/>
  </w:num>
  <w:num w:numId="41">
    <w:abstractNumId w:val="18"/>
  </w:num>
  <w:num w:numId="42">
    <w:abstractNumId w:val="31"/>
  </w:num>
  <w:num w:numId="43">
    <w:abstractNumId w:val="45"/>
  </w:num>
  <w:num w:numId="44">
    <w:abstractNumId w:val="9"/>
  </w:num>
  <w:num w:numId="45">
    <w:abstractNumId w:val="17"/>
  </w:num>
  <w:num w:numId="46">
    <w:abstractNumId w:val="35"/>
  </w:num>
  <w:num w:numId="47">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34C"/>
    <w:rsid w:val="0000089A"/>
    <w:rsid w:val="000205D4"/>
    <w:rsid w:val="00025285"/>
    <w:rsid w:val="00025D37"/>
    <w:rsid w:val="00026ED8"/>
    <w:rsid w:val="000329EB"/>
    <w:rsid w:val="00037A27"/>
    <w:rsid w:val="00037D02"/>
    <w:rsid w:val="000436FA"/>
    <w:rsid w:val="0004433A"/>
    <w:rsid w:val="000465C4"/>
    <w:rsid w:val="000519AD"/>
    <w:rsid w:val="00053947"/>
    <w:rsid w:val="00056496"/>
    <w:rsid w:val="000565FC"/>
    <w:rsid w:val="00070838"/>
    <w:rsid w:val="00072257"/>
    <w:rsid w:val="00072EFB"/>
    <w:rsid w:val="00082CDC"/>
    <w:rsid w:val="00083D74"/>
    <w:rsid w:val="000841E0"/>
    <w:rsid w:val="00085F0E"/>
    <w:rsid w:val="000909F4"/>
    <w:rsid w:val="000922D3"/>
    <w:rsid w:val="000941E7"/>
    <w:rsid w:val="00097A0E"/>
    <w:rsid w:val="000A0661"/>
    <w:rsid w:val="000A15A8"/>
    <w:rsid w:val="000A2316"/>
    <w:rsid w:val="000A545F"/>
    <w:rsid w:val="000A555A"/>
    <w:rsid w:val="000B00D2"/>
    <w:rsid w:val="000B45CC"/>
    <w:rsid w:val="000B4677"/>
    <w:rsid w:val="000B613C"/>
    <w:rsid w:val="000C0321"/>
    <w:rsid w:val="000C048B"/>
    <w:rsid w:val="000C18BF"/>
    <w:rsid w:val="000C34DD"/>
    <w:rsid w:val="000C4BAB"/>
    <w:rsid w:val="000C6E31"/>
    <w:rsid w:val="000D082C"/>
    <w:rsid w:val="000D0E76"/>
    <w:rsid w:val="000D6C23"/>
    <w:rsid w:val="000E1442"/>
    <w:rsid w:val="000E466A"/>
    <w:rsid w:val="000E5299"/>
    <w:rsid w:val="000E5B56"/>
    <w:rsid w:val="000E63E1"/>
    <w:rsid w:val="000F447A"/>
    <w:rsid w:val="000F601F"/>
    <w:rsid w:val="000F6E89"/>
    <w:rsid w:val="000F7122"/>
    <w:rsid w:val="00101A0D"/>
    <w:rsid w:val="00106E88"/>
    <w:rsid w:val="0011183F"/>
    <w:rsid w:val="00112865"/>
    <w:rsid w:val="00115195"/>
    <w:rsid w:val="001156F6"/>
    <w:rsid w:val="00117666"/>
    <w:rsid w:val="001209FE"/>
    <w:rsid w:val="00121F81"/>
    <w:rsid w:val="00122DEA"/>
    <w:rsid w:val="00123963"/>
    <w:rsid w:val="001250E5"/>
    <w:rsid w:val="00130573"/>
    <w:rsid w:val="00131343"/>
    <w:rsid w:val="00131754"/>
    <w:rsid w:val="00132808"/>
    <w:rsid w:val="00134DA7"/>
    <w:rsid w:val="0014044B"/>
    <w:rsid w:val="0014317C"/>
    <w:rsid w:val="00143FBA"/>
    <w:rsid w:val="00151099"/>
    <w:rsid w:val="0015264C"/>
    <w:rsid w:val="00154F81"/>
    <w:rsid w:val="001563E8"/>
    <w:rsid w:val="00160029"/>
    <w:rsid w:val="0016142F"/>
    <w:rsid w:val="00162122"/>
    <w:rsid w:val="00162934"/>
    <w:rsid w:val="0016691C"/>
    <w:rsid w:val="00166B5C"/>
    <w:rsid w:val="00167A91"/>
    <w:rsid w:val="001705FA"/>
    <w:rsid w:val="0017177C"/>
    <w:rsid w:val="001765F4"/>
    <w:rsid w:val="00180A09"/>
    <w:rsid w:val="00181086"/>
    <w:rsid w:val="00185255"/>
    <w:rsid w:val="00186182"/>
    <w:rsid w:val="00191B1C"/>
    <w:rsid w:val="00192ACC"/>
    <w:rsid w:val="001A0E5D"/>
    <w:rsid w:val="001A7BBD"/>
    <w:rsid w:val="001B2BB7"/>
    <w:rsid w:val="001C0E62"/>
    <w:rsid w:val="001C11FB"/>
    <w:rsid w:val="001C48AA"/>
    <w:rsid w:val="001C60BF"/>
    <w:rsid w:val="001C65F9"/>
    <w:rsid w:val="001C6CDA"/>
    <w:rsid w:val="001D1FCD"/>
    <w:rsid w:val="001D423E"/>
    <w:rsid w:val="001E058F"/>
    <w:rsid w:val="001E1C03"/>
    <w:rsid w:val="001E360B"/>
    <w:rsid w:val="001F03E7"/>
    <w:rsid w:val="001F20BE"/>
    <w:rsid w:val="001F7543"/>
    <w:rsid w:val="00200E80"/>
    <w:rsid w:val="00203BB2"/>
    <w:rsid w:val="002104D8"/>
    <w:rsid w:val="002109F5"/>
    <w:rsid w:val="00217707"/>
    <w:rsid w:val="002202C1"/>
    <w:rsid w:val="0022333E"/>
    <w:rsid w:val="00231372"/>
    <w:rsid w:val="00232AEF"/>
    <w:rsid w:val="002336B9"/>
    <w:rsid w:val="0023584E"/>
    <w:rsid w:val="0024414C"/>
    <w:rsid w:val="00246B94"/>
    <w:rsid w:val="0024745C"/>
    <w:rsid w:val="00252590"/>
    <w:rsid w:val="0025286C"/>
    <w:rsid w:val="00252FB3"/>
    <w:rsid w:val="002635A1"/>
    <w:rsid w:val="00263992"/>
    <w:rsid w:val="00264BE9"/>
    <w:rsid w:val="00266809"/>
    <w:rsid w:val="00270974"/>
    <w:rsid w:val="00273DE3"/>
    <w:rsid w:val="00273EC1"/>
    <w:rsid w:val="002761C0"/>
    <w:rsid w:val="00282309"/>
    <w:rsid w:val="00282561"/>
    <w:rsid w:val="0028514F"/>
    <w:rsid w:val="0028621D"/>
    <w:rsid w:val="00290C94"/>
    <w:rsid w:val="00290CDD"/>
    <w:rsid w:val="002918D7"/>
    <w:rsid w:val="00291C1E"/>
    <w:rsid w:val="00292320"/>
    <w:rsid w:val="002964D7"/>
    <w:rsid w:val="002967AE"/>
    <w:rsid w:val="00296A12"/>
    <w:rsid w:val="002A56EE"/>
    <w:rsid w:val="002A65AA"/>
    <w:rsid w:val="002B0302"/>
    <w:rsid w:val="002B0A88"/>
    <w:rsid w:val="002B0B7B"/>
    <w:rsid w:val="002B1732"/>
    <w:rsid w:val="002B192A"/>
    <w:rsid w:val="002B5D20"/>
    <w:rsid w:val="002B7282"/>
    <w:rsid w:val="002C13A1"/>
    <w:rsid w:val="002C1ED9"/>
    <w:rsid w:val="002C6043"/>
    <w:rsid w:val="002D79AB"/>
    <w:rsid w:val="002E0AEC"/>
    <w:rsid w:val="002E35CB"/>
    <w:rsid w:val="002E3B53"/>
    <w:rsid w:val="002E627D"/>
    <w:rsid w:val="002E678A"/>
    <w:rsid w:val="002F05D7"/>
    <w:rsid w:val="002F5559"/>
    <w:rsid w:val="002F5CF9"/>
    <w:rsid w:val="002F6F74"/>
    <w:rsid w:val="002F73C5"/>
    <w:rsid w:val="002F7A3F"/>
    <w:rsid w:val="00300345"/>
    <w:rsid w:val="00301CBA"/>
    <w:rsid w:val="00303DCF"/>
    <w:rsid w:val="003070B1"/>
    <w:rsid w:val="003113B7"/>
    <w:rsid w:val="00313BE6"/>
    <w:rsid w:val="00313C62"/>
    <w:rsid w:val="00314BC8"/>
    <w:rsid w:val="00314BE3"/>
    <w:rsid w:val="00314C87"/>
    <w:rsid w:val="003165C1"/>
    <w:rsid w:val="00322696"/>
    <w:rsid w:val="00325868"/>
    <w:rsid w:val="003275C4"/>
    <w:rsid w:val="00330EE9"/>
    <w:rsid w:val="00331848"/>
    <w:rsid w:val="00331F09"/>
    <w:rsid w:val="00332F2B"/>
    <w:rsid w:val="00333394"/>
    <w:rsid w:val="00336319"/>
    <w:rsid w:val="00342485"/>
    <w:rsid w:val="00345E3F"/>
    <w:rsid w:val="003501D1"/>
    <w:rsid w:val="00350715"/>
    <w:rsid w:val="003522B8"/>
    <w:rsid w:val="00355473"/>
    <w:rsid w:val="00360A72"/>
    <w:rsid w:val="003627BE"/>
    <w:rsid w:val="003630BD"/>
    <w:rsid w:val="00371ADC"/>
    <w:rsid w:val="00377AA2"/>
    <w:rsid w:val="00381AA1"/>
    <w:rsid w:val="00384FEC"/>
    <w:rsid w:val="0038790E"/>
    <w:rsid w:val="00393613"/>
    <w:rsid w:val="00396E04"/>
    <w:rsid w:val="003A0397"/>
    <w:rsid w:val="003A1021"/>
    <w:rsid w:val="003A1100"/>
    <w:rsid w:val="003A2510"/>
    <w:rsid w:val="003A322A"/>
    <w:rsid w:val="003C039D"/>
    <w:rsid w:val="003C3AC1"/>
    <w:rsid w:val="003C3D80"/>
    <w:rsid w:val="003C577E"/>
    <w:rsid w:val="003C6925"/>
    <w:rsid w:val="003D13A0"/>
    <w:rsid w:val="003D377B"/>
    <w:rsid w:val="003D42D5"/>
    <w:rsid w:val="003D5F04"/>
    <w:rsid w:val="003D62DD"/>
    <w:rsid w:val="003E07E0"/>
    <w:rsid w:val="003E1A84"/>
    <w:rsid w:val="003E2E72"/>
    <w:rsid w:val="003E40DD"/>
    <w:rsid w:val="003E4E3C"/>
    <w:rsid w:val="003E5067"/>
    <w:rsid w:val="003F6E32"/>
    <w:rsid w:val="003F7A68"/>
    <w:rsid w:val="00406073"/>
    <w:rsid w:val="00406898"/>
    <w:rsid w:val="00407DD5"/>
    <w:rsid w:val="004102A1"/>
    <w:rsid w:val="00410F55"/>
    <w:rsid w:val="00411B89"/>
    <w:rsid w:val="004126F4"/>
    <w:rsid w:val="0041728B"/>
    <w:rsid w:val="00421566"/>
    <w:rsid w:val="00425A74"/>
    <w:rsid w:val="004312D9"/>
    <w:rsid w:val="0043348E"/>
    <w:rsid w:val="00435410"/>
    <w:rsid w:val="00441363"/>
    <w:rsid w:val="004456A8"/>
    <w:rsid w:val="00446FBC"/>
    <w:rsid w:val="00450DB8"/>
    <w:rsid w:val="0045200E"/>
    <w:rsid w:val="00453B93"/>
    <w:rsid w:val="00454A18"/>
    <w:rsid w:val="00454E36"/>
    <w:rsid w:val="00455250"/>
    <w:rsid w:val="00455558"/>
    <w:rsid w:val="00455C96"/>
    <w:rsid w:val="00457225"/>
    <w:rsid w:val="00461888"/>
    <w:rsid w:val="0046304C"/>
    <w:rsid w:val="00464439"/>
    <w:rsid w:val="00473F4D"/>
    <w:rsid w:val="0047425C"/>
    <w:rsid w:val="00476B3B"/>
    <w:rsid w:val="004809E3"/>
    <w:rsid w:val="00482FC7"/>
    <w:rsid w:val="0048623A"/>
    <w:rsid w:val="004921D0"/>
    <w:rsid w:val="004923BB"/>
    <w:rsid w:val="00495CB2"/>
    <w:rsid w:val="00497DF5"/>
    <w:rsid w:val="004A0051"/>
    <w:rsid w:val="004A033D"/>
    <w:rsid w:val="004A2472"/>
    <w:rsid w:val="004A298C"/>
    <w:rsid w:val="004A3853"/>
    <w:rsid w:val="004A3EA6"/>
    <w:rsid w:val="004A46E8"/>
    <w:rsid w:val="004B05A9"/>
    <w:rsid w:val="004B0972"/>
    <w:rsid w:val="004B10A6"/>
    <w:rsid w:val="004B4986"/>
    <w:rsid w:val="004B4E03"/>
    <w:rsid w:val="004B6712"/>
    <w:rsid w:val="004C32C9"/>
    <w:rsid w:val="004C5FD6"/>
    <w:rsid w:val="004C6FB0"/>
    <w:rsid w:val="004C7387"/>
    <w:rsid w:val="004D5648"/>
    <w:rsid w:val="004D6EEB"/>
    <w:rsid w:val="004D6FB2"/>
    <w:rsid w:val="004E184A"/>
    <w:rsid w:val="004E2989"/>
    <w:rsid w:val="004F069B"/>
    <w:rsid w:val="004F27FF"/>
    <w:rsid w:val="004F3477"/>
    <w:rsid w:val="004F3ED8"/>
    <w:rsid w:val="004F4715"/>
    <w:rsid w:val="004F47ED"/>
    <w:rsid w:val="0050330B"/>
    <w:rsid w:val="0050341B"/>
    <w:rsid w:val="00507D82"/>
    <w:rsid w:val="00514762"/>
    <w:rsid w:val="0051749E"/>
    <w:rsid w:val="00520A2A"/>
    <w:rsid w:val="0052394F"/>
    <w:rsid w:val="005261A2"/>
    <w:rsid w:val="0052737D"/>
    <w:rsid w:val="005279D0"/>
    <w:rsid w:val="00532146"/>
    <w:rsid w:val="005411E8"/>
    <w:rsid w:val="005423FC"/>
    <w:rsid w:val="005424B8"/>
    <w:rsid w:val="00542E6C"/>
    <w:rsid w:val="0055137D"/>
    <w:rsid w:val="0055552A"/>
    <w:rsid w:val="005603A2"/>
    <w:rsid w:val="00562872"/>
    <w:rsid w:val="00562D85"/>
    <w:rsid w:val="0056454B"/>
    <w:rsid w:val="005648A0"/>
    <w:rsid w:val="005660A1"/>
    <w:rsid w:val="00567607"/>
    <w:rsid w:val="00567F40"/>
    <w:rsid w:val="00571BCF"/>
    <w:rsid w:val="005737C5"/>
    <w:rsid w:val="00583A1C"/>
    <w:rsid w:val="005844AC"/>
    <w:rsid w:val="0058545E"/>
    <w:rsid w:val="00585568"/>
    <w:rsid w:val="00585C75"/>
    <w:rsid w:val="00590378"/>
    <w:rsid w:val="00590556"/>
    <w:rsid w:val="00592B19"/>
    <w:rsid w:val="005A1AD5"/>
    <w:rsid w:val="005A1EB0"/>
    <w:rsid w:val="005A3560"/>
    <w:rsid w:val="005B16FA"/>
    <w:rsid w:val="005B21F5"/>
    <w:rsid w:val="005B24AC"/>
    <w:rsid w:val="005B3686"/>
    <w:rsid w:val="005B7DFF"/>
    <w:rsid w:val="005C32DD"/>
    <w:rsid w:val="005C7481"/>
    <w:rsid w:val="005D2210"/>
    <w:rsid w:val="005D2935"/>
    <w:rsid w:val="005D2972"/>
    <w:rsid w:val="005D4246"/>
    <w:rsid w:val="005D5481"/>
    <w:rsid w:val="005D5F8E"/>
    <w:rsid w:val="005E039C"/>
    <w:rsid w:val="005E3AA2"/>
    <w:rsid w:val="005E6733"/>
    <w:rsid w:val="005E7165"/>
    <w:rsid w:val="005F1C3B"/>
    <w:rsid w:val="005F22F1"/>
    <w:rsid w:val="005F341D"/>
    <w:rsid w:val="005F395E"/>
    <w:rsid w:val="00603C68"/>
    <w:rsid w:val="00605B17"/>
    <w:rsid w:val="00606045"/>
    <w:rsid w:val="0060686A"/>
    <w:rsid w:val="00607099"/>
    <w:rsid w:val="00617A5C"/>
    <w:rsid w:val="006217EF"/>
    <w:rsid w:val="00623219"/>
    <w:rsid w:val="006241D6"/>
    <w:rsid w:val="006251DF"/>
    <w:rsid w:val="006300B2"/>
    <w:rsid w:val="00630C69"/>
    <w:rsid w:val="006320D6"/>
    <w:rsid w:val="00632C3A"/>
    <w:rsid w:val="00634196"/>
    <w:rsid w:val="00635D64"/>
    <w:rsid w:val="00640360"/>
    <w:rsid w:val="00641ECF"/>
    <w:rsid w:val="00644BC2"/>
    <w:rsid w:val="00644D38"/>
    <w:rsid w:val="00645152"/>
    <w:rsid w:val="006452E5"/>
    <w:rsid w:val="006474CE"/>
    <w:rsid w:val="00652E61"/>
    <w:rsid w:val="00661B6E"/>
    <w:rsid w:val="0066518F"/>
    <w:rsid w:val="00666B2C"/>
    <w:rsid w:val="00666C4F"/>
    <w:rsid w:val="00677056"/>
    <w:rsid w:val="006810D1"/>
    <w:rsid w:val="00681225"/>
    <w:rsid w:val="00682EE6"/>
    <w:rsid w:val="00686854"/>
    <w:rsid w:val="00691D1F"/>
    <w:rsid w:val="00692DC4"/>
    <w:rsid w:val="0069496E"/>
    <w:rsid w:val="0069513A"/>
    <w:rsid w:val="006A0C1E"/>
    <w:rsid w:val="006A2E4D"/>
    <w:rsid w:val="006A3328"/>
    <w:rsid w:val="006A3E36"/>
    <w:rsid w:val="006A56D0"/>
    <w:rsid w:val="006A7444"/>
    <w:rsid w:val="006B1862"/>
    <w:rsid w:val="006B3CA7"/>
    <w:rsid w:val="006C0787"/>
    <w:rsid w:val="006C3C3A"/>
    <w:rsid w:val="006C6B38"/>
    <w:rsid w:val="006C71B2"/>
    <w:rsid w:val="006D0073"/>
    <w:rsid w:val="006D2D2D"/>
    <w:rsid w:val="006D311F"/>
    <w:rsid w:val="006D5BFD"/>
    <w:rsid w:val="006E58D4"/>
    <w:rsid w:val="006E60F7"/>
    <w:rsid w:val="006E6332"/>
    <w:rsid w:val="006E6C6F"/>
    <w:rsid w:val="006F2975"/>
    <w:rsid w:val="006F3C67"/>
    <w:rsid w:val="006F5453"/>
    <w:rsid w:val="006F6AEB"/>
    <w:rsid w:val="0070236D"/>
    <w:rsid w:val="0070442B"/>
    <w:rsid w:val="00704A87"/>
    <w:rsid w:val="0070511A"/>
    <w:rsid w:val="00706301"/>
    <w:rsid w:val="0071030D"/>
    <w:rsid w:val="007133BD"/>
    <w:rsid w:val="00721059"/>
    <w:rsid w:val="00722304"/>
    <w:rsid w:val="00725414"/>
    <w:rsid w:val="00737831"/>
    <w:rsid w:val="00743A15"/>
    <w:rsid w:val="00751108"/>
    <w:rsid w:val="00751A66"/>
    <w:rsid w:val="00755A4D"/>
    <w:rsid w:val="00757269"/>
    <w:rsid w:val="007629CF"/>
    <w:rsid w:val="00766151"/>
    <w:rsid w:val="00767DF7"/>
    <w:rsid w:val="007710B2"/>
    <w:rsid w:val="00774045"/>
    <w:rsid w:val="00774E4B"/>
    <w:rsid w:val="00775997"/>
    <w:rsid w:val="00775AE8"/>
    <w:rsid w:val="00776314"/>
    <w:rsid w:val="00776EBD"/>
    <w:rsid w:val="007819EF"/>
    <w:rsid w:val="00782867"/>
    <w:rsid w:val="007848FE"/>
    <w:rsid w:val="00784BE1"/>
    <w:rsid w:val="00784FE7"/>
    <w:rsid w:val="00787C86"/>
    <w:rsid w:val="00792385"/>
    <w:rsid w:val="00793AE8"/>
    <w:rsid w:val="007947FF"/>
    <w:rsid w:val="007A0945"/>
    <w:rsid w:val="007A2428"/>
    <w:rsid w:val="007A6377"/>
    <w:rsid w:val="007A67ED"/>
    <w:rsid w:val="007B0C17"/>
    <w:rsid w:val="007B0DC0"/>
    <w:rsid w:val="007B7C55"/>
    <w:rsid w:val="007C0177"/>
    <w:rsid w:val="007C1840"/>
    <w:rsid w:val="007C1CA9"/>
    <w:rsid w:val="007C31FF"/>
    <w:rsid w:val="007C7362"/>
    <w:rsid w:val="007D098F"/>
    <w:rsid w:val="007D2B6C"/>
    <w:rsid w:val="007E00BA"/>
    <w:rsid w:val="007E4911"/>
    <w:rsid w:val="007E539C"/>
    <w:rsid w:val="007E53C6"/>
    <w:rsid w:val="007F077E"/>
    <w:rsid w:val="007F3196"/>
    <w:rsid w:val="008069E1"/>
    <w:rsid w:val="00807C7A"/>
    <w:rsid w:val="00812518"/>
    <w:rsid w:val="00812FC5"/>
    <w:rsid w:val="00815A51"/>
    <w:rsid w:val="0082664E"/>
    <w:rsid w:val="0082752C"/>
    <w:rsid w:val="00831E42"/>
    <w:rsid w:val="00831E69"/>
    <w:rsid w:val="0083500E"/>
    <w:rsid w:val="00837E1F"/>
    <w:rsid w:val="00837E7A"/>
    <w:rsid w:val="0084266E"/>
    <w:rsid w:val="00844929"/>
    <w:rsid w:val="00850DAA"/>
    <w:rsid w:val="00852CFF"/>
    <w:rsid w:val="00853DC1"/>
    <w:rsid w:val="00857369"/>
    <w:rsid w:val="00863928"/>
    <w:rsid w:val="0088096E"/>
    <w:rsid w:val="0088106B"/>
    <w:rsid w:val="00881BDA"/>
    <w:rsid w:val="00882533"/>
    <w:rsid w:val="008842CC"/>
    <w:rsid w:val="0088468E"/>
    <w:rsid w:val="00887F25"/>
    <w:rsid w:val="0089031E"/>
    <w:rsid w:val="0089142C"/>
    <w:rsid w:val="008934DD"/>
    <w:rsid w:val="008938CF"/>
    <w:rsid w:val="00894120"/>
    <w:rsid w:val="0089683C"/>
    <w:rsid w:val="00896944"/>
    <w:rsid w:val="00896F1A"/>
    <w:rsid w:val="008A7D9D"/>
    <w:rsid w:val="008B0453"/>
    <w:rsid w:val="008B0BB8"/>
    <w:rsid w:val="008B0C72"/>
    <w:rsid w:val="008B681F"/>
    <w:rsid w:val="008C0A6D"/>
    <w:rsid w:val="008C0D30"/>
    <w:rsid w:val="008C24F1"/>
    <w:rsid w:val="008C60BA"/>
    <w:rsid w:val="008C643D"/>
    <w:rsid w:val="008D0432"/>
    <w:rsid w:val="008D0B49"/>
    <w:rsid w:val="008E026F"/>
    <w:rsid w:val="008E1967"/>
    <w:rsid w:val="008E23D4"/>
    <w:rsid w:val="008E24FE"/>
    <w:rsid w:val="008E2BC2"/>
    <w:rsid w:val="008E4E85"/>
    <w:rsid w:val="008F1C92"/>
    <w:rsid w:val="00905A24"/>
    <w:rsid w:val="009062A5"/>
    <w:rsid w:val="00916445"/>
    <w:rsid w:val="0091706B"/>
    <w:rsid w:val="009179F8"/>
    <w:rsid w:val="0094222B"/>
    <w:rsid w:val="009527EB"/>
    <w:rsid w:val="009545CB"/>
    <w:rsid w:val="00954FB8"/>
    <w:rsid w:val="009612F4"/>
    <w:rsid w:val="009624D0"/>
    <w:rsid w:val="00962CF9"/>
    <w:rsid w:val="00963F11"/>
    <w:rsid w:val="00964FFD"/>
    <w:rsid w:val="009650EB"/>
    <w:rsid w:val="0097035F"/>
    <w:rsid w:val="00972D8D"/>
    <w:rsid w:val="0097530B"/>
    <w:rsid w:val="0098276E"/>
    <w:rsid w:val="00984EDC"/>
    <w:rsid w:val="009870F5"/>
    <w:rsid w:val="00987281"/>
    <w:rsid w:val="0099025A"/>
    <w:rsid w:val="009920C0"/>
    <w:rsid w:val="00993C46"/>
    <w:rsid w:val="00994523"/>
    <w:rsid w:val="00997015"/>
    <w:rsid w:val="009A1C90"/>
    <w:rsid w:val="009A3BD3"/>
    <w:rsid w:val="009A4FDB"/>
    <w:rsid w:val="009A59F9"/>
    <w:rsid w:val="009A7712"/>
    <w:rsid w:val="009B3062"/>
    <w:rsid w:val="009B6B27"/>
    <w:rsid w:val="009C19C4"/>
    <w:rsid w:val="009C1A66"/>
    <w:rsid w:val="009C2FE2"/>
    <w:rsid w:val="009C432D"/>
    <w:rsid w:val="009C6654"/>
    <w:rsid w:val="009D41EB"/>
    <w:rsid w:val="009D4427"/>
    <w:rsid w:val="009D47A2"/>
    <w:rsid w:val="009D6A71"/>
    <w:rsid w:val="009E2E27"/>
    <w:rsid w:val="009E3F17"/>
    <w:rsid w:val="009E488C"/>
    <w:rsid w:val="009E733A"/>
    <w:rsid w:val="009F1F61"/>
    <w:rsid w:val="009F6315"/>
    <w:rsid w:val="009F7288"/>
    <w:rsid w:val="00A01721"/>
    <w:rsid w:val="00A03215"/>
    <w:rsid w:val="00A06E1B"/>
    <w:rsid w:val="00A10100"/>
    <w:rsid w:val="00A13733"/>
    <w:rsid w:val="00A15331"/>
    <w:rsid w:val="00A201A4"/>
    <w:rsid w:val="00A22073"/>
    <w:rsid w:val="00A257ED"/>
    <w:rsid w:val="00A2660C"/>
    <w:rsid w:val="00A3037D"/>
    <w:rsid w:val="00A346FB"/>
    <w:rsid w:val="00A34804"/>
    <w:rsid w:val="00A35307"/>
    <w:rsid w:val="00A368AE"/>
    <w:rsid w:val="00A36ADF"/>
    <w:rsid w:val="00A37D77"/>
    <w:rsid w:val="00A40F55"/>
    <w:rsid w:val="00A413E6"/>
    <w:rsid w:val="00A47CA2"/>
    <w:rsid w:val="00A52732"/>
    <w:rsid w:val="00A5550E"/>
    <w:rsid w:val="00A56A25"/>
    <w:rsid w:val="00A56DB2"/>
    <w:rsid w:val="00A57C63"/>
    <w:rsid w:val="00A633DA"/>
    <w:rsid w:val="00A650A5"/>
    <w:rsid w:val="00A651AD"/>
    <w:rsid w:val="00A70E6F"/>
    <w:rsid w:val="00A7426D"/>
    <w:rsid w:val="00A7565A"/>
    <w:rsid w:val="00A8197A"/>
    <w:rsid w:val="00A849FD"/>
    <w:rsid w:val="00A84D7A"/>
    <w:rsid w:val="00A87387"/>
    <w:rsid w:val="00A879C7"/>
    <w:rsid w:val="00A902C0"/>
    <w:rsid w:val="00A90F34"/>
    <w:rsid w:val="00A931AC"/>
    <w:rsid w:val="00A93624"/>
    <w:rsid w:val="00A9397B"/>
    <w:rsid w:val="00A93DFC"/>
    <w:rsid w:val="00A95B05"/>
    <w:rsid w:val="00A978EF"/>
    <w:rsid w:val="00A97D15"/>
    <w:rsid w:val="00AA5214"/>
    <w:rsid w:val="00AB0827"/>
    <w:rsid w:val="00AB1C73"/>
    <w:rsid w:val="00AB32A4"/>
    <w:rsid w:val="00AB3DEB"/>
    <w:rsid w:val="00AB6318"/>
    <w:rsid w:val="00AC0711"/>
    <w:rsid w:val="00AC0A62"/>
    <w:rsid w:val="00AC1350"/>
    <w:rsid w:val="00AC364E"/>
    <w:rsid w:val="00AC4E6B"/>
    <w:rsid w:val="00AD0B74"/>
    <w:rsid w:val="00AD49AF"/>
    <w:rsid w:val="00AE3F33"/>
    <w:rsid w:val="00AE477A"/>
    <w:rsid w:val="00AF0876"/>
    <w:rsid w:val="00AF1856"/>
    <w:rsid w:val="00AF2562"/>
    <w:rsid w:val="00AF43A8"/>
    <w:rsid w:val="00AF7F9A"/>
    <w:rsid w:val="00AF7FED"/>
    <w:rsid w:val="00B0043F"/>
    <w:rsid w:val="00B05465"/>
    <w:rsid w:val="00B11645"/>
    <w:rsid w:val="00B11783"/>
    <w:rsid w:val="00B1288C"/>
    <w:rsid w:val="00B17411"/>
    <w:rsid w:val="00B20C38"/>
    <w:rsid w:val="00B23975"/>
    <w:rsid w:val="00B240A3"/>
    <w:rsid w:val="00B25CB6"/>
    <w:rsid w:val="00B30E42"/>
    <w:rsid w:val="00B40165"/>
    <w:rsid w:val="00B405D2"/>
    <w:rsid w:val="00B41AD7"/>
    <w:rsid w:val="00B44BA7"/>
    <w:rsid w:val="00B50607"/>
    <w:rsid w:val="00B50DE8"/>
    <w:rsid w:val="00B51F3B"/>
    <w:rsid w:val="00B60958"/>
    <w:rsid w:val="00B6130C"/>
    <w:rsid w:val="00B620EA"/>
    <w:rsid w:val="00B71454"/>
    <w:rsid w:val="00B71B82"/>
    <w:rsid w:val="00B7352C"/>
    <w:rsid w:val="00B73C64"/>
    <w:rsid w:val="00B772D0"/>
    <w:rsid w:val="00B9267A"/>
    <w:rsid w:val="00B931C0"/>
    <w:rsid w:val="00B95322"/>
    <w:rsid w:val="00B97B50"/>
    <w:rsid w:val="00BA124C"/>
    <w:rsid w:val="00BA3903"/>
    <w:rsid w:val="00BA65B2"/>
    <w:rsid w:val="00BB00A6"/>
    <w:rsid w:val="00BB67E1"/>
    <w:rsid w:val="00BB77B2"/>
    <w:rsid w:val="00BC1064"/>
    <w:rsid w:val="00BC13BE"/>
    <w:rsid w:val="00BC3329"/>
    <w:rsid w:val="00BC3F67"/>
    <w:rsid w:val="00BC5CD5"/>
    <w:rsid w:val="00BC61F9"/>
    <w:rsid w:val="00BD0478"/>
    <w:rsid w:val="00BD2993"/>
    <w:rsid w:val="00BD3C23"/>
    <w:rsid w:val="00BD4ADB"/>
    <w:rsid w:val="00BD647B"/>
    <w:rsid w:val="00BD657F"/>
    <w:rsid w:val="00BE06DC"/>
    <w:rsid w:val="00BE60C7"/>
    <w:rsid w:val="00BF0534"/>
    <w:rsid w:val="00BF4161"/>
    <w:rsid w:val="00C003E0"/>
    <w:rsid w:val="00C0103A"/>
    <w:rsid w:val="00C07F2F"/>
    <w:rsid w:val="00C11C16"/>
    <w:rsid w:val="00C11E10"/>
    <w:rsid w:val="00C1347E"/>
    <w:rsid w:val="00C13A85"/>
    <w:rsid w:val="00C16AD0"/>
    <w:rsid w:val="00C250A7"/>
    <w:rsid w:val="00C255E8"/>
    <w:rsid w:val="00C256C1"/>
    <w:rsid w:val="00C27661"/>
    <w:rsid w:val="00C306D7"/>
    <w:rsid w:val="00C34DDD"/>
    <w:rsid w:val="00C35A44"/>
    <w:rsid w:val="00C404FC"/>
    <w:rsid w:val="00C4694E"/>
    <w:rsid w:val="00C54AC2"/>
    <w:rsid w:val="00C5630C"/>
    <w:rsid w:val="00C602C9"/>
    <w:rsid w:val="00C6048A"/>
    <w:rsid w:val="00C6129D"/>
    <w:rsid w:val="00C66236"/>
    <w:rsid w:val="00C66F94"/>
    <w:rsid w:val="00C73260"/>
    <w:rsid w:val="00C739F1"/>
    <w:rsid w:val="00C74588"/>
    <w:rsid w:val="00C773CF"/>
    <w:rsid w:val="00C8381F"/>
    <w:rsid w:val="00C8475D"/>
    <w:rsid w:val="00C87139"/>
    <w:rsid w:val="00C87F5B"/>
    <w:rsid w:val="00C938C7"/>
    <w:rsid w:val="00C9628F"/>
    <w:rsid w:val="00C97835"/>
    <w:rsid w:val="00CA5385"/>
    <w:rsid w:val="00CB07F0"/>
    <w:rsid w:val="00CB3693"/>
    <w:rsid w:val="00CB55C1"/>
    <w:rsid w:val="00CB7262"/>
    <w:rsid w:val="00CC388D"/>
    <w:rsid w:val="00CC6116"/>
    <w:rsid w:val="00CC6EB0"/>
    <w:rsid w:val="00CC7479"/>
    <w:rsid w:val="00CC79AC"/>
    <w:rsid w:val="00CD1D37"/>
    <w:rsid w:val="00CD3170"/>
    <w:rsid w:val="00CD51F3"/>
    <w:rsid w:val="00CE3803"/>
    <w:rsid w:val="00CF3424"/>
    <w:rsid w:val="00CF36AA"/>
    <w:rsid w:val="00CF434A"/>
    <w:rsid w:val="00CF61DA"/>
    <w:rsid w:val="00D01D7E"/>
    <w:rsid w:val="00D03C44"/>
    <w:rsid w:val="00D11559"/>
    <w:rsid w:val="00D1188A"/>
    <w:rsid w:val="00D1445A"/>
    <w:rsid w:val="00D14D6F"/>
    <w:rsid w:val="00D1528B"/>
    <w:rsid w:val="00D176A7"/>
    <w:rsid w:val="00D21F0E"/>
    <w:rsid w:val="00D225F8"/>
    <w:rsid w:val="00D23318"/>
    <w:rsid w:val="00D2397C"/>
    <w:rsid w:val="00D2548A"/>
    <w:rsid w:val="00D25BAC"/>
    <w:rsid w:val="00D260A9"/>
    <w:rsid w:val="00D3420F"/>
    <w:rsid w:val="00D363B5"/>
    <w:rsid w:val="00D36FAC"/>
    <w:rsid w:val="00D4256B"/>
    <w:rsid w:val="00D46622"/>
    <w:rsid w:val="00D50108"/>
    <w:rsid w:val="00D52BD9"/>
    <w:rsid w:val="00D52DBF"/>
    <w:rsid w:val="00D545F6"/>
    <w:rsid w:val="00D54D2B"/>
    <w:rsid w:val="00D61504"/>
    <w:rsid w:val="00D61D67"/>
    <w:rsid w:val="00D673D0"/>
    <w:rsid w:val="00D70E46"/>
    <w:rsid w:val="00D72B56"/>
    <w:rsid w:val="00D741C0"/>
    <w:rsid w:val="00D75C95"/>
    <w:rsid w:val="00D76253"/>
    <w:rsid w:val="00D76D86"/>
    <w:rsid w:val="00D80B54"/>
    <w:rsid w:val="00D868A5"/>
    <w:rsid w:val="00D86E68"/>
    <w:rsid w:val="00D86FC1"/>
    <w:rsid w:val="00D90F9B"/>
    <w:rsid w:val="00D92D96"/>
    <w:rsid w:val="00DA47FD"/>
    <w:rsid w:val="00DB0C5D"/>
    <w:rsid w:val="00DC5BD0"/>
    <w:rsid w:val="00DC6099"/>
    <w:rsid w:val="00DD0634"/>
    <w:rsid w:val="00DD220D"/>
    <w:rsid w:val="00DD2BC2"/>
    <w:rsid w:val="00DD508A"/>
    <w:rsid w:val="00DD63CE"/>
    <w:rsid w:val="00DE00CF"/>
    <w:rsid w:val="00DE0E8E"/>
    <w:rsid w:val="00DE1BA2"/>
    <w:rsid w:val="00DE1FC1"/>
    <w:rsid w:val="00DE3ED6"/>
    <w:rsid w:val="00DE437B"/>
    <w:rsid w:val="00DE5077"/>
    <w:rsid w:val="00DE57A4"/>
    <w:rsid w:val="00DE71A3"/>
    <w:rsid w:val="00DE7432"/>
    <w:rsid w:val="00E03610"/>
    <w:rsid w:val="00E040D4"/>
    <w:rsid w:val="00E054D4"/>
    <w:rsid w:val="00E11B06"/>
    <w:rsid w:val="00E149DF"/>
    <w:rsid w:val="00E15E4E"/>
    <w:rsid w:val="00E16F0E"/>
    <w:rsid w:val="00E2165E"/>
    <w:rsid w:val="00E22D17"/>
    <w:rsid w:val="00E240DA"/>
    <w:rsid w:val="00E24730"/>
    <w:rsid w:val="00E24A97"/>
    <w:rsid w:val="00E26C85"/>
    <w:rsid w:val="00E26DCC"/>
    <w:rsid w:val="00E27F1B"/>
    <w:rsid w:val="00E33FED"/>
    <w:rsid w:val="00E341D9"/>
    <w:rsid w:val="00E35236"/>
    <w:rsid w:val="00E35560"/>
    <w:rsid w:val="00E35FDC"/>
    <w:rsid w:val="00E36B11"/>
    <w:rsid w:val="00E36D4D"/>
    <w:rsid w:val="00E37E6F"/>
    <w:rsid w:val="00E40B64"/>
    <w:rsid w:val="00E42A00"/>
    <w:rsid w:val="00E43122"/>
    <w:rsid w:val="00E438CE"/>
    <w:rsid w:val="00E45CEC"/>
    <w:rsid w:val="00E47435"/>
    <w:rsid w:val="00E52298"/>
    <w:rsid w:val="00E52BDE"/>
    <w:rsid w:val="00E56646"/>
    <w:rsid w:val="00E57229"/>
    <w:rsid w:val="00E60094"/>
    <w:rsid w:val="00E6168F"/>
    <w:rsid w:val="00E63631"/>
    <w:rsid w:val="00E63BCE"/>
    <w:rsid w:val="00E64472"/>
    <w:rsid w:val="00E7064D"/>
    <w:rsid w:val="00E744A0"/>
    <w:rsid w:val="00E751D8"/>
    <w:rsid w:val="00E75B1E"/>
    <w:rsid w:val="00E76581"/>
    <w:rsid w:val="00E80266"/>
    <w:rsid w:val="00E80297"/>
    <w:rsid w:val="00E8179D"/>
    <w:rsid w:val="00E82B0C"/>
    <w:rsid w:val="00E91609"/>
    <w:rsid w:val="00E919F6"/>
    <w:rsid w:val="00E91CED"/>
    <w:rsid w:val="00E92647"/>
    <w:rsid w:val="00E93567"/>
    <w:rsid w:val="00E93A82"/>
    <w:rsid w:val="00E95CEE"/>
    <w:rsid w:val="00E96D2B"/>
    <w:rsid w:val="00E97EF8"/>
    <w:rsid w:val="00EA0CF8"/>
    <w:rsid w:val="00EA15F8"/>
    <w:rsid w:val="00EA758A"/>
    <w:rsid w:val="00EB2DBF"/>
    <w:rsid w:val="00EB563A"/>
    <w:rsid w:val="00EB5E0C"/>
    <w:rsid w:val="00EB7980"/>
    <w:rsid w:val="00EC00E1"/>
    <w:rsid w:val="00EC0918"/>
    <w:rsid w:val="00EC1986"/>
    <w:rsid w:val="00EC23CF"/>
    <w:rsid w:val="00EC3990"/>
    <w:rsid w:val="00EC3EDA"/>
    <w:rsid w:val="00EC7CA6"/>
    <w:rsid w:val="00EC7EF0"/>
    <w:rsid w:val="00ED078E"/>
    <w:rsid w:val="00ED07F8"/>
    <w:rsid w:val="00ED13F4"/>
    <w:rsid w:val="00ED1788"/>
    <w:rsid w:val="00ED5245"/>
    <w:rsid w:val="00ED631F"/>
    <w:rsid w:val="00ED7E26"/>
    <w:rsid w:val="00EE24C8"/>
    <w:rsid w:val="00EE3BE0"/>
    <w:rsid w:val="00EE607D"/>
    <w:rsid w:val="00EF2664"/>
    <w:rsid w:val="00EF26F0"/>
    <w:rsid w:val="00EF405E"/>
    <w:rsid w:val="00EF4ECD"/>
    <w:rsid w:val="00EF5CDD"/>
    <w:rsid w:val="00EF7EA4"/>
    <w:rsid w:val="00F014A2"/>
    <w:rsid w:val="00F0217D"/>
    <w:rsid w:val="00F021B7"/>
    <w:rsid w:val="00F0276C"/>
    <w:rsid w:val="00F02BCA"/>
    <w:rsid w:val="00F03ADD"/>
    <w:rsid w:val="00F04D13"/>
    <w:rsid w:val="00F053F1"/>
    <w:rsid w:val="00F07919"/>
    <w:rsid w:val="00F07EC6"/>
    <w:rsid w:val="00F10639"/>
    <w:rsid w:val="00F133AB"/>
    <w:rsid w:val="00F152FA"/>
    <w:rsid w:val="00F15535"/>
    <w:rsid w:val="00F204E2"/>
    <w:rsid w:val="00F20BE9"/>
    <w:rsid w:val="00F20EFB"/>
    <w:rsid w:val="00F234C2"/>
    <w:rsid w:val="00F23547"/>
    <w:rsid w:val="00F2542C"/>
    <w:rsid w:val="00F27184"/>
    <w:rsid w:val="00F3534C"/>
    <w:rsid w:val="00F377AE"/>
    <w:rsid w:val="00F429BC"/>
    <w:rsid w:val="00F44807"/>
    <w:rsid w:val="00F45B20"/>
    <w:rsid w:val="00F4680D"/>
    <w:rsid w:val="00F4769E"/>
    <w:rsid w:val="00F57B54"/>
    <w:rsid w:val="00F57E4F"/>
    <w:rsid w:val="00F60586"/>
    <w:rsid w:val="00F72F7B"/>
    <w:rsid w:val="00F776C7"/>
    <w:rsid w:val="00F8113C"/>
    <w:rsid w:val="00F86348"/>
    <w:rsid w:val="00F87A71"/>
    <w:rsid w:val="00F91593"/>
    <w:rsid w:val="00F91987"/>
    <w:rsid w:val="00F94328"/>
    <w:rsid w:val="00FA6C9A"/>
    <w:rsid w:val="00FB05BC"/>
    <w:rsid w:val="00FB0B59"/>
    <w:rsid w:val="00FB105B"/>
    <w:rsid w:val="00FB12AA"/>
    <w:rsid w:val="00FB1FFA"/>
    <w:rsid w:val="00FB5434"/>
    <w:rsid w:val="00FB7BC2"/>
    <w:rsid w:val="00FB7F4C"/>
    <w:rsid w:val="00FC0383"/>
    <w:rsid w:val="00FC13FB"/>
    <w:rsid w:val="00FC4124"/>
    <w:rsid w:val="00FC7B47"/>
    <w:rsid w:val="00FD0628"/>
    <w:rsid w:val="00FD0B0C"/>
    <w:rsid w:val="00FD4A2D"/>
    <w:rsid w:val="00FD4C9E"/>
    <w:rsid w:val="00FD4FA1"/>
    <w:rsid w:val="00FD6845"/>
    <w:rsid w:val="00FE1FA1"/>
    <w:rsid w:val="00FE4028"/>
    <w:rsid w:val="00FF43E4"/>
    <w:rsid w:val="00FF50BF"/>
    <w:rsid w:val="00FF6C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167EB9-443B-498F-8992-19E99192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F1856"/>
    <w:pPr>
      <w:spacing w:after="0" w:line="240" w:lineRule="auto"/>
    </w:pPr>
    <w:rPr>
      <w:rFonts w:ascii="Arial" w:eastAsia="Times New Roman" w:hAnsi="Arial" w:cs="Times New Roman"/>
      <w:sz w:val="24"/>
      <w:szCs w:val="24"/>
      <w:lang w:eastAsia="pl-PL"/>
    </w:rPr>
  </w:style>
  <w:style w:type="paragraph" w:styleId="Nagwek1">
    <w:name w:val="heading 1"/>
    <w:basedOn w:val="Normalny"/>
    <w:next w:val="Normalny"/>
    <w:link w:val="Nagwek1Znak"/>
    <w:autoRedefine/>
    <w:qFormat/>
    <w:rsid w:val="00F3534C"/>
    <w:pPr>
      <w:keepNext/>
      <w:spacing w:before="240" w:after="240"/>
      <w:jc w:val="both"/>
      <w:outlineLvl w:val="0"/>
    </w:pPr>
    <w:rPr>
      <w:rFonts w:ascii="Calibri" w:eastAsia="MS Mincho" w:hAnsi="Calibri" w:cs="Arial"/>
      <w:b/>
      <w:bCs/>
      <w:kern w:val="32"/>
      <w:sz w:val="28"/>
      <w:szCs w:val="22"/>
    </w:rPr>
  </w:style>
  <w:style w:type="paragraph" w:styleId="Nagwek2">
    <w:name w:val="heading 2"/>
    <w:basedOn w:val="Normalny"/>
    <w:next w:val="Normalny"/>
    <w:link w:val="Nagwek2Znak"/>
    <w:uiPriority w:val="9"/>
    <w:semiHidden/>
    <w:unhideWhenUsed/>
    <w:qFormat/>
    <w:rsid w:val="006320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semiHidden/>
    <w:unhideWhenUsed/>
    <w:qFormat/>
    <w:rsid w:val="00F3534C"/>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semiHidden/>
    <w:unhideWhenUsed/>
    <w:qFormat/>
    <w:rsid w:val="00D25B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534C"/>
    <w:rPr>
      <w:rFonts w:ascii="Calibri" w:eastAsia="MS Mincho" w:hAnsi="Calibri" w:cs="Arial"/>
      <w:b/>
      <w:bCs/>
      <w:kern w:val="32"/>
      <w:sz w:val="28"/>
      <w:lang w:eastAsia="pl-PL"/>
    </w:rPr>
  </w:style>
  <w:style w:type="character" w:customStyle="1" w:styleId="Nagwek3Znak">
    <w:name w:val="Nagłówek 3 Znak"/>
    <w:basedOn w:val="Domylnaczcionkaakapitu"/>
    <w:link w:val="Nagwek3"/>
    <w:semiHidden/>
    <w:rsid w:val="00F3534C"/>
    <w:rPr>
      <w:rFonts w:asciiTheme="majorHAnsi" w:eastAsiaTheme="majorEastAsia" w:hAnsiTheme="majorHAnsi" w:cstheme="majorBidi"/>
      <w:color w:val="1F4D78" w:themeColor="accent1" w:themeShade="7F"/>
      <w:sz w:val="24"/>
      <w:szCs w:val="24"/>
      <w:lang w:eastAsia="pl-PL"/>
    </w:rPr>
  </w:style>
  <w:style w:type="character" w:styleId="Hipercze">
    <w:name w:val="Hyperlink"/>
    <w:uiPriority w:val="99"/>
    <w:unhideWhenUsed/>
    <w:rsid w:val="00F3534C"/>
    <w:rPr>
      <w:color w:val="0000FF"/>
      <w:u w:val="single"/>
    </w:rPr>
  </w:style>
  <w:style w:type="character" w:customStyle="1" w:styleId="AkapitzlistZnak">
    <w:name w:val="Akapit z listą Znak"/>
    <w:aliases w:val="T_SZ_List Paragraph Znak,Numerowanie Znak,Paragraf Znak"/>
    <w:link w:val="Akapitzlist"/>
    <w:qFormat/>
    <w:locked/>
    <w:rsid w:val="00F3534C"/>
    <w:rPr>
      <w:rFonts w:ascii="Arial" w:hAnsi="Arial" w:cs="Arial"/>
      <w:sz w:val="24"/>
      <w:szCs w:val="24"/>
    </w:rPr>
  </w:style>
  <w:style w:type="paragraph" w:styleId="Akapitzlist">
    <w:name w:val="List Paragraph"/>
    <w:aliases w:val="T_SZ_List Paragraph,Numerowanie,Paragraf"/>
    <w:basedOn w:val="Normalny"/>
    <w:link w:val="AkapitzlistZnak"/>
    <w:qFormat/>
    <w:rsid w:val="00F3534C"/>
    <w:pPr>
      <w:ind w:left="720"/>
      <w:contextualSpacing/>
    </w:pPr>
    <w:rPr>
      <w:rFonts w:eastAsiaTheme="minorHAnsi" w:cs="Arial"/>
      <w:lang w:eastAsia="en-US"/>
    </w:rPr>
  </w:style>
  <w:style w:type="paragraph" w:customStyle="1" w:styleId="Default">
    <w:name w:val="Default"/>
    <w:rsid w:val="00F3534C"/>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g-binding">
    <w:name w:val="ng-binding"/>
    <w:basedOn w:val="Domylnaczcionkaakapitu"/>
    <w:rsid w:val="00F3534C"/>
  </w:style>
  <w:style w:type="character" w:customStyle="1" w:styleId="ng-scope">
    <w:name w:val="ng-scope"/>
    <w:basedOn w:val="Domylnaczcionkaakapitu"/>
    <w:rsid w:val="00F3534C"/>
  </w:style>
  <w:style w:type="character" w:styleId="Pogrubienie">
    <w:name w:val="Strong"/>
    <w:basedOn w:val="Domylnaczcionkaakapitu"/>
    <w:uiPriority w:val="22"/>
    <w:qFormat/>
    <w:rsid w:val="00F3534C"/>
    <w:rPr>
      <w:b/>
      <w:bCs/>
    </w:rPr>
  </w:style>
  <w:style w:type="paragraph" w:styleId="Nagwek">
    <w:name w:val="header"/>
    <w:basedOn w:val="Normalny"/>
    <w:link w:val="NagwekZnak"/>
    <w:uiPriority w:val="99"/>
    <w:unhideWhenUsed/>
    <w:rsid w:val="00F3534C"/>
    <w:pPr>
      <w:tabs>
        <w:tab w:val="center" w:pos="4536"/>
        <w:tab w:val="right" w:pos="9072"/>
      </w:tabs>
    </w:pPr>
  </w:style>
  <w:style w:type="character" w:customStyle="1" w:styleId="NagwekZnak">
    <w:name w:val="Nagłówek Znak"/>
    <w:basedOn w:val="Domylnaczcionkaakapitu"/>
    <w:link w:val="Nagwek"/>
    <w:uiPriority w:val="99"/>
    <w:rsid w:val="00F3534C"/>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F3534C"/>
    <w:pPr>
      <w:tabs>
        <w:tab w:val="center" w:pos="4536"/>
        <w:tab w:val="right" w:pos="9072"/>
      </w:tabs>
    </w:pPr>
  </w:style>
  <w:style w:type="character" w:customStyle="1" w:styleId="StopkaZnak">
    <w:name w:val="Stopka Znak"/>
    <w:basedOn w:val="Domylnaczcionkaakapitu"/>
    <w:link w:val="Stopka"/>
    <w:uiPriority w:val="99"/>
    <w:rsid w:val="00F3534C"/>
    <w:rPr>
      <w:rFonts w:ascii="Arial" w:eastAsia="Times New Roman" w:hAnsi="Arial" w:cs="Times New Roman"/>
      <w:sz w:val="24"/>
      <w:szCs w:val="24"/>
      <w:lang w:eastAsia="pl-PL"/>
    </w:rPr>
  </w:style>
  <w:style w:type="paragraph" w:customStyle="1" w:styleId="ZnakZnak">
    <w:name w:val="Znak Znak"/>
    <w:basedOn w:val="Normalny"/>
    <w:rsid w:val="00D61D67"/>
    <w:pPr>
      <w:spacing w:line="360" w:lineRule="auto"/>
      <w:jc w:val="both"/>
    </w:pPr>
    <w:rPr>
      <w:rFonts w:ascii="Verdana" w:hAnsi="Verdana"/>
      <w:sz w:val="20"/>
      <w:szCs w:val="20"/>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semiHidden/>
    <w:rsid w:val="00464439"/>
    <w:rPr>
      <w:rFonts w:ascii="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semiHidden/>
    <w:rsid w:val="00464439"/>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E35FDC"/>
    <w:pPr>
      <w:autoSpaceDE w:val="0"/>
      <w:autoSpaceDN w:val="0"/>
      <w:jc w:val="both"/>
    </w:pPr>
    <w:rPr>
      <w:rFonts w:ascii="Times New Roman" w:hAnsi="Times New Roman"/>
      <w:sz w:val="20"/>
      <w:szCs w:val="20"/>
    </w:rPr>
  </w:style>
  <w:style w:type="character" w:customStyle="1" w:styleId="TekstpodstawowyZnak">
    <w:name w:val="Tekst podstawowy Znak"/>
    <w:basedOn w:val="Domylnaczcionkaakapitu"/>
    <w:link w:val="Tekstpodstawowy"/>
    <w:rsid w:val="00E35FDC"/>
    <w:rPr>
      <w:rFonts w:ascii="Times New Roman" w:eastAsia="Times New Roman" w:hAnsi="Times New Roman" w:cs="Times New Roman"/>
      <w:sz w:val="20"/>
      <w:szCs w:val="20"/>
      <w:lang w:eastAsia="pl-PL"/>
    </w:rPr>
  </w:style>
  <w:style w:type="paragraph" w:styleId="Tekstdymka">
    <w:name w:val="Balloon Text"/>
    <w:basedOn w:val="Normalny"/>
    <w:link w:val="TekstdymkaZnak"/>
    <w:unhideWhenUsed/>
    <w:rsid w:val="00D1445A"/>
    <w:rPr>
      <w:rFonts w:ascii="Segoe UI" w:hAnsi="Segoe UI" w:cs="Segoe UI"/>
      <w:sz w:val="18"/>
      <w:szCs w:val="18"/>
    </w:rPr>
  </w:style>
  <w:style w:type="character" w:customStyle="1" w:styleId="TekstdymkaZnak">
    <w:name w:val="Tekst dymka Znak"/>
    <w:basedOn w:val="Domylnaczcionkaakapitu"/>
    <w:link w:val="Tekstdymka"/>
    <w:rsid w:val="00D1445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96944"/>
    <w:rPr>
      <w:sz w:val="16"/>
      <w:szCs w:val="16"/>
    </w:rPr>
  </w:style>
  <w:style w:type="paragraph" w:styleId="Tekstkomentarza">
    <w:name w:val="annotation text"/>
    <w:basedOn w:val="Normalny"/>
    <w:link w:val="TekstkomentarzaZnak"/>
    <w:uiPriority w:val="99"/>
    <w:semiHidden/>
    <w:unhideWhenUsed/>
    <w:rsid w:val="00896944"/>
    <w:rPr>
      <w:sz w:val="20"/>
      <w:szCs w:val="20"/>
    </w:rPr>
  </w:style>
  <w:style w:type="character" w:customStyle="1" w:styleId="TekstkomentarzaZnak">
    <w:name w:val="Tekst komentarza Znak"/>
    <w:basedOn w:val="Domylnaczcionkaakapitu"/>
    <w:link w:val="Tekstkomentarza"/>
    <w:uiPriority w:val="99"/>
    <w:semiHidden/>
    <w:rsid w:val="00896944"/>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96944"/>
    <w:rPr>
      <w:b/>
      <w:bCs/>
    </w:rPr>
  </w:style>
  <w:style w:type="character" w:customStyle="1" w:styleId="TematkomentarzaZnak">
    <w:name w:val="Temat komentarza Znak"/>
    <w:basedOn w:val="TekstkomentarzaZnak"/>
    <w:link w:val="Tematkomentarza"/>
    <w:uiPriority w:val="99"/>
    <w:semiHidden/>
    <w:rsid w:val="00896944"/>
    <w:rPr>
      <w:rFonts w:ascii="Arial" w:eastAsia="Times New Roman" w:hAnsi="Arial" w:cs="Times New Roman"/>
      <w:b/>
      <w:bCs/>
      <w:sz w:val="20"/>
      <w:szCs w:val="20"/>
      <w:lang w:eastAsia="pl-PL"/>
    </w:rPr>
  </w:style>
  <w:style w:type="character" w:customStyle="1" w:styleId="Nagwek2Znak">
    <w:name w:val="Nagłówek 2 Znak"/>
    <w:basedOn w:val="Domylnaczcionkaakapitu"/>
    <w:link w:val="Nagwek2"/>
    <w:uiPriority w:val="9"/>
    <w:semiHidden/>
    <w:rsid w:val="006320D6"/>
    <w:rPr>
      <w:rFonts w:asciiTheme="majorHAnsi" w:eastAsiaTheme="majorEastAsia" w:hAnsiTheme="majorHAnsi" w:cstheme="majorBidi"/>
      <w:color w:val="2E74B5" w:themeColor="accent1" w:themeShade="BF"/>
      <w:sz w:val="26"/>
      <w:szCs w:val="26"/>
      <w:lang w:eastAsia="pl-PL"/>
    </w:rPr>
  </w:style>
  <w:style w:type="paragraph" w:customStyle="1" w:styleId="ZnakZnak0">
    <w:name w:val="Znak Znak"/>
    <w:basedOn w:val="Normalny"/>
    <w:rsid w:val="0055552A"/>
    <w:pPr>
      <w:spacing w:line="360" w:lineRule="auto"/>
      <w:jc w:val="both"/>
    </w:pPr>
    <w:rPr>
      <w:rFonts w:ascii="Verdana" w:hAnsi="Verdana"/>
      <w:sz w:val="20"/>
      <w:szCs w:val="20"/>
    </w:rPr>
  </w:style>
  <w:style w:type="character" w:styleId="Nierozpoznanawzmianka">
    <w:name w:val="Unresolved Mention"/>
    <w:basedOn w:val="Domylnaczcionkaakapitu"/>
    <w:uiPriority w:val="99"/>
    <w:semiHidden/>
    <w:unhideWhenUsed/>
    <w:rsid w:val="0052394F"/>
    <w:rPr>
      <w:color w:val="605E5C"/>
      <w:shd w:val="clear" w:color="auto" w:fill="E1DFDD"/>
    </w:rPr>
  </w:style>
  <w:style w:type="paragraph" w:customStyle="1" w:styleId="ZnakZnak1">
    <w:name w:val="Znak Znak"/>
    <w:basedOn w:val="Normalny"/>
    <w:rsid w:val="001F20BE"/>
    <w:pPr>
      <w:spacing w:line="360" w:lineRule="auto"/>
      <w:jc w:val="both"/>
    </w:pPr>
    <w:rPr>
      <w:rFonts w:ascii="Verdana" w:hAnsi="Verdana"/>
      <w:sz w:val="20"/>
      <w:szCs w:val="20"/>
    </w:rPr>
  </w:style>
  <w:style w:type="paragraph" w:customStyle="1" w:styleId="ZnakZnak2">
    <w:name w:val="Znak Znak"/>
    <w:basedOn w:val="Normalny"/>
    <w:rsid w:val="00D25BAC"/>
    <w:pPr>
      <w:spacing w:line="360" w:lineRule="auto"/>
      <w:jc w:val="both"/>
    </w:pPr>
    <w:rPr>
      <w:rFonts w:ascii="Verdana" w:hAnsi="Verdana"/>
      <w:sz w:val="20"/>
      <w:szCs w:val="20"/>
    </w:rPr>
  </w:style>
  <w:style w:type="paragraph" w:styleId="Listapunktowana">
    <w:name w:val="List Bullet"/>
    <w:basedOn w:val="Normalny"/>
    <w:uiPriority w:val="99"/>
    <w:unhideWhenUsed/>
    <w:rsid w:val="00D25BAC"/>
    <w:pPr>
      <w:numPr>
        <w:numId w:val="21"/>
      </w:numPr>
      <w:contextualSpacing/>
    </w:pPr>
  </w:style>
  <w:style w:type="character" w:customStyle="1" w:styleId="Nagwek4Znak">
    <w:name w:val="Nagłówek 4 Znak"/>
    <w:basedOn w:val="Domylnaczcionkaakapitu"/>
    <w:link w:val="Nagwek4"/>
    <w:uiPriority w:val="9"/>
    <w:semiHidden/>
    <w:rsid w:val="00D25BAC"/>
    <w:rPr>
      <w:rFonts w:asciiTheme="majorHAnsi" w:eastAsiaTheme="majorEastAsia" w:hAnsiTheme="majorHAnsi" w:cstheme="majorBidi"/>
      <w:i/>
      <w:iCs/>
      <w:color w:val="2E74B5" w:themeColor="accent1" w:themeShade="BF"/>
      <w:sz w:val="24"/>
      <w:szCs w:val="24"/>
      <w:lang w:eastAsia="pl-PL"/>
    </w:rPr>
  </w:style>
  <w:style w:type="paragraph" w:customStyle="1" w:styleId="ZnakZnak3">
    <w:name w:val="Znak Znak"/>
    <w:basedOn w:val="Normalny"/>
    <w:rsid w:val="00B50607"/>
    <w:pPr>
      <w:spacing w:line="360" w:lineRule="auto"/>
      <w:jc w:val="both"/>
    </w:pPr>
    <w:rPr>
      <w:rFonts w:ascii="Verdana" w:hAnsi="Verdana"/>
      <w:sz w:val="20"/>
      <w:szCs w:val="20"/>
    </w:rPr>
  </w:style>
  <w:style w:type="paragraph" w:styleId="NormalnyWeb">
    <w:name w:val="Normal (Web)"/>
    <w:basedOn w:val="Normalny"/>
    <w:uiPriority w:val="99"/>
    <w:unhideWhenUsed/>
    <w:rsid w:val="0089683C"/>
    <w:pPr>
      <w:spacing w:before="100" w:beforeAutospacing="1" w:after="100" w:afterAutospacing="1"/>
    </w:pPr>
    <w:rPr>
      <w:rFonts w:ascii="Times New Roman" w:hAnsi="Times New Roman"/>
    </w:rPr>
  </w:style>
  <w:style w:type="character" w:styleId="Uwydatnienie">
    <w:name w:val="Emphasis"/>
    <w:uiPriority w:val="20"/>
    <w:qFormat/>
    <w:rsid w:val="0089683C"/>
    <w:rPr>
      <w:i/>
      <w:iCs/>
    </w:rPr>
  </w:style>
  <w:style w:type="paragraph" w:customStyle="1" w:styleId="ZnakZnak4">
    <w:name w:val="Znak Znak"/>
    <w:basedOn w:val="Normalny"/>
    <w:rsid w:val="00FD4FA1"/>
    <w:pPr>
      <w:spacing w:line="360" w:lineRule="auto"/>
      <w:jc w:val="both"/>
    </w:pPr>
    <w:rPr>
      <w:rFonts w:ascii="Verdana" w:hAnsi="Verdana"/>
      <w:sz w:val="20"/>
      <w:szCs w:val="20"/>
    </w:rPr>
  </w:style>
  <w:style w:type="paragraph" w:customStyle="1" w:styleId="ZnakZnak5">
    <w:name w:val="Znak Znak"/>
    <w:basedOn w:val="Normalny"/>
    <w:rsid w:val="00E37E6F"/>
    <w:pPr>
      <w:spacing w:line="360" w:lineRule="auto"/>
      <w:jc w:val="both"/>
    </w:pPr>
    <w:rPr>
      <w:rFonts w:ascii="Verdana" w:hAnsi="Verdana"/>
      <w:sz w:val="20"/>
      <w:szCs w:val="20"/>
    </w:rPr>
  </w:style>
  <w:style w:type="character" w:styleId="UyteHipercze">
    <w:name w:val="FollowedHyperlink"/>
    <w:basedOn w:val="Domylnaczcionkaakapitu"/>
    <w:uiPriority w:val="99"/>
    <w:semiHidden/>
    <w:unhideWhenUsed/>
    <w:rsid w:val="00296A12"/>
    <w:rPr>
      <w:color w:val="954F72" w:themeColor="followedHyperlink"/>
      <w:u w:val="single"/>
    </w:rPr>
  </w:style>
  <w:style w:type="paragraph" w:customStyle="1" w:styleId="ZnakZnak6">
    <w:name w:val="Znak Znak"/>
    <w:basedOn w:val="Normalny"/>
    <w:rsid w:val="00A93DFC"/>
    <w:pPr>
      <w:spacing w:line="360" w:lineRule="auto"/>
      <w:jc w:val="both"/>
    </w:pPr>
    <w:rPr>
      <w:rFonts w:ascii="Verdana" w:hAnsi="Verdana"/>
      <w:sz w:val="20"/>
      <w:szCs w:val="20"/>
    </w:rPr>
  </w:style>
  <w:style w:type="paragraph" w:styleId="Tekstprzypisukocowego">
    <w:name w:val="endnote text"/>
    <w:basedOn w:val="Normalny"/>
    <w:link w:val="TekstprzypisukocowegoZnak"/>
    <w:uiPriority w:val="99"/>
    <w:semiHidden/>
    <w:unhideWhenUsed/>
    <w:rsid w:val="004126F4"/>
    <w:rPr>
      <w:sz w:val="20"/>
      <w:szCs w:val="20"/>
    </w:rPr>
  </w:style>
  <w:style w:type="character" w:customStyle="1" w:styleId="TekstprzypisukocowegoZnak">
    <w:name w:val="Tekst przypisu końcowego Znak"/>
    <w:basedOn w:val="Domylnaczcionkaakapitu"/>
    <w:link w:val="Tekstprzypisukocowego"/>
    <w:uiPriority w:val="99"/>
    <w:semiHidden/>
    <w:rsid w:val="004126F4"/>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4126F4"/>
    <w:rPr>
      <w:vertAlign w:val="superscript"/>
    </w:rPr>
  </w:style>
  <w:style w:type="paragraph" w:customStyle="1" w:styleId="ZnakZnak7">
    <w:name w:val="Znak Znak"/>
    <w:basedOn w:val="Normalny"/>
    <w:rsid w:val="00D2397C"/>
    <w:pPr>
      <w:spacing w:line="360" w:lineRule="auto"/>
      <w:jc w:val="both"/>
    </w:pPr>
    <w:rPr>
      <w:rFonts w:ascii="Verdana" w:hAnsi="Verdana"/>
      <w:sz w:val="20"/>
      <w:szCs w:val="20"/>
    </w:rPr>
  </w:style>
  <w:style w:type="paragraph" w:customStyle="1" w:styleId="ZnakZnak8">
    <w:name w:val="Znak Znak"/>
    <w:basedOn w:val="Normalny"/>
    <w:rsid w:val="001250E5"/>
    <w:pPr>
      <w:spacing w:line="360" w:lineRule="auto"/>
      <w:jc w:val="both"/>
    </w:pPr>
    <w:rPr>
      <w:rFonts w:ascii="Verdana" w:hAnsi="Verdana"/>
      <w:sz w:val="20"/>
      <w:szCs w:val="20"/>
    </w:rPr>
  </w:style>
  <w:style w:type="paragraph" w:customStyle="1" w:styleId="ZnakZnak9">
    <w:name w:val="Znak Znak"/>
    <w:basedOn w:val="Normalny"/>
    <w:rsid w:val="009624D0"/>
    <w:pPr>
      <w:spacing w:line="360" w:lineRule="auto"/>
      <w:jc w:val="both"/>
    </w:pPr>
    <w:rPr>
      <w:rFonts w:ascii="Verdana" w:hAnsi="Verdana"/>
      <w:sz w:val="20"/>
      <w:szCs w:val="20"/>
    </w:rPr>
  </w:style>
  <w:style w:type="paragraph" w:styleId="Tekstpodstawowywcity">
    <w:name w:val="Body Text Indent"/>
    <w:basedOn w:val="Normalny"/>
    <w:link w:val="TekstpodstawowywcityZnak"/>
    <w:rsid w:val="008E4E85"/>
    <w:pPr>
      <w:spacing w:after="120"/>
      <w:ind w:left="283"/>
    </w:pPr>
    <w:rPr>
      <w:rFonts w:ascii="Times New Roman" w:hAnsi="Times New Roman"/>
      <w:lang w:eastAsia="en-US"/>
    </w:rPr>
  </w:style>
  <w:style w:type="character" w:customStyle="1" w:styleId="TekstpodstawowywcityZnak">
    <w:name w:val="Tekst podstawowy wcięty Znak"/>
    <w:basedOn w:val="Domylnaczcionkaakapitu"/>
    <w:link w:val="Tekstpodstawowywcity"/>
    <w:rsid w:val="008E4E85"/>
    <w:rPr>
      <w:rFonts w:ascii="Times New Roman" w:eastAsia="Times New Roman" w:hAnsi="Times New Roman" w:cs="Times New Roman"/>
      <w:sz w:val="24"/>
      <w:szCs w:val="24"/>
    </w:rPr>
  </w:style>
  <w:style w:type="paragraph" w:styleId="Poprawka">
    <w:name w:val="Revision"/>
    <w:hidden/>
    <w:uiPriority w:val="99"/>
    <w:semiHidden/>
    <w:rsid w:val="008E4E85"/>
    <w:pPr>
      <w:spacing w:after="0" w:line="240" w:lineRule="auto"/>
    </w:pPr>
    <w:rPr>
      <w:rFonts w:ascii="Arial" w:eastAsia="Times New Roman"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6288">
      <w:bodyDiv w:val="1"/>
      <w:marLeft w:val="0"/>
      <w:marRight w:val="0"/>
      <w:marTop w:val="0"/>
      <w:marBottom w:val="0"/>
      <w:divBdr>
        <w:top w:val="none" w:sz="0" w:space="0" w:color="auto"/>
        <w:left w:val="none" w:sz="0" w:space="0" w:color="auto"/>
        <w:bottom w:val="none" w:sz="0" w:space="0" w:color="auto"/>
        <w:right w:val="none" w:sz="0" w:space="0" w:color="auto"/>
      </w:divBdr>
    </w:div>
    <w:div w:id="562377999">
      <w:bodyDiv w:val="1"/>
      <w:marLeft w:val="0"/>
      <w:marRight w:val="0"/>
      <w:marTop w:val="0"/>
      <w:marBottom w:val="0"/>
      <w:divBdr>
        <w:top w:val="none" w:sz="0" w:space="0" w:color="auto"/>
        <w:left w:val="none" w:sz="0" w:space="0" w:color="auto"/>
        <w:bottom w:val="none" w:sz="0" w:space="0" w:color="auto"/>
        <w:right w:val="none" w:sz="0" w:space="0" w:color="auto"/>
      </w:divBdr>
    </w:div>
    <w:div w:id="573508459">
      <w:bodyDiv w:val="1"/>
      <w:marLeft w:val="0"/>
      <w:marRight w:val="0"/>
      <w:marTop w:val="0"/>
      <w:marBottom w:val="0"/>
      <w:divBdr>
        <w:top w:val="none" w:sz="0" w:space="0" w:color="auto"/>
        <w:left w:val="none" w:sz="0" w:space="0" w:color="auto"/>
        <w:bottom w:val="none" w:sz="0" w:space="0" w:color="auto"/>
        <w:right w:val="none" w:sz="0" w:space="0" w:color="auto"/>
      </w:divBdr>
    </w:div>
    <w:div w:id="19103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udl?uri=TED:NOTICE:117768-2017:TEXT:PL:HTML&amp;tabId=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d.europa.eu/udl?uri=TED:NOTICE:231552-2017:TEXT:PL:HTML&amp;tabId=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d.europa.eu/udl?uri=TED:NOTICE:107540-2017:TEXT:PL:HTML&amp;tabI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d.europa.eu/udl?uri=TED:NOTICE:227496-2017:TEXT:PL:HTML" TargetMode="External"/><Relationship Id="rId4" Type="http://schemas.openxmlformats.org/officeDocument/2006/relationships/settings" Target="settings.xml"/><Relationship Id="rId9" Type="http://schemas.openxmlformats.org/officeDocument/2006/relationships/hyperlink" Target="http://www.drmg.gdansk.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5AFB8-D067-43B4-8680-6D950420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4486</Words>
  <Characters>26922</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Łęczyńska Małgorzata</dc:creator>
  <cp:keywords/>
  <dc:description/>
  <cp:lastModifiedBy>Megger Dominika</cp:lastModifiedBy>
  <cp:revision>3</cp:revision>
  <cp:lastPrinted>2020-11-13T08:33:00Z</cp:lastPrinted>
  <dcterms:created xsi:type="dcterms:W3CDTF">2021-12-07T12:53:00Z</dcterms:created>
  <dcterms:modified xsi:type="dcterms:W3CDTF">2021-12-22T12:37:00Z</dcterms:modified>
</cp:coreProperties>
</file>