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1D582" w14:textId="37CA317A" w:rsidR="006E4684" w:rsidRPr="00394CBC" w:rsidRDefault="00620BDA" w:rsidP="00386212">
      <w:pPr>
        <w:jc w:val="center"/>
        <w:outlineLvl w:val="0"/>
        <w:rPr>
          <w:rFonts w:ascii="Calibri" w:hAnsi="Calibri" w:cs="Calibri"/>
          <w:b/>
          <w:sz w:val="22"/>
          <w:szCs w:val="22"/>
        </w:rPr>
      </w:pPr>
      <w:r w:rsidRPr="00394CBC">
        <w:rPr>
          <w:rFonts w:ascii="Calibri" w:hAnsi="Calibri" w:cs="Calibri"/>
          <w:b/>
          <w:sz w:val="22"/>
          <w:szCs w:val="22"/>
        </w:rPr>
        <w:t xml:space="preserve">Informacja pokontrolna nr </w:t>
      </w:r>
      <w:bookmarkStart w:id="0" w:name="_Hlk92960895"/>
      <w:bookmarkStart w:id="1" w:name="_GoBack"/>
      <w:r w:rsidR="00643263" w:rsidRPr="00394CBC">
        <w:rPr>
          <w:rFonts w:ascii="Calibri" w:hAnsi="Calibri" w:cs="Calibri"/>
          <w:b/>
          <w:sz w:val="22"/>
          <w:szCs w:val="22"/>
        </w:rPr>
        <w:t>RPPM.05.04.01-22-0006/18</w:t>
      </w:r>
      <w:bookmarkEnd w:id="0"/>
      <w:bookmarkEnd w:id="1"/>
      <w:r w:rsidR="00DC75BA" w:rsidRPr="00394CBC">
        <w:rPr>
          <w:rFonts w:ascii="Calibri" w:hAnsi="Calibri" w:cs="Calibri"/>
          <w:b/>
          <w:sz w:val="22"/>
          <w:szCs w:val="22"/>
        </w:rPr>
        <w:t>-</w:t>
      </w:r>
      <w:r w:rsidR="0036732B" w:rsidRPr="00394CBC">
        <w:rPr>
          <w:rFonts w:ascii="Calibri" w:hAnsi="Calibri" w:cs="Calibri"/>
          <w:b/>
          <w:sz w:val="22"/>
          <w:szCs w:val="22"/>
        </w:rPr>
        <w:t>00</w:t>
      </w:r>
      <w:r w:rsidR="00643263" w:rsidRPr="00394CBC">
        <w:rPr>
          <w:rFonts w:ascii="Calibri" w:hAnsi="Calibri" w:cs="Calibri"/>
          <w:b/>
          <w:sz w:val="22"/>
          <w:szCs w:val="22"/>
        </w:rPr>
        <w:t>1</w:t>
      </w:r>
      <w:r w:rsidR="00E4595F" w:rsidRPr="00394CBC">
        <w:rPr>
          <w:rFonts w:ascii="Calibri" w:hAnsi="Calibri" w:cs="Calibri"/>
          <w:b/>
          <w:sz w:val="22"/>
          <w:szCs w:val="22"/>
        </w:rPr>
        <w:t xml:space="preserve"> </w:t>
      </w:r>
      <w:r w:rsidR="00916ED5" w:rsidRPr="00394CBC">
        <w:rPr>
          <w:rFonts w:ascii="Calibri" w:hAnsi="Calibri" w:cs="Calibri"/>
          <w:b/>
          <w:sz w:val="22"/>
          <w:szCs w:val="22"/>
        </w:rPr>
        <w:t xml:space="preserve"> </w:t>
      </w:r>
    </w:p>
    <w:p w14:paraId="1C78C3DB" w14:textId="77777777" w:rsidR="00766F15" w:rsidRPr="00394CBC" w:rsidRDefault="00766F15" w:rsidP="00386212">
      <w:pPr>
        <w:jc w:val="center"/>
        <w:outlineLvl w:val="0"/>
        <w:rPr>
          <w:rFonts w:ascii="Calibri" w:hAnsi="Calibri" w:cs="Calibri"/>
          <w:sz w:val="22"/>
          <w:szCs w:val="22"/>
        </w:rPr>
      </w:pPr>
    </w:p>
    <w:p w14:paraId="5FFE640D" w14:textId="77777777" w:rsidR="00620BDA" w:rsidRPr="00394CBC" w:rsidRDefault="00620BDA" w:rsidP="003E7BF6">
      <w:pPr>
        <w:numPr>
          <w:ilvl w:val="0"/>
          <w:numId w:val="1"/>
        </w:numPr>
        <w:tabs>
          <w:tab w:val="clear" w:pos="360"/>
          <w:tab w:val="num" w:pos="284"/>
        </w:tabs>
        <w:spacing w:before="120" w:after="120"/>
        <w:ind w:left="284" w:hanging="284"/>
        <w:jc w:val="both"/>
        <w:rPr>
          <w:rFonts w:ascii="Calibri" w:hAnsi="Calibri" w:cs="Calibri"/>
          <w:b/>
          <w:sz w:val="22"/>
          <w:szCs w:val="22"/>
        </w:rPr>
      </w:pPr>
      <w:r w:rsidRPr="00394CBC">
        <w:rPr>
          <w:rFonts w:ascii="Calibri" w:hAnsi="Calibri" w:cs="Calibri"/>
          <w:b/>
          <w:sz w:val="22"/>
          <w:szCs w:val="22"/>
        </w:rPr>
        <w:t>Podstawa prawna przeprowadzenia kontroli</w:t>
      </w:r>
    </w:p>
    <w:p w14:paraId="3D51291B" w14:textId="3122F141" w:rsidR="0041535A" w:rsidRPr="00394CBC" w:rsidRDefault="00606422" w:rsidP="00975A22">
      <w:pPr>
        <w:numPr>
          <w:ilvl w:val="0"/>
          <w:numId w:val="2"/>
        </w:numPr>
        <w:ind w:left="284" w:hanging="284"/>
        <w:jc w:val="both"/>
        <w:rPr>
          <w:rFonts w:ascii="Calibri" w:hAnsi="Calibri" w:cs="Calibri"/>
          <w:sz w:val="22"/>
          <w:szCs w:val="22"/>
        </w:rPr>
      </w:pPr>
      <w:r w:rsidRPr="00394CBC">
        <w:rPr>
          <w:rFonts w:ascii="Calibri" w:hAnsi="Calibri" w:cs="Calibri"/>
          <w:sz w:val="22"/>
          <w:szCs w:val="22"/>
        </w:rPr>
        <w:t xml:space="preserve">art.23 w związku z </w:t>
      </w:r>
      <w:r w:rsidR="0041535A" w:rsidRPr="00394CBC">
        <w:rPr>
          <w:rFonts w:ascii="Calibri" w:hAnsi="Calibri" w:cs="Calibri"/>
          <w:sz w:val="22"/>
          <w:szCs w:val="22"/>
        </w:rPr>
        <w:t>art. 9 ust. 2 pkt 7 ustawy z dnia 11</w:t>
      </w:r>
      <w:r w:rsidR="00C631D5" w:rsidRPr="00394CBC">
        <w:rPr>
          <w:rFonts w:ascii="Calibri" w:hAnsi="Calibri" w:cs="Calibri"/>
          <w:sz w:val="22"/>
          <w:szCs w:val="22"/>
        </w:rPr>
        <w:t>.07.</w:t>
      </w:r>
      <w:r w:rsidR="0041535A" w:rsidRPr="00394CBC">
        <w:rPr>
          <w:rFonts w:ascii="Calibri" w:hAnsi="Calibri" w:cs="Calibri"/>
          <w:sz w:val="22"/>
          <w:szCs w:val="22"/>
        </w:rPr>
        <w:t>2014</w:t>
      </w:r>
      <w:r w:rsidR="00C76206" w:rsidRPr="00394CBC">
        <w:rPr>
          <w:rFonts w:ascii="Calibri" w:hAnsi="Calibri" w:cs="Calibri"/>
          <w:sz w:val="22"/>
          <w:szCs w:val="22"/>
        </w:rPr>
        <w:t> </w:t>
      </w:r>
      <w:r w:rsidR="0041535A" w:rsidRPr="00394CBC">
        <w:rPr>
          <w:rFonts w:ascii="Calibri" w:hAnsi="Calibri" w:cs="Calibri"/>
          <w:sz w:val="22"/>
          <w:szCs w:val="22"/>
        </w:rPr>
        <w:t>r. o zasadach realizacji programów</w:t>
      </w:r>
      <w:r w:rsidR="00EC5681" w:rsidRPr="00394CBC">
        <w:rPr>
          <w:rFonts w:ascii="Calibri" w:hAnsi="Calibri" w:cs="Calibri"/>
          <w:sz w:val="22"/>
          <w:szCs w:val="22"/>
        </w:rPr>
        <w:t> </w:t>
      </w:r>
      <w:r w:rsidR="00A7301C">
        <w:rPr>
          <w:rFonts w:ascii="Calibri" w:hAnsi="Calibri" w:cs="Calibri"/>
          <w:sz w:val="22"/>
          <w:szCs w:val="22"/>
        </w:rPr>
        <w:br/>
      </w:r>
      <w:r w:rsidR="0041535A" w:rsidRPr="00394CBC">
        <w:rPr>
          <w:rFonts w:ascii="Calibri" w:hAnsi="Calibri" w:cs="Calibri"/>
          <w:sz w:val="22"/>
          <w:szCs w:val="22"/>
        </w:rPr>
        <w:t>w zakresie polityki spójności finansowanych w perspektywie finansowej 2014-2020 (</w:t>
      </w:r>
      <w:proofErr w:type="spellStart"/>
      <w:r w:rsidR="00A65718" w:rsidRPr="00394CBC">
        <w:rPr>
          <w:rFonts w:ascii="Calibri" w:hAnsi="Calibri" w:cs="Calibri"/>
          <w:sz w:val="22"/>
          <w:szCs w:val="22"/>
        </w:rPr>
        <w:t>t.j</w:t>
      </w:r>
      <w:proofErr w:type="spellEnd"/>
      <w:r w:rsidR="00A65718" w:rsidRPr="00394CBC">
        <w:rPr>
          <w:rFonts w:ascii="Calibri" w:hAnsi="Calibri" w:cs="Calibri"/>
          <w:sz w:val="22"/>
          <w:szCs w:val="22"/>
        </w:rPr>
        <w:t xml:space="preserve">. Dz. U. </w:t>
      </w:r>
      <w:r w:rsidR="00A7301C">
        <w:rPr>
          <w:rFonts w:ascii="Calibri" w:hAnsi="Calibri" w:cs="Calibri"/>
          <w:sz w:val="22"/>
          <w:szCs w:val="22"/>
        </w:rPr>
        <w:br/>
      </w:r>
      <w:r w:rsidR="00A65718" w:rsidRPr="00394CBC">
        <w:rPr>
          <w:rFonts w:ascii="Calibri" w:hAnsi="Calibri" w:cs="Arial"/>
          <w:sz w:val="22"/>
          <w:szCs w:val="22"/>
        </w:rPr>
        <w:t>z 2020 r. poz. 818 ze zm.</w:t>
      </w:r>
      <w:r w:rsidR="00A65718" w:rsidRPr="00394CBC">
        <w:rPr>
          <w:rFonts w:ascii="Calibri" w:hAnsi="Calibri" w:cs="Calibri"/>
          <w:sz w:val="22"/>
          <w:szCs w:val="22"/>
        </w:rPr>
        <w:t>);</w:t>
      </w:r>
      <w:r w:rsidR="00B92482" w:rsidRPr="00394CBC">
        <w:rPr>
          <w:rFonts w:ascii="Calibri" w:hAnsi="Calibri" w:cs="Calibri"/>
          <w:sz w:val="22"/>
          <w:szCs w:val="22"/>
        </w:rPr>
        <w:t xml:space="preserve"> </w:t>
      </w:r>
    </w:p>
    <w:p w14:paraId="6DA2B73D" w14:textId="503BCF10" w:rsidR="00A65718" w:rsidRPr="00394CBC" w:rsidRDefault="00A65718" w:rsidP="00A65718">
      <w:pPr>
        <w:numPr>
          <w:ilvl w:val="0"/>
          <w:numId w:val="2"/>
        </w:numPr>
        <w:spacing w:before="120"/>
        <w:ind w:left="284" w:hanging="284"/>
        <w:jc w:val="both"/>
        <w:rPr>
          <w:rFonts w:ascii="Calibri" w:hAnsi="Calibri" w:cs="Calibri"/>
          <w:sz w:val="22"/>
          <w:szCs w:val="22"/>
        </w:rPr>
      </w:pPr>
      <w:r w:rsidRPr="00394CBC">
        <w:rPr>
          <w:rFonts w:ascii="Calibri" w:hAnsi="Calibri" w:cs="Calibri"/>
          <w:sz w:val="22"/>
          <w:szCs w:val="22"/>
        </w:rPr>
        <w:t xml:space="preserve">§ 18 umowy nr </w:t>
      </w:r>
      <w:r w:rsidR="00643263" w:rsidRPr="00394CBC">
        <w:rPr>
          <w:rFonts w:ascii="Calibri" w:hAnsi="Calibri" w:cs="Calibri"/>
          <w:sz w:val="22"/>
          <w:szCs w:val="22"/>
        </w:rPr>
        <w:t>RPPM.05.04.01-22-0006/18</w:t>
      </w:r>
      <w:r w:rsidRPr="00394CBC">
        <w:rPr>
          <w:rFonts w:ascii="Calibri" w:hAnsi="Calibri" w:cs="Calibri"/>
          <w:sz w:val="22"/>
          <w:szCs w:val="22"/>
        </w:rPr>
        <w:t xml:space="preserve">-00 o dofinansowanie projektu współfinansowanego ze środków Europejskiego Funduszu Społecznego w ramach Regionalnego Programu Operacyjnego Województwa Pomorskiego na lata 2014-2020 z </w:t>
      </w:r>
      <w:r w:rsidR="00643263" w:rsidRPr="00394CBC">
        <w:rPr>
          <w:rStyle w:val="StylUMWP"/>
          <w:rFonts w:eastAsia="Calibri" w:cs="Calibri"/>
          <w:bCs/>
        </w:rPr>
        <w:t>09.12.2019 r.</w:t>
      </w:r>
      <w:r w:rsidRPr="00394CBC">
        <w:rPr>
          <w:rFonts w:ascii="Calibri" w:hAnsi="Calibri" w:cs="Calibri"/>
          <w:sz w:val="22"/>
          <w:szCs w:val="22"/>
        </w:rPr>
        <w:t>;</w:t>
      </w:r>
    </w:p>
    <w:p w14:paraId="78DF159A" w14:textId="7C5C57AB" w:rsidR="0043177D" w:rsidRPr="00394CBC" w:rsidRDefault="0043177D" w:rsidP="003E7BF6">
      <w:pPr>
        <w:numPr>
          <w:ilvl w:val="0"/>
          <w:numId w:val="1"/>
        </w:numPr>
        <w:tabs>
          <w:tab w:val="clear" w:pos="360"/>
          <w:tab w:val="num" w:pos="284"/>
        </w:tabs>
        <w:spacing w:before="120"/>
        <w:ind w:left="284" w:hanging="284"/>
        <w:jc w:val="both"/>
        <w:rPr>
          <w:rFonts w:ascii="Calibri" w:hAnsi="Calibri" w:cs="Calibri"/>
          <w:b/>
          <w:sz w:val="22"/>
          <w:szCs w:val="22"/>
          <w:u w:val="single"/>
        </w:rPr>
      </w:pPr>
      <w:r w:rsidRPr="00394CBC">
        <w:rPr>
          <w:rFonts w:ascii="Calibri" w:hAnsi="Calibri" w:cs="Calibri"/>
          <w:b/>
          <w:sz w:val="22"/>
          <w:szCs w:val="22"/>
          <w:u w:val="single"/>
        </w:rPr>
        <w:t>Użyte skróty:</w:t>
      </w:r>
      <w:r w:rsidR="00451FD6" w:rsidRPr="00394CBC">
        <w:rPr>
          <w:rFonts w:ascii="Calibri" w:hAnsi="Calibri" w:cs="Calibri"/>
          <w:b/>
          <w:sz w:val="22"/>
          <w:szCs w:val="22"/>
          <w:u w:val="single"/>
        </w:rPr>
        <w:t xml:space="preserve">    </w:t>
      </w:r>
    </w:p>
    <w:p w14:paraId="214C9C33" w14:textId="77777777" w:rsidR="0043177D" w:rsidRPr="00394CBC" w:rsidRDefault="0043177D" w:rsidP="002F410C">
      <w:pPr>
        <w:spacing w:line="120" w:lineRule="auto"/>
        <w:jc w:val="both"/>
        <w:rPr>
          <w:rFonts w:ascii="Calibri" w:hAnsi="Calibri" w:cs="Calibri"/>
          <w:b/>
          <w:sz w:val="22"/>
          <w:szCs w:val="22"/>
          <w:u w:val="single"/>
        </w:rPr>
      </w:pPr>
    </w:p>
    <w:p w14:paraId="774CDA0D" w14:textId="77777777" w:rsidR="001C5525" w:rsidRPr="00A40652" w:rsidRDefault="001C5525" w:rsidP="001C5525">
      <w:pPr>
        <w:ind w:left="360"/>
        <w:jc w:val="both"/>
        <w:rPr>
          <w:rFonts w:cs="Calibri"/>
        </w:rPr>
      </w:pPr>
      <w:bookmarkStart w:id="2" w:name="_Hlk14766880"/>
      <w:bookmarkStart w:id="3" w:name="_Hlk18671237"/>
      <w:bookmarkStart w:id="4" w:name="_Hlk534188340"/>
      <w:r w:rsidRPr="00A40652">
        <w:rPr>
          <w:rFonts w:cs="Calibri"/>
        </w:rPr>
        <w:t>(…)</w:t>
      </w:r>
    </w:p>
    <w:bookmarkEnd w:id="2"/>
    <w:bookmarkEnd w:id="3"/>
    <w:bookmarkEnd w:id="4"/>
    <w:p w14:paraId="3D964FF9" w14:textId="0E0126E3" w:rsidR="00620BDA" w:rsidRPr="00394CBC" w:rsidRDefault="00620BDA" w:rsidP="00975A22">
      <w:pPr>
        <w:numPr>
          <w:ilvl w:val="0"/>
          <w:numId w:val="4"/>
        </w:numPr>
        <w:spacing w:before="240"/>
        <w:ind w:left="425" w:hanging="425"/>
        <w:jc w:val="both"/>
        <w:rPr>
          <w:rFonts w:ascii="Calibri" w:hAnsi="Calibri" w:cs="Calibri"/>
          <w:b/>
          <w:sz w:val="22"/>
          <w:szCs w:val="22"/>
        </w:rPr>
      </w:pPr>
      <w:r w:rsidRPr="00394CBC">
        <w:rPr>
          <w:rFonts w:ascii="Calibri" w:hAnsi="Calibri" w:cs="Calibri"/>
          <w:b/>
          <w:sz w:val="22"/>
          <w:szCs w:val="22"/>
        </w:rPr>
        <w:t xml:space="preserve">Nazwa </w:t>
      </w:r>
      <w:r w:rsidR="0096173E">
        <w:rPr>
          <w:rFonts w:ascii="Calibri" w:hAnsi="Calibri" w:cs="Calibri"/>
          <w:b/>
          <w:sz w:val="22"/>
          <w:szCs w:val="22"/>
        </w:rPr>
        <w:t>jednostki</w:t>
      </w:r>
      <w:r w:rsidR="0096173E" w:rsidRPr="00394CBC">
        <w:rPr>
          <w:rFonts w:ascii="Calibri" w:hAnsi="Calibri" w:cs="Calibri"/>
          <w:b/>
          <w:sz w:val="22"/>
          <w:szCs w:val="22"/>
        </w:rPr>
        <w:t xml:space="preserve"> </w:t>
      </w:r>
      <w:r w:rsidRPr="00394CBC">
        <w:rPr>
          <w:rFonts w:ascii="Calibri" w:hAnsi="Calibri" w:cs="Calibri"/>
          <w:b/>
          <w:sz w:val="22"/>
          <w:szCs w:val="22"/>
        </w:rPr>
        <w:t>kontrolującej</w:t>
      </w:r>
    </w:p>
    <w:p w14:paraId="4A86D641" w14:textId="77777777" w:rsidR="0041535A" w:rsidRPr="00394CBC" w:rsidRDefault="005709A1" w:rsidP="00686C3E">
      <w:pPr>
        <w:spacing w:before="80" w:after="80"/>
        <w:jc w:val="both"/>
        <w:rPr>
          <w:rFonts w:ascii="Calibri" w:hAnsi="Calibri" w:cs="Calibri"/>
          <w:sz w:val="22"/>
          <w:szCs w:val="22"/>
        </w:rPr>
      </w:pPr>
      <w:r w:rsidRPr="00394CBC">
        <w:rPr>
          <w:rFonts w:ascii="Calibri" w:hAnsi="Calibri" w:cs="Calibri"/>
          <w:sz w:val="22"/>
          <w:szCs w:val="22"/>
        </w:rPr>
        <w:t>Zarząd Województwa Pomorskiego pełniący funkcję Instytucji Zarządzającej Regionalnego Programu Operacyjnego dla Województwa Pomorskiego na lata 2014-2020</w:t>
      </w:r>
      <w:r w:rsidR="00607E89" w:rsidRPr="00394CBC">
        <w:rPr>
          <w:rFonts w:ascii="Calibri" w:hAnsi="Calibri" w:cs="Calibri"/>
          <w:sz w:val="22"/>
          <w:szCs w:val="22"/>
        </w:rPr>
        <w:t>.</w:t>
      </w:r>
    </w:p>
    <w:p w14:paraId="31D64A70" w14:textId="5D3D87E3" w:rsidR="00620BDA" w:rsidRPr="00394CBC" w:rsidRDefault="00620BDA" w:rsidP="00975A22">
      <w:pPr>
        <w:numPr>
          <w:ilvl w:val="0"/>
          <w:numId w:val="4"/>
        </w:numPr>
        <w:spacing w:beforeLines="80" w:before="192" w:after="80"/>
        <w:ind w:left="357" w:hanging="357"/>
        <w:jc w:val="both"/>
        <w:rPr>
          <w:rFonts w:ascii="Calibri" w:hAnsi="Calibri" w:cs="Calibri"/>
          <w:b/>
          <w:sz w:val="22"/>
          <w:szCs w:val="22"/>
        </w:rPr>
      </w:pPr>
      <w:r w:rsidRPr="00394CBC">
        <w:rPr>
          <w:rFonts w:ascii="Calibri" w:hAnsi="Calibri" w:cs="Calibri"/>
          <w:b/>
          <w:sz w:val="22"/>
          <w:szCs w:val="22"/>
        </w:rPr>
        <w:t xml:space="preserve">Osoby uczestniczące w kontroli ze strony </w:t>
      </w:r>
      <w:r w:rsidR="0096173E">
        <w:rPr>
          <w:rFonts w:ascii="Calibri" w:hAnsi="Calibri" w:cs="Calibri"/>
          <w:b/>
          <w:sz w:val="22"/>
          <w:szCs w:val="22"/>
        </w:rPr>
        <w:t>jednostki</w:t>
      </w:r>
      <w:r w:rsidR="0096173E" w:rsidRPr="00394CBC">
        <w:rPr>
          <w:rFonts w:ascii="Calibri" w:hAnsi="Calibri" w:cs="Calibri"/>
          <w:b/>
          <w:sz w:val="22"/>
          <w:szCs w:val="22"/>
        </w:rPr>
        <w:t xml:space="preserve"> </w:t>
      </w:r>
      <w:r w:rsidRPr="00394CBC">
        <w:rPr>
          <w:rFonts w:ascii="Calibri" w:hAnsi="Calibri" w:cs="Calibri"/>
          <w:b/>
          <w:sz w:val="22"/>
          <w:szCs w:val="22"/>
        </w:rPr>
        <w:t>kontrolującej</w:t>
      </w:r>
    </w:p>
    <w:p w14:paraId="5A562320" w14:textId="77777777" w:rsidR="001C5525" w:rsidRPr="001C5525" w:rsidRDefault="001C5525" w:rsidP="001C5525">
      <w:pPr>
        <w:ind w:firstLine="357"/>
        <w:jc w:val="both"/>
        <w:rPr>
          <w:rFonts w:cs="Calibri"/>
        </w:rPr>
      </w:pPr>
      <w:r w:rsidRPr="001C5525">
        <w:rPr>
          <w:rFonts w:cs="Calibri"/>
        </w:rPr>
        <w:t>(…)</w:t>
      </w:r>
    </w:p>
    <w:p w14:paraId="06D6132A" w14:textId="66A4FC20" w:rsidR="00620BDA" w:rsidRDefault="00620BDA" w:rsidP="00975A22">
      <w:pPr>
        <w:numPr>
          <w:ilvl w:val="0"/>
          <w:numId w:val="4"/>
        </w:numPr>
        <w:spacing w:before="120"/>
        <w:ind w:left="357" w:hanging="357"/>
        <w:jc w:val="both"/>
        <w:rPr>
          <w:rFonts w:ascii="Calibri" w:hAnsi="Calibri" w:cs="Calibri"/>
          <w:b/>
          <w:sz w:val="22"/>
          <w:szCs w:val="22"/>
        </w:rPr>
      </w:pPr>
      <w:r w:rsidRPr="00394CBC">
        <w:rPr>
          <w:rFonts w:ascii="Calibri" w:hAnsi="Calibri" w:cs="Calibri"/>
          <w:b/>
          <w:sz w:val="22"/>
          <w:szCs w:val="22"/>
        </w:rPr>
        <w:t>Rodzaj i tryb kontroli</w:t>
      </w:r>
    </w:p>
    <w:p w14:paraId="5DA9D626" w14:textId="77777777" w:rsidR="00620BDA" w:rsidRPr="00394CBC" w:rsidRDefault="00620BDA" w:rsidP="00975A22">
      <w:pPr>
        <w:numPr>
          <w:ilvl w:val="0"/>
          <w:numId w:val="6"/>
        </w:numPr>
        <w:tabs>
          <w:tab w:val="left" w:pos="284"/>
        </w:tabs>
        <w:spacing w:before="120"/>
        <w:ind w:left="284" w:hanging="284"/>
        <w:jc w:val="both"/>
        <w:rPr>
          <w:rFonts w:ascii="Calibri" w:hAnsi="Calibri" w:cs="Calibri"/>
          <w:sz w:val="22"/>
          <w:szCs w:val="22"/>
        </w:rPr>
      </w:pPr>
      <w:r w:rsidRPr="00394CBC">
        <w:rPr>
          <w:rFonts w:ascii="Calibri" w:hAnsi="Calibri" w:cs="Calibri"/>
          <w:sz w:val="22"/>
          <w:szCs w:val="22"/>
        </w:rPr>
        <w:t>Typ kontroli: Kontrola</w:t>
      </w:r>
      <w:r w:rsidR="00BE22B4" w:rsidRPr="00394CBC">
        <w:rPr>
          <w:rFonts w:ascii="Calibri" w:hAnsi="Calibri" w:cs="Calibri"/>
          <w:sz w:val="22"/>
          <w:szCs w:val="22"/>
        </w:rPr>
        <w:t xml:space="preserve"> własna instytucji </w:t>
      </w:r>
      <w:r w:rsidR="00720577" w:rsidRPr="00394CBC">
        <w:rPr>
          <w:rFonts w:ascii="Calibri" w:hAnsi="Calibri" w:cs="Calibri"/>
          <w:sz w:val="22"/>
          <w:szCs w:val="22"/>
        </w:rPr>
        <w:t>(na dokumentach)</w:t>
      </w:r>
      <w:r w:rsidRPr="00394CBC">
        <w:rPr>
          <w:rFonts w:ascii="Calibri" w:hAnsi="Calibri" w:cs="Calibri"/>
          <w:sz w:val="22"/>
          <w:szCs w:val="22"/>
        </w:rPr>
        <w:t xml:space="preserve">; </w:t>
      </w:r>
    </w:p>
    <w:p w14:paraId="578949DE" w14:textId="77777777" w:rsidR="00620BDA" w:rsidRPr="00394CBC" w:rsidRDefault="00620BDA" w:rsidP="00975A22">
      <w:pPr>
        <w:numPr>
          <w:ilvl w:val="0"/>
          <w:numId w:val="6"/>
        </w:numPr>
        <w:tabs>
          <w:tab w:val="left" w:pos="284"/>
        </w:tabs>
        <w:ind w:left="284" w:hanging="284"/>
        <w:jc w:val="both"/>
        <w:rPr>
          <w:rFonts w:ascii="Calibri" w:hAnsi="Calibri" w:cs="Calibri"/>
          <w:sz w:val="22"/>
          <w:szCs w:val="22"/>
        </w:rPr>
      </w:pPr>
      <w:r w:rsidRPr="00394CBC">
        <w:rPr>
          <w:rFonts w:ascii="Calibri" w:hAnsi="Calibri" w:cs="Calibri"/>
          <w:sz w:val="22"/>
          <w:szCs w:val="22"/>
        </w:rPr>
        <w:t xml:space="preserve">Tryb kontroli: </w:t>
      </w:r>
      <w:r w:rsidR="00BE22B4" w:rsidRPr="00394CBC">
        <w:rPr>
          <w:rFonts w:ascii="Calibri" w:hAnsi="Calibri" w:cs="Calibri"/>
          <w:sz w:val="22"/>
          <w:szCs w:val="22"/>
        </w:rPr>
        <w:t>Planowy</w:t>
      </w:r>
      <w:r w:rsidRPr="00394CBC">
        <w:rPr>
          <w:rFonts w:ascii="Calibri" w:hAnsi="Calibri" w:cs="Calibri"/>
          <w:sz w:val="22"/>
          <w:szCs w:val="22"/>
        </w:rPr>
        <w:t xml:space="preserve">; </w:t>
      </w:r>
    </w:p>
    <w:p w14:paraId="48E3B03A" w14:textId="77777777" w:rsidR="00620BDA" w:rsidRPr="00394CBC" w:rsidRDefault="00620BDA" w:rsidP="00975A22">
      <w:pPr>
        <w:numPr>
          <w:ilvl w:val="0"/>
          <w:numId w:val="6"/>
        </w:numPr>
        <w:tabs>
          <w:tab w:val="left" w:pos="284"/>
        </w:tabs>
        <w:ind w:left="284" w:hanging="284"/>
        <w:jc w:val="both"/>
        <w:rPr>
          <w:rFonts w:ascii="Calibri" w:hAnsi="Calibri" w:cs="Calibri"/>
          <w:sz w:val="22"/>
          <w:szCs w:val="22"/>
        </w:rPr>
      </w:pPr>
      <w:r w:rsidRPr="00394CBC">
        <w:rPr>
          <w:rFonts w:ascii="Calibri" w:hAnsi="Calibri" w:cs="Calibri"/>
          <w:sz w:val="22"/>
          <w:szCs w:val="22"/>
        </w:rPr>
        <w:t xml:space="preserve">Rodzaj kontroli: </w:t>
      </w:r>
      <w:r w:rsidR="00BE22B4" w:rsidRPr="00394CBC">
        <w:rPr>
          <w:rFonts w:ascii="Calibri" w:hAnsi="Calibri" w:cs="Calibri"/>
          <w:sz w:val="22"/>
          <w:szCs w:val="22"/>
        </w:rPr>
        <w:t xml:space="preserve">W trakcie realizacji </w:t>
      </w:r>
      <w:r w:rsidR="00C1260B" w:rsidRPr="00394CBC">
        <w:rPr>
          <w:rFonts w:ascii="Calibri" w:hAnsi="Calibri" w:cs="Calibri"/>
          <w:sz w:val="22"/>
          <w:szCs w:val="22"/>
        </w:rPr>
        <w:t>P</w:t>
      </w:r>
      <w:r w:rsidR="00BE22B4" w:rsidRPr="00394CBC">
        <w:rPr>
          <w:rFonts w:ascii="Calibri" w:hAnsi="Calibri" w:cs="Calibri"/>
          <w:sz w:val="22"/>
          <w:szCs w:val="22"/>
        </w:rPr>
        <w:t>rojektu</w:t>
      </w:r>
      <w:r w:rsidR="0018590E" w:rsidRPr="00394CBC">
        <w:rPr>
          <w:rFonts w:ascii="Calibri" w:hAnsi="Calibri" w:cs="Calibri"/>
          <w:sz w:val="22"/>
          <w:szCs w:val="22"/>
        </w:rPr>
        <w:t xml:space="preserve">, </w:t>
      </w:r>
      <w:r w:rsidR="0018590E" w:rsidRPr="00394CBC">
        <w:rPr>
          <w:rFonts w:ascii="Calibri" w:hAnsi="Calibri" w:cs="Calibri"/>
          <w:color w:val="000000"/>
          <w:sz w:val="22"/>
          <w:szCs w:val="22"/>
        </w:rPr>
        <w:t>kontrola zdalna (COVID-19)</w:t>
      </w:r>
      <w:r w:rsidR="00C9114E" w:rsidRPr="00394CBC">
        <w:rPr>
          <w:rFonts w:ascii="Calibri" w:hAnsi="Calibri" w:cs="Calibri"/>
          <w:sz w:val="22"/>
          <w:szCs w:val="22"/>
        </w:rPr>
        <w:t>;</w:t>
      </w:r>
    </w:p>
    <w:p w14:paraId="61EC6E18" w14:textId="77777777" w:rsidR="00620BDA" w:rsidRPr="00394CBC" w:rsidRDefault="00620BDA" w:rsidP="00975A22">
      <w:pPr>
        <w:numPr>
          <w:ilvl w:val="0"/>
          <w:numId w:val="6"/>
        </w:numPr>
        <w:tabs>
          <w:tab w:val="left" w:pos="284"/>
        </w:tabs>
        <w:ind w:left="284" w:hanging="284"/>
        <w:jc w:val="both"/>
        <w:rPr>
          <w:rFonts w:ascii="Calibri" w:hAnsi="Calibri" w:cs="Calibri"/>
          <w:sz w:val="22"/>
          <w:szCs w:val="22"/>
          <w:lang w:val="en-US"/>
        </w:rPr>
      </w:pPr>
      <w:proofErr w:type="spellStart"/>
      <w:r w:rsidRPr="00394CBC">
        <w:rPr>
          <w:rFonts w:ascii="Calibri" w:hAnsi="Calibri" w:cs="Calibri"/>
          <w:sz w:val="22"/>
          <w:szCs w:val="22"/>
          <w:lang w:val="en-US"/>
        </w:rPr>
        <w:t>Kontrole</w:t>
      </w:r>
      <w:proofErr w:type="spellEnd"/>
      <w:r w:rsidRPr="00394CBC">
        <w:rPr>
          <w:rFonts w:ascii="Calibri" w:hAnsi="Calibri" w:cs="Calibri"/>
          <w:sz w:val="22"/>
          <w:szCs w:val="22"/>
          <w:lang w:val="en-US"/>
        </w:rPr>
        <w:t xml:space="preserve"> PZP: </w:t>
      </w:r>
      <w:proofErr w:type="spellStart"/>
      <w:r w:rsidR="0043177D" w:rsidRPr="00394CBC">
        <w:rPr>
          <w:rFonts w:ascii="Calibri" w:hAnsi="Calibri" w:cs="Calibri"/>
          <w:sz w:val="22"/>
          <w:szCs w:val="22"/>
          <w:lang w:val="en-US"/>
        </w:rPr>
        <w:t>Tak</w:t>
      </w:r>
      <w:proofErr w:type="spellEnd"/>
      <w:r w:rsidR="0043177D" w:rsidRPr="00394CBC">
        <w:rPr>
          <w:rFonts w:ascii="Calibri" w:hAnsi="Calibri" w:cs="Calibri"/>
          <w:sz w:val="22"/>
          <w:szCs w:val="22"/>
          <w:lang w:val="en-US"/>
        </w:rPr>
        <w:t>.</w:t>
      </w:r>
    </w:p>
    <w:p w14:paraId="4648846E" w14:textId="77777777" w:rsidR="00C24358" w:rsidRPr="00394CBC" w:rsidRDefault="00C24358" w:rsidP="00881960">
      <w:pPr>
        <w:tabs>
          <w:tab w:val="left" w:pos="720"/>
        </w:tabs>
        <w:spacing w:line="120" w:lineRule="auto"/>
        <w:ind w:left="62"/>
        <w:jc w:val="both"/>
        <w:rPr>
          <w:rFonts w:ascii="Calibri" w:hAnsi="Calibri" w:cs="Calibri"/>
          <w:color w:val="00B050"/>
          <w:sz w:val="22"/>
          <w:szCs w:val="22"/>
          <w:lang w:val="en-US"/>
        </w:rPr>
      </w:pPr>
    </w:p>
    <w:p w14:paraId="670D5783" w14:textId="77777777" w:rsidR="00620BDA" w:rsidRPr="00394CBC" w:rsidRDefault="00620BDA" w:rsidP="00975A22">
      <w:pPr>
        <w:numPr>
          <w:ilvl w:val="0"/>
          <w:numId w:val="4"/>
        </w:numPr>
        <w:spacing w:before="120"/>
        <w:ind w:left="357" w:hanging="357"/>
        <w:jc w:val="both"/>
        <w:rPr>
          <w:rFonts w:ascii="Calibri" w:hAnsi="Calibri" w:cs="Calibri"/>
          <w:b/>
          <w:sz w:val="22"/>
          <w:szCs w:val="22"/>
        </w:rPr>
      </w:pPr>
      <w:r w:rsidRPr="00394CBC">
        <w:rPr>
          <w:rFonts w:ascii="Calibri" w:hAnsi="Calibri" w:cs="Calibri"/>
          <w:b/>
          <w:sz w:val="22"/>
          <w:szCs w:val="22"/>
        </w:rPr>
        <w:t>Termin kontroli</w:t>
      </w:r>
    </w:p>
    <w:p w14:paraId="05E3177B" w14:textId="77777777" w:rsidR="002163C6" w:rsidRPr="00394CBC" w:rsidRDefault="002163C6" w:rsidP="00881960">
      <w:pPr>
        <w:spacing w:line="120" w:lineRule="auto"/>
        <w:jc w:val="both"/>
        <w:rPr>
          <w:rFonts w:ascii="Calibri" w:hAnsi="Calibri" w:cs="Calibri"/>
          <w:sz w:val="22"/>
          <w:szCs w:val="22"/>
        </w:rPr>
      </w:pPr>
    </w:p>
    <w:p w14:paraId="740889D2" w14:textId="6945C945" w:rsidR="00CA1CB1" w:rsidRPr="00394CBC" w:rsidRDefault="00391F7F" w:rsidP="004D192C">
      <w:pPr>
        <w:jc w:val="both"/>
        <w:rPr>
          <w:rFonts w:ascii="Calibri" w:hAnsi="Calibri" w:cs="Calibri"/>
          <w:sz w:val="22"/>
          <w:szCs w:val="22"/>
        </w:rPr>
      </w:pPr>
      <w:r w:rsidRPr="00394CBC">
        <w:rPr>
          <w:rFonts w:ascii="Calibri" w:hAnsi="Calibri" w:cs="Arial"/>
          <w:sz w:val="22"/>
          <w:szCs w:val="22"/>
        </w:rPr>
        <w:t>od 26.05.2021 r.</w:t>
      </w:r>
      <w:r w:rsidRPr="00394CBC">
        <w:rPr>
          <w:rFonts w:ascii="Calibri" w:hAnsi="Calibri" w:cs="Arial"/>
          <w:i/>
          <w:sz w:val="22"/>
          <w:szCs w:val="22"/>
        </w:rPr>
        <w:t xml:space="preserve"> </w:t>
      </w:r>
      <w:r w:rsidRPr="00394CBC">
        <w:rPr>
          <w:rFonts w:ascii="Calibri" w:hAnsi="Calibri" w:cs="Arial"/>
          <w:sz w:val="22"/>
          <w:szCs w:val="22"/>
        </w:rPr>
        <w:t>do</w:t>
      </w:r>
      <w:r w:rsidRPr="00394CBC">
        <w:rPr>
          <w:rFonts w:ascii="Calibri" w:hAnsi="Calibri" w:cs="Arial"/>
          <w:i/>
          <w:sz w:val="22"/>
          <w:szCs w:val="22"/>
        </w:rPr>
        <w:t xml:space="preserve"> </w:t>
      </w:r>
      <w:r w:rsidRPr="00394CBC">
        <w:rPr>
          <w:rFonts w:ascii="Calibri" w:hAnsi="Calibri" w:cs="Arial"/>
          <w:sz w:val="22"/>
          <w:szCs w:val="22"/>
        </w:rPr>
        <w:t>28.05.2021 r.</w:t>
      </w:r>
    </w:p>
    <w:p w14:paraId="5968A485" w14:textId="0923DC31" w:rsidR="0096173E" w:rsidRPr="00920F82" w:rsidRDefault="0096173E" w:rsidP="00920F82">
      <w:pPr>
        <w:pStyle w:val="Akapitzlist"/>
        <w:numPr>
          <w:ilvl w:val="0"/>
          <w:numId w:val="4"/>
        </w:numPr>
        <w:spacing w:before="120" w:after="120"/>
        <w:ind w:left="426" w:hanging="426"/>
        <w:jc w:val="both"/>
        <w:rPr>
          <w:rFonts w:cs="Calibri"/>
          <w:b/>
        </w:rPr>
      </w:pPr>
      <w:r w:rsidRPr="00920F82">
        <w:rPr>
          <w:rFonts w:cs="Calibri"/>
          <w:b/>
        </w:rPr>
        <w:t>Nazwa jednostki kontrolowanej</w:t>
      </w:r>
    </w:p>
    <w:p w14:paraId="33FA8F9B" w14:textId="77777777" w:rsidR="00920F82" w:rsidRDefault="008E73AB" w:rsidP="008407C6">
      <w:pPr>
        <w:spacing w:before="120"/>
        <w:ind w:left="357"/>
        <w:jc w:val="both"/>
        <w:rPr>
          <w:rFonts w:ascii="Open Sans" w:hAnsi="Open Sans" w:cs="Helvetica"/>
          <w:color w:val="333333"/>
          <w:sz w:val="21"/>
          <w:szCs w:val="21"/>
        </w:rPr>
      </w:pPr>
      <w:r w:rsidRPr="00394CBC">
        <w:rPr>
          <w:rFonts w:ascii="Calibri" w:hAnsi="Calibri" w:cs="Arial"/>
          <w:sz w:val="22"/>
          <w:szCs w:val="22"/>
        </w:rPr>
        <w:t>Gmina Miasta Gdynia, Al. Marszałka Józefa Piłsudskiego 52/54, 81-382 Gdynia (</w:t>
      </w:r>
      <w:r w:rsidRPr="00394CBC">
        <w:rPr>
          <w:rFonts w:ascii="Open Sans" w:hAnsi="Open Sans" w:cs="Helvetica"/>
          <w:color w:val="333333"/>
          <w:sz w:val="21"/>
          <w:szCs w:val="21"/>
        </w:rPr>
        <w:t>NIP 586-231-23-26)</w:t>
      </w:r>
    </w:p>
    <w:p w14:paraId="2FF8FEAA" w14:textId="2D691941" w:rsidR="0018590E" w:rsidRPr="00394CBC" w:rsidRDefault="008E73AB" w:rsidP="008407C6">
      <w:pPr>
        <w:spacing w:before="120"/>
        <w:ind w:left="357"/>
        <w:jc w:val="both"/>
        <w:rPr>
          <w:rFonts w:ascii="Calibri" w:hAnsi="Calibri" w:cs="Arial"/>
          <w:sz w:val="22"/>
          <w:szCs w:val="22"/>
        </w:rPr>
      </w:pPr>
      <w:r>
        <w:rPr>
          <w:rFonts w:ascii="Calibri" w:hAnsi="Calibri" w:cs="Arial"/>
          <w:sz w:val="22"/>
          <w:szCs w:val="22"/>
        </w:rPr>
        <w:t xml:space="preserve">Podmiot realizujący Projekt – </w:t>
      </w:r>
      <w:r w:rsidR="00391F7F" w:rsidRPr="00394CBC">
        <w:rPr>
          <w:rFonts w:ascii="Calibri" w:hAnsi="Calibri" w:cs="Arial"/>
          <w:sz w:val="22"/>
          <w:szCs w:val="22"/>
        </w:rPr>
        <w:t>Gdyńskie Centrum Zdrowia</w:t>
      </w:r>
      <w:r w:rsidR="0018590E" w:rsidRPr="00394CBC">
        <w:rPr>
          <w:rFonts w:ascii="Calibri" w:hAnsi="Calibri" w:cs="Arial"/>
          <w:sz w:val="22"/>
          <w:szCs w:val="22"/>
        </w:rPr>
        <w:t>, ul. </w:t>
      </w:r>
      <w:r w:rsidR="00391F7F" w:rsidRPr="00394CBC">
        <w:rPr>
          <w:rFonts w:ascii="Calibri" w:hAnsi="Calibri" w:cs="Arial"/>
          <w:sz w:val="22"/>
          <w:szCs w:val="22"/>
        </w:rPr>
        <w:t>Władysława IV 43</w:t>
      </w:r>
      <w:r w:rsidR="0018590E" w:rsidRPr="00394CBC">
        <w:rPr>
          <w:rFonts w:ascii="Calibri" w:hAnsi="Calibri" w:cs="Arial"/>
          <w:sz w:val="22"/>
          <w:szCs w:val="22"/>
        </w:rPr>
        <w:t>, 81-3</w:t>
      </w:r>
      <w:r w:rsidR="00391F7F" w:rsidRPr="00394CBC">
        <w:rPr>
          <w:rFonts w:ascii="Calibri" w:hAnsi="Calibri" w:cs="Arial"/>
          <w:sz w:val="22"/>
          <w:szCs w:val="22"/>
        </w:rPr>
        <w:t>95</w:t>
      </w:r>
      <w:r w:rsidR="0018590E" w:rsidRPr="00394CBC">
        <w:rPr>
          <w:rFonts w:ascii="Calibri" w:hAnsi="Calibri" w:cs="Arial"/>
          <w:sz w:val="22"/>
          <w:szCs w:val="22"/>
        </w:rPr>
        <w:t xml:space="preserve"> Gdynia, NIP</w:t>
      </w:r>
      <w:r w:rsidR="00C977A2" w:rsidRPr="00394CBC">
        <w:rPr>
          <w:rFonts w:ascii="Calibri" w:hAnsi="Calibri" w:cs="Arial"/>
          <w:sz w:val="22"/>
          <w:szCs w:val="22"/>
        </w:rPr>
        <w:t>:</w:t>
      </w:r>
      <w:r w:rsidR="0018590E" w:rsidRPr="00394CBC">
        <w:rPr>
          <w:rFonts w:ascii="Calibri" w:hAnsi="Calibri" w:cs="Arial"/>
          <w:sz w:val="22"/>
          <w:szCs w:val="22"/>
        </w:rPr>
        <w:t xml:space="preserve"> </w:t>
      </w:r>
      <w:r w:rsidR="00F26776" w:rsidRPr="00394CBC">
        <w:rPr>
          <w:rFonts w:ascii="Calibri" w:hAnsi="Calibri" w:cs="Arial"/>
          <w:sz w:val="22"/>
          <w:szCs w:val="22"/>
        </w:rPr>
        <w:t>586</w:t>
      </w:r>
      <w:r w:rsidR="00391F7F" w:rsidRPr="00394CBC">
        <w:rPr>
          <w:rFonts w:ascii="Calibri" w:hAnsi="Calibri" w:cs="Arial"/>
          <w:sz w:val="22"/>
          <w:szCs w:val="22"/>
        </w:rPr>
        <w:t>2317683</w:t>
      </w:r>
      <w:r w:rsidR="0018590E" w:rsidRPr="00394CBC">
        <w:rPr>
          <w:rFonts w:ascii="Calibri" w:hAnsi="Calibri" w:cs="Arial"/>
          <w:sz w:val="22"/>
          <w:szCs w:val="22"/>
        </w:rPr>
        <w:t>.</w:t>
      </w:r>
    </w:p>
    <w:p w14:paraId="7A74C890" w14:textId="6D3F2B5B" w:rsidR="00920F82" w:rsidRPr="00920F82" w:rsidRDefault="0018590E" w:rsidP="00920F82">
      <w:pPr>
        <w:pStyle w:val="Akapitzlist"/>
        <w:numPr>
          <w:ilvl w:val="1"/>
          <w:numId w:val="4"/>
        </w:numPr>
        <w:spacing w:before="120"/>
        <w:jc w:val="both"/>
        <w:rPr>
          <w:rFonts w:cs="Calibri"/>
          <w:b/>
        </w:rPr>
      </w:pPr>
      <w:r w:rsidRPr="00920F82">
        <w:rPr>
          <w:rFonts w:cs="Calibri"/>
          <w:b/>
        </w:rPr>
        <w:t>Partner:</w:t>
      </w:r>
      <w:r w:rsidR="00920F82" w:rsidRPr="00920F82">
        <w:rPr>
          <w:rFonts w:cs="Calibri"/>
          <w:b/>
        </w:rPr>
        <w:t xml:space="preserve"> </w:t>
      </w:r>
    </w:p>
    <w:p w14:paraId="4ECE6B6D" w14:textId="2B5F19FD" w:rsidR="0018590E" w:rsidRPr="00920F82" w:rsidRDefault="00391F7F" w:rsidP="00A7301C">
      <w:pPr>
        <w:pStyle w:val="Akapitzlist"/>
        <w:spacing w:before="120"/>
        <w:ind w:left="426"/>
        <w:jc w:val="both"/>
        <w:rPr>
          <w:rFonts w:cs="Calibri"/>
          <w:b/>
        </w:rPr>
      </w:pPr>
      <w:r w:rsidRPr="00920F82">
        <w:rPr>
          <w:rFonts w:cs="Arial"/>
        </w:rPr>
        <w:t>Wojskowa Specjalistyczna Przychodnia Lekarska SP ZOZ, ul. Kazimierza Pułaskiego 4, 81-368 Gdynia</w:t>
      </w:r>
      <w:r w:rsidR="00F26776" w:rsidRPr="00920F82">
        <w:rPr>
          <w:rFonts w:cs="Arial"/>
        </w:rPr>
        <w:t>, NIP: 586</w:t>
      </w:r>
      <w:r w:rsidRPr="00920F82">
        <w:rPr>
          <w:rFonts w:cs="Arial"/>
        </w:rPr>
        <w:t>1988300</w:t>
      </w:r>
      <w:r w:rsidR="00C977A2" w:rsidRPr="00920F82">
        <w:rPr>
          <w:rFonts w:cs="Arial"/>
        </w:rPr>
        <w:t>.</w:t>
      </w:r>
    </w:p>
    <w:p w14:paraId="1EF1D767" w14:textId="77777777" w:rsidR="00C24358" w:rsidRPr="00394CBC" w:rsidRDefault="00620BDA" w:rsidP="00975A22">
      <w:pPr>
        <w:numPr>
          <w:ilvl w:val="0"/>
          <w:numId w:val="4"/>
        </w:numPr>
        <w:spacing w:before="120"/>
        <w:ind w:left="357" w:hanging="357"/>
        <w:jc w:val="both"/>
        <w:rPr>
          <w:rFonts w:ascii="Calibri" w:hAnsi="Calibri" w:cs="Calibri"/>
          <w:b/>
          <w:sz w:val="22"/>
          <w:szCs w:val="22"/>
        </w:rPr>
      </w:pPr>
      <w:r w:rsidRPr="00394CBC">
        <w:rPr>
          <w:rFonts w:ascii="Calibri" w:hAnsi="Calibri" w:cs="Calibri"/>
          <w:b/>
          <w:sz w:val="22"/>
          <w:szCs w:val="22"/>
        </w:rPr>
        <w:t>Miejsce</w:t>
      </w:r>
      <w:r w:rsidR="004C457F" w:rsidRPr="00394CBC">
        <w:rPr>
          <w:rFonts w:ascii="Calibri" w:hAnsi="Calibri" w:cs="Calibri"/>
          <w:b/>
          <w:sz w:val="22"/>
          <w:szCs w:val="22"/>
        </w:rPr>
        <w:t xml:space="preserve">, w którym </w:t>
      </w:r>
      <w:r w:rsidRPr="00394CBC">
        <w:rPr>
          <w:rFonts w:ascii="Calibri" w:hAnsi="Calibri" w:cs="Calibri"/>
          <w:b/>
          <w:sz w:val="22"/>
          <w:szCs w:val="22"/>
        </w:rPr>
        <w:t>przeprowadz</w:t>
      </w:r>
      <w:r w:rsidR="004C457F" w:rsidRPr="00394CBC">
        <w:rPr>
          <w:rFonts w:ascii="Calibri" w:hAnsi="Calibri" w:cs="Calibri"/>
          <w:b/>
          <w:sz w:val="22"/>
          <w:szCs w:val="22"/>
        </w:rPr>
        <w:t>ono</w:t>
      </w:r>
      <w:r w:rsidRPr="00394CBC">
        <w:rPr>
          <w:rFonts w:ascii="Calibri" w:hAnsi="Calibri" w:cs="Calibri"/>
          <w:b/>
          <w:sz w:val="22"/>
          <w:szCs w:val="22"/>
        </w:rPr>
        <w:t xml:space="preserve"> </w:t>
      </w:r>
      <w:r w:rsidR="004C457F" w:rsidRPr="00394CBC">
        <w:rPr>
          <w:rFonts w:ascii="Calibri" w:hAnsi="Calibri" w:cs="Calibri"/>
          <w:b/>
          <w:sz w:val="22"/>
          <w:szCs w:val="22"/>
        </w:rPr>
        <w:t>czynności kontrolne</w:t>
      </w:r>
    </w:p>
    <w:p w14:paraId="3EE14A55" w14:textId="77777777" w:rsidR="003302A5" w:rsidRPr="00394CBC" w:rsidRDefault="003302A5" w:rsidP="00881960">
      <w:pPr>
        <w:spacing w:line="120" w:lineRule="auto"/>
        <w:jc w:val="both"/>
        <w:rPr>
          <w:rFonts w:ascii="Calibri" w:hAnsi="Calibri" w:cs="Calibri"/>
          <w:sz w:val="22"/>
          <w:szCs w:val="22"/>
        </w:rPr>
      </w:pPr>
    </w:p>
    <w:p w14:paraId="63ED7665" w14:textId="77777777" w:rsidR="00E6204D" w:rsidRPr="00394CBC" w:rsidRDefault="00720577" w:rsidP="00720577">
      <w:pPr>
        <w:autoSpaceDE w:val="0"/>
        <w:autoSpaceDN w:val="0"/>
        <w:adjustRightInd w:val="0"/>
        <w:jc w:val="both"/>
        <w:rPr>
          <w:rFonts w:ascii="Calibri" w:hAnsi="Calibri" w:cs="Calibri"/>
          <w:sz w:val="22"/>
          <w:szCs w:val="22"/>
        </w:rPr>
      </w:pPr>
      <w:r w:rsidRPr="00394CBC">
        <w:rPr>
          <w:rFonts w:ascii="Calibri" w:hAnsi="Calibri" w:cs="Arial"/>
          <w:sz w:val="22"/>
          <w:szCs w:val="22"/>
        </w:rPr>
        <w:t>Urząd Marszałkowski Województwa Pomorskiego Departament Europejskiego Funduszu Społecznego, ul. Augustyńskiego 1, 80-810 Gdańsk</w:t>
      </w:r>
      <w:r w:rsidR="00CD7448" w:rsidRPr="00394CBC">
        <w:rPr>
          <w:rFonts w:ascii="Calibri" w:hAnsi="Calibri" w:cs="Calibri"/>
          <w:sz w:val="22"/>
          <w:szCs w:val="22"/>
        </w:rPr>
        <w:t>.</w:t>
      </w:r>
    </w:p>
    <w:p w14:paraId="27E3E087" w14:textId="77777777" w:rsidR="0018590E" w:rsidRPr="00394CBC" w:rsidRDefault="0018590E" w:rsidP="0018590E">
      <w:pPr>
        <w:spacing w:after="120"/>
        <w:jc w:val="both"/>
        <w:rPr>
          <w:rFonts w:ascii="Calibri" w:hAnsi="Calibri" w:cs="Calibri"/>
          <w:sz w:val="22"/>
          <w:szCs w:val="22"/>
        </w:rPr>
      </w:pPr>
      <w:r w:rsidRPr="00394CBC">
        <w:rPr>
          <w:rFonts w:ascii="Calibri" w:hAnsi="Calibri" w:cs="Calibri"/>
          <w:color w:val="000000"/>
          <w:sz w:val="22"/>
          <w:szCs w:val="22"/>
        </w:rPr>
        <w:t xml:space="preserve">Z uwagi na sytuację epidemiologiczną związaną z rozprzestrzenianiem się wirusa COVID - 19, kontrola, która co do zasady powinna odbywać się w siedzibie Beneficjenta, została przeprowadzona „on the </w:t>
      </w:r>
      <w:proofErr w:type="spellStart"/>
      <w:r w:rsidRPr="00394CBC">
        <w:rPr>
          <w:rFonts w:ascii="Calibri" w:hAnsi="Calibri" w:cs="Calibri"/>
          <w:color w:val="000000"/>
          <w:sz w:val="22"/>
          <w:szCs w:val="22"/>
        </w:rPr>
        <w:t>desk</w:t>
      </w:r>
      <w:proofErr w:type="spellEnd"/>
      <w:r w:rsidRPr="00394CBC">
        <w:rPr>
          <w:rFonts w:ascii="Calibri" w:hAnsi="Calibri" w:cs="Calibri"/>
          <w:color w:val="000000"/>
          <w:sz w:val="22"/>
          <w:szCs w:val="22"/>
        </w:rPr>
        <w:t xml:space="preserve">” w siedzibie Instytucji Zarządzającej na podstawie skanów dokumentów, w tym skanów dowodów </w:t>
      </w:r>
      <w:r w:rsidRPr="00394CBC">
        <w:rPr>
          <w:rFonts w:ascii="Calibri" w:hAnsi="Calibri" w:cs="Calibri"/>
          <w:color w:val="000000"/>
          <w:sz w:val="22"/>
          <w:szCs w:val="22"/>
        </w:rPr>
        <w:lastRenderedPageBreak/>
        <w:t>księgowych, zamieszczonych przez Beneficjenta na dysku zewnętrznym zabezpieczonym indywidualnym hasłem.</w:t>
      </w:r>
    </w:p>
    <w:p w14:paraId="6C295ABB" w14:textId="77777777" w:rsidR="0018590E" w:rsidRPr="00394CBC" w:rsidRDefault="0018590E" w:rsidP="00720577">
      <w:pPr>
        <w:autoSpaceDE w:val="0"/>
        <w:autoSpaceDN w:val="0"/>
        <w:adjustRightInd w:val="0"/>
        <w:jc w:val="both"/>
        <w:rPr>
          <w:rFonts w:ascii="Calibri" w:hAnsi="Calibri" w:cs="Arial"/>
          <w:sz w:val="22"/>
          <w:szCs w:val="22"/>
        </w:rPr>
      </w:pPr>
    </w:p>
    <w:p w14:paraId="098AA0E9" w14:textId="77777777" w:rsidR="00070548" w:rsidRPr="00394CBC" w:rsidRDefault="00620BDA" w:rsidP="00975A22">
      <w:pPr>
        <w:numPr>
          <w:ilvl w:val="0"/>
          <w:numId w:val="4"/>
        </w:numPr>
        <w:spacing w:before="120"/>
        <w:ind w:left="357" w:hanging="357"/>
        <w:jc w:val="both"/>
        <w:rPr>
          <w:rFonts w:ascii="Calibri" w:hAnsi="Calibri" w:cs="Calibri"/>
          <w:b/>
          <w:sz w:val="22"/>
          <w:szCs w:val="22"/>
        </w:rPr>
      </w:pPr>
      <w:r w:rsidRPr="00394CBC">
        <w:rPr>
          <w:rFonts w:ascii="Calibri" w:hAnsi="Calibri" w:cs="Calibri"/>
          <w:b/>
          <w:sz w:val="22"/>
          <w:szCs w:val="22"/>
        </w:rPr>
        <w:t xml:space="preserve">Informacje o kontrolowanym projekcie </w:t>
      </w:r>
    </w:p>
    <w:p w14:paraId="264BD08E" w14:textId="77777777" w:rsidR="000E537F" w:rsidRPr="00394CBC" w:rsidRDefault="000E537F" w:rsidP="000E537F">
      <w:pPr>
        <w:spacing w:line="120" w:lineRule="auto"/>
        <w:jc w:val="both"/>
        <w:rPr>
          <w:rFonts w:ascii="Calibri" w:hAnsi="Calibri" w:cs="Calibri"/>
          <w:sz w:val="22"/>
          <w:szCs w:val="22"/>
        </w:rPr>
      </w:pPr>
    </w:p>
    <w:p w14:paraId="458C9D1F" w14:textId="788EC62A" w:rsidR="005C2336" w:rsidRPr="00394CBC" w:rsidRDefault="005C2336" w:rsidP="00766F15">
      <w:pPr>
        <w:autoSpaceDE w:val="0"/>
        <w:autoSpaceDN w:val="0"/>
        <w:adjustRightInd w:val="0"/>
        <w:spacing w:after="40"/>
        <w:jc w:val="both"/>
        <w:rPr>
          <w:rFonts w:ascii="Calibri" w:hAnsi="Calibri" w:cs="Calibri"/>
          <w:sz w:val="22"/>
          <w:szCs w:val="22"/>
        </w:rPr>
      </w:pPr>
      <w:r w:rsidRPr="00394CBC">
        <w:rPr>
          <w:rFonts w:ascii="Calibri" w:hAnsi="Calibri" w:cs="Calibri"/>
          <w:sz w:val="22"/>
          <w:szCs w:val="22"/>
          <w:lang w:eastAsia="en-US"/>
        </w:rPr>
        <w:t xml:space="preserve">Nr </w:t>
      </w:r>
      <w:r w:rsidR="00225570" w:rsidRPr="00394CBC">
        <w:rPr>
          <w:rFonts w:ascii="Calibri" w:hAnsi="Calibri" w:cs="Calibri"/>
          <w:sz w:val="22"/>
          <w:szCs w:val="22"/>
          <w:lang w:eastAsia="en-US"/>
        </w:rPr>
        <w:t>P</w:t>
      </w:r>
      <w:r w:rsidRPr="00394CBC">
        <w:rPr>
          <w:rFonts w:ascii="Calibri" w:hAnsi="Calibri" w:cs="Calibri"/>
          <w:sz w:val="22"/>
          <w:szCs w:val="22"/>
          <w:lang w:eastAsia="en-US"/>
        </w:rPr>
        <w:t xml:space="preserve">rojektu: </w:t>
      </w:r>
      <w:r w:rsidR="00EC6E8B" w:rsidRPr="00394CBC">
        <w:rPr>
          <w:rStyle w:val="StylUMWP"/>
          <w:rFonts w:eastAsia="Calibri"/>
          <w:szCs w:val="22"/>
        </w:rPr>
        <w:t>RPPM.05.04.01-22-0006/18</w:t>
      </w:r>
    </w:p>
    <w:p w14:paraId="3E747751" w14:textId="4D9E580C" w:rsidR="008C3C3F" w:rsidRPr="00394CBC" w:rsidRDefault="005C2336" w:rsidP="00766F15">
      <w:pPr>
        <w:autoSpaceDE w:val="0"/>
        <w:autoSpaceDN w:val="0"/>
        <w:adjustRightInd w:val="0"/>
        <w:spacing w:after="40"/>
        <w:jc w:val="both"/>
        <w:rPr>
          <w:rFonts w:ascii="Calibri" w:hAnsi="Calibri" w:cs="Calibri"/>
          <w:i/>
          <w:sz w:val="22"/>
          <w:szCs w:val="22"/>
        </w:rPr>
      </w:pPr>
      <w:r w:rsidRPr="00394CBC">
        <w:rPr>
          <w:rFonts w:ascii="Calibri" w:hAnsi="Calibri" w:cs="Calibri"/>
          <w:sz w:val="22"/>
          <w:szCs w:val="22"/>
          <w:lang w:eastAsia="en-US"/>
        </w:rPr>
        <w:t xml:space="preserve">Tytuł </w:t>
      </w:r>
      <w:r w:rsidR="00225570" w:rsidRPr="00394CBC">
        <w:rPr>
          <w:rFonts w:ascii="Calibri" w:hAnsi="Calibri" w:cs="Calibri"/>
          <w:sz w:val="22"/>
          <w:szCs w:val="22"/>
          <w:lang w:eastAsia="en-US"/>
        </w:rPr>
        <w:t>P</w:t>
      </w:r>
      <w:r w:rsidR="00EF2C81" w:rsidRPr="00394CBC">
        <w:rPr>
          <w:rFonts w:ascii="Calibri" w:hAnsi="Calibri" w:cs="Calibri"/>
          <w:sz w:val="22"/>
          <w:szCs w:val="22"/>
          <w:lang w:eastAsia="en-US"/>
        </w:rPr>
        <w:t>rojekt</w:t>
      </w:r>
      <w:r w:rsidRPr="00394CBC">
        <w:rPr>
          <w:rFonts w:ascii="Calibri" w:hAnsi="Calibri" w:cs="Calibri"/>
          <w:sz w:val="22"/>
          <w:szCs w:val="22"/>
          <w:lang w:eastAsia="en-US"/>
        </w:rPr>
        <w:t xml:space="preserve">u: </w:t>
      </w:r>
      <w:r w:rsidR="003E55EC" w:rsidRPr="00394CBC">
        <w:rPr>
          <w:rFonts w:ascii="Calibri" w:hAnsi="Calibri" w:cs="Calibri"/>
          <w:sz w:val="22"/>
          <w:szCs w:val="22"/>
        </w:rPr>
        <w:t>„</w:t>
      </w:r>
      <w:r w:rsidR="00EC6E8B" w:rsidRPr="00394CBC">
        <w:rPr>
          <w:rFonts w:ascii="Calibri" w:hAnsi="Calibri" w:cs="Calibri"/>
          <w:sz w:val="22"/>
          <w:szCs w:val="22"/>
        </w:rPr>
        <w:t>Program profilaktyki cukrzycy typu 2 na terenie powiatów: gdyńskiego, wejherowskiego i puckiego</w:t>
      </w:r>
      <w:r w:rsidR="008C3C3F" w:rsidRPr="00394CBC">
        <w:rPr>
          <w:rFonts w:ascii="Calibri" w:hAnsi="Calibri" w:cs="Calibri"/>
          <w:i/>
          <w:sz w:val="22"/>
          <w:szCs w:val="22"/>
        </w:rPr>
        <w:t>”;</w:t>
      </w:r>
    </w:p>
    <w:p w14:paraId="15123C17" w14:textId="066C7FE4" w:rsidR="004F601A" w:rsidRPr="00394CBC" w:rsidRDefault="004F601A" w:rsidP="00766F15">
      <w:pPr>
        <w:autoSpaceDE w:val="0"/>
        <w:autoSpaceDN w:val="0"/>
        <w:adjustRightInd w:val="0"/>
        <w:spacing w:after="40"/>
        <w:jc w:val="both"/>
        <w:rPr>
          <w:rFonts w:ascii="Calibri" w:hAnsi="Calibri" w:cs="Calibri"/>
          <w:sz w:val="22"/>
          <w:szCs w:val="22"/>
        </w:rPr>
      </w:pPr>
      <w:r w:rsidRPr="00394CBC">
        <w:rPr>
          <w:rFonts w:ascii="Calibri" w:hAnsi="Calibri" w:cs="Calibri"/>
          <w:sz w:val="22"/>
          <w:szCs w:val="22"/>
        </w:rPr>
        <w:t xml:space="preserve">Działanie: </w:t>
      </w:r>
      <w:r w:rsidR="00720577" w:rsidRPr="00394CBC">
        <w:rPr>
          <w:rFonts w:ascii="Calibri" w:hAnsi="Calibri" w:cs="Calibri"/>
          <w:sz w:val="22"/>
          <w:szCs w:val="22"/>
        </w:rPr>
        <w:t>05.0</w:t>
      </w:r>
      <w:r w:rsidR="0017406F" w:rsidRPr="00394CBC">
        <w:rPr>
          <w:rFonts w:ascii="Calibri" w:hAnsi="Calibri" w:cs="Calibri"/>
          <w:sz w:val="22"/>
          <w:szCs w:val="22"/>
        </w:rPr>
        <w:t>4. Zdrowie na rynku pracy</w:t>
      </w:r>
      <w:r w:rsidRPr="00394CBC">
        <w:rPr>
          <w:rFonts w:ascii="Calibri" w:hAnsi="Calibri" w:cs="Calibri"/>
          <w:sz w:val="22"/>
          <w:szCs w:val="22"/>
        </w:rPr>
        <w:t>;</w:t>
      </w:r>
    </w:p>
    <w:p w14:paraId="1B7006B1" w14:textId="644EB11B" w:rsidR="00225570" w:rsidRPr="00394CBC" w:rsidRDefault="00EF2C81" w:rsidP="00766F15">
      <w:pPr>
        <w:autoSpaceDE w:val="0"/>
        <w:autoSpaceDN w:val="0"/>
        <w:adjustRightInd w:val="0"/>
        <w:spacing w:after="40"/>
        <w:jc w:val="both"/>
        <w:rPr>
          <w:rStyle w:val="Pogrubienie"/>
          <w:rFonts w:ascii="Calibri" w:hAnsi="Calibri" w:cs="Calibri"/>
          <w:b w:val="0"/>
          <w:sz w:val="22"/>
          <w:szCs w:val="22"/>
        </w:rPr>
      </w:pPr>
      <w:r w:rsidRPr="00394CBC">
        <w:rPr>
          <w:rFonts w:ascii="Calibri" w:hAnsi="Calibri" w:cs="Calibri"/>
          <w:sz w:val="22"/>
          <w:szCs w:val="22"/>
        </w:rPr>
        <w:t>W</w:t>
      </w:r>
      <w:r w:rsidR="00BE22B4" w:rsidRPr="00394CBC">
        <w:rPr>
          <w:rStyle w:val="Pogrubienie"/>
          <w:rFonts w:ascii="Calibri" w:hAnsi="Calibri" w:cs="Calibri"/>
          <w:b w:val="0"/>
          <w:sz w:val="22"/>
          <w:szCs w:val="22"/>
        </w:rPr>
        <w:t>artość</w:t>
      </w:r>
      <w:r w:rsidR="00BE22B4" w:rsidRPr="00394CBC">
        <w:rPr>
          <w:rStyle w:val="Pogrubienie"/>
          <w:rFonts w:ascii="Calibri" w:hAnsi="Calibri" w:cs="Calibri"/>
          <w:sz w:val="22"/>
          <w:szCs w:val="22"/>
        </w:rPr>
        <w:t xml:space="preserve"> </w:t>
      </w:r>
      <w:r w:rsidR="00225570" w:rsidRPr="00394CBC">
        <w:rPr>
          <w:rStyle w:val="Pogrubienie"/>
          <w:rFonts w:ascii="Calibri" w:hAnsi="Calibri" w:cs="Calibri"/>
          <w:b w:val="0"/>
          <w:sz w:val="22"/>
          <w:szCs w:val="22"/>
        </w:rPr>
        <w:t>P</w:t>
      </w:r>
      <w:r w:rsidR="00BE22B4" w:rsidRPr="00394CBC">
        <w:rPr>
          <w:rStyle w:val="Pogrubienie"/>
          <w:rFonts w:ascii="Calibri" w:hAnsi="Calibri" w:cs="Calibri"/>
          <w:b w:val="0"/>
          <w:sz w:val="22"/>
          <w:szCs w:val="22"/>
        </w:rPr>
        <w:t>rojektu:</w:t>
      </w:r>
      <w:r w:rsidR="00225570" w:rsidRPr="00394CBC">
        <w:rPr>
          <w:rStyle w:val="Pogrubienie"/>
          <w:rFonts w:ascii="Calibri" w:hAnsi="Calibri" w:cs="Calibri"/>
          <w:b w:val="0"/>
          <w:sz w:val="22"/>
          <w:szCs w:val="22"/>
        </w:rPr>
        <w:t xml:space="preserve"> </w:t>
      </w:r>
      <w:r w:rsidR="0017406F" w:rsidRPr="00394CBC">
        <w:rPr>
          <w:rStyle w:val="Pogrubienie"/>
          <w:rFonts w:ascii="Calibri" w:hAnsi="Calibri" w:cs="Calibri"/>
          <w:b w:val="0"/>
          <w:sz w:val="22"/>
          <w:szCs w:val="22"/>
        </w:rPr>
        <w:t xml:space="preserve">3 692 595,14 </w:t>
      </w:r>
      <w:r w:rsidR="00225570" w:rsidRPr="00394CBC">
        <w:rPr>
          <w:rStyle w:val="Pogrubienie"/>
          <w:rFonts w:ascii="Calibri" w:hAnsi="Calibri" w:cs="Calibri"/>
          <w:b w:val="0"/>
          <w:sz w:val="22"/>
          <w:szCs w:val="22"/>
        </w:rPr>
        <w:t>zł;</w:t>
      </w:r>
    </w:p>
    <w:p w14:paraId="33BD6F45" w14:textId="304B824F" w:rsidR="00EF2C81" w:rsidRPr="00394CBC" w:rsidRDefault="00EF2C81" w:rsidP="00766F15">
      <w:pPr>
        <w:spacing w:after="40"/>
        <w:jc w:val="both"/>
        <w:rPr>
          <w:rStyle w:val="Pogrubienie"/>
          <w:rFonts w:ascii="Calibri" w:hAnsi="Calibri" w:cs="Calibri"/>
          <w:b w:val="0"/>
          <w:sz w:val="22"/>
          <w:szCs w:val="22"/>
        </w:rPr>
      </w:pPr>
      <w:r w:rsidRPr="00394CBC">
        <w:rPr>
          <w:rStyle w:val="Pogrubienie"/>
          <w:rFonts w:ascii="Calibri" w:hAnsi="Calibri" w:cs="Calibri"/>
          <w:b w:val="0"/>
          <w:sz w:val="22"/>
          <w:szCs w:val="22"/>
        </w:rPr>
        <w:t xml:space="preserve">Wartość </w:t>
      </w:r>
      <w:r w:rsidRPr="00394CBC">
        <w:rPr>
          <w:rStyle w:val="Pogrubienie"/>
          <w:rFonts w:asciiTheme="minorHAnsi" w:hAnsiTheme="minorHAnsi" w:cstheme="minorHAnsi"/>
          <w:b w:val="0"/>
          <w:sz w:val="22"/>
          <w:szCs w:val="22"/>
        </w:rPr>
        <w:t>wydatków zatwierdzonych do dnia kontroli:</w:t>
      </w:r>
      <w:r w:rsidR="00147E03" w:rsidRPr="00394CBC">
        <w:rPr>
          <w:rStyle w:val="Pogrubienie"/>
          <w:rFonts w:asciiTheme="minorHAnsi" w:hAnsiTheme="minorHAnsi" w:cstheme="minorHAnsi"/>
          <w:b w:val="0"/>
          <w:sz w:val="22"/>
          <w:szCs w:val="22"/>
        </w:rPr>
        <w:t xml:space="preserve"> </w:t>
      </w:r>
      <w:r w:rsidR="0017406F" w:rsidRPr="00394CBC">
        <w:rPr>
          <w:rStyle w:val="Pogrubienie"/>
          <w:rFonts w:asciiTheme="minorHAnsi" w:hAnsiTheme="minorHAnsi" w:cstheme="minorHAnsi"/>
          <w:b w:val="0"/>
          <w:bCs w:val="0"/>
          <w:sz w:val="22"/>
          <w:szCs w:val="22"/>
        </w:rPr>
        <w:t xml:space="preserve">14 490,00 </w:t>
      </w:r>
      <w:r w:rsidR="00147E03" w:rsidRPr="00394CBC">
        <w:rPr>
          <w:rStyle w:val="Pogrubienie"/>
          <w:rFonts w:asciiTheme="minorHAnsi" w:hAnsiTheme="minorHAnsi" w:cstheme="minorHAnsi"/>
          <w:b w:val="0"/>
          <w:sz w:val="22"/>
          <w:szCs w:val="22"/>
        </w:rPr>
        <w:t>zł;</w:t>
      </w:r>
    </w:p>
    <w:p w14:paraId="05628209" w14:textId="693F596B" w:rsidR="00B30CB7" w:rsidRPr="00394CBC" w:rsidRDefault="00B30CB7" w:rsidP="00766F15">
      <w:pPr>
        <w:spacing w:after="40"/>
        <w:jc w:val="both"/>
        <w:rPr>
          <w:rStyle w:val="Pogrubienie"/>
          <w:rFonts w:ascii="Calibri" w:hAnsi="Calibri" w:cs="Calibri"/>
          <w:b w:val="0"/>
          <w:sz w:val="22"/>
          <w:szCs w:val="22"/>
        </w:rPr>
      </w:pPr>
      <w:r w:rsidRPr="00394CBC">
        <w:rPr>
          <w:rStyle w:val="Pogrubienie"/>
          <w:rFonts w:ascii="Calibri" w:hAnsi="Calibri" w:cs="Calibri"/>
          <w:b w:val="0"/>
          <w:sz w:val="22"/>
          <w:szCs w:val="22"/>
        </w:rPr>
        <w:t xml:space="preserve">Okres realizacji: </w:t>
      </w:r>
      <w:r w:rsidR="0017406F" w:rsidRPr="00394CBC">
        <w:rPr>
          <w:rFonts w:ascii="Calibri" w:hAnsi="Calibri" w:cs="Arial"/>
          <w:sz w:val="22"/>
          <w:szCs w:val="22"/>
        </w:rPr>
        <w:t>od 31.03.2019 r. do 30.06.2023 r</w:t>
      </w:r>
      <w:r w:rsidR="00CD7448" w:rsidRPr="00394CBC">
        <w:rPr>
          <w:rFonts w:ascii="Calibri" w:hAnsi="Calibri" w:cs="Calibri"/>
          <w:bCs/>
          <w:sz w:val="22"/>
          <w:szCs w:val="22"/>
        </w:rPr>
        <w:t>.;</w:t>
      </w:r>
    </w:p>
    <w:p w14:paraId="2F235030" w14:textId="716ED32F" w:rsidR="005C2336" w:rsidRPr="00394CBC" w:rsidRDefault="00EF2C81" w:rsidP="00766F15">
      <w:pPr>
        <w:spacing w:after="40"/>
        <w:jc w:val="both"/>
        <w:rPr>
          <w:rStyle w:val="Pogrubienie"/>
          <w:rFonts w:ascii="Calibri" w:hAnsi="Calibri" w:cs="Calibri"/>
          <w:sz w:val="22"/>
          <w:szCs w:val="22"/>
        </w:rPr>
      </w:pPr>
      <w:r w:rsidRPr="00394CBC">
        <w:rPr>
          <w:rStyle w:val="Pogrubienie"/>
          <w:rFonts w:ascii="Calibri" w:hAnsi="Calibri" w:cs="Calibri"/>
          <w:b w:val="0"/>
          <w:sz w:val="22"/>
          <w:szCs w:val="22"/>
        </w:rPr>
        <w:t>O</w:t>
      </w:r>
      <w:r w:rsidR="00BE22B4" w:rsidRPr="00394CBC">
        <w:rPr>
          <w:rStyle w:val="Pogrubienie"/>
          <w:rFonts w:ascii="Calibri" w:hAnsi="Calibri" w:cs="Calibri"/>
          <w:b w:val="0"/>
          <w:sz w:val="22"/>
          <w:szCs w:val="22"/>
        </w:rPr>
        <w:t>kres objęty kontrolą</w:t>
      </w:r>
      <w:r w:rsidR="00BE22B4" w:rsidRPr="00394CBC">
        <w:rPr>
          <w:rStyle w:val="Pogrubienie"/>
          <w:rFonts w:asciiTheme="minorHAnsi" w:hAnsiTheme="minorHAnsi" w:cstheme="minorHAnsi"/>
          <w:b w:val="0"/>
          <w:sz w:val="22"/>
          <w:szCs w:val="22"/>
        </w:rPr>
        <w:t xml:space="preserve">: </w:t>
      </w:r>
      <w:r w:rsidR="0017406F" w:rsidRPr="00394CBC">
        <w:rPr>
          <w:rStyle w:val="Pogrubienie"/>
          <w:rFonts w:asciiTheme="minorHAnsi" w:hAnsiTheme="minorHAnsi" w:cstheme="minorHAnsi"/>
          <w:b w:val="0"/>
          <w:sz w:val="22"/>
          <w:szCs w:val="22"/>
        </w:rPr>
        <w:t xml:space="preserve">od: 31.03.2019 r. do:  31.12.2020 </w:t>
      </w:r>
      <w:r w:rsidR="00CD7448" w:rsidRPr="00394CBC">
        <w:rPr>
          <w:rStyle w:val="Pogrubienie"/>
          <w:rFonts w:asciiTheme="minorHAnsi" w:hAnsiTheme="minorHAnsi" w:cstheme="minorHAnsi"/>
          <w:b w:val="0"/>
          <w:sz w:val="22"/>
          <w:szCs w:val="22"/>
        </w:rPr>
        <w:t>r</w:t>
      </w:r>
      <w:r w:rsidR="00BE22B4" w:rsidRPr="00394CBC">
        <w:rPr>
          <w:rStyle w:val="Pogrubienie"/>
          <w:rFonts w:asciiTheme="minorHAnsi" w:hAnsiTheme="minorHAnsi" w:cstheme="minorHAnsi"/>
          <w:b w:val="0"/>
          <w:sz w:val="22"/>
          <w:szCs w:val="22"/>
        </w:rPr>
        <w:t>.;</w:t>
      </w:r>
      <w:r w:rsidR="00BE22B4" w:rsidRPr="00394CBC">
        <w:rPr>
          <w:rFonts w:ascii="Calibri" w:hAnsi="Calibri" w:cs="Calibri"/>
          <w:sz w:val="22"/>
          <w:szCs w:val="22"/>
        </w:rPr>
        <w:t xml:space="preserve"> </w:t>
      </w:r>
    </w:p>
    <w:p w14:paraId="66148BDD" w14:textId="77777777" w:rsidR="00620BDA" w:rsidRPr="00394CBC" w:rsidRDefault="00620BDA" w:rsidP="00975A22">
      <w:pPr>
        <w:numPr>
          <w:ilvl w:val="0"/>
          <w:numId w:val="4"/>
        </w:numPr>
        <w:spacing w:before="240"/>
        <w:ind w:left="357" w:hanging="357"/>
        <w:jc w:val="both"/>
        <w:rPr>
          <w:rFonts w:ascii="Calibri" w:hAnsi="Calibri" w:cs="Calibri"/>
          <w:b/>
          <w:sz w:val="22"/>
          <w:szCs w:val="22"/>
        </w:rPr>
      </w:pPr>
      <w:r w:rsidRPr="00394CBC">
        <w:rPr>
          <w:rFonts w:ascii="Calibri" w:hAnsi="Calibri" w:cs="Calibri"/>
          <w:b/>
          <w:sz w:val="22"/>
          <w:szCs w:val="22"/>
        </w:rPr>
        <w:t>Zakres kontroli</w:t>
      </w:r>
    </w:p>
    <w:p w14:paraId="3D4681C4" w14:textId="77777777" w:rsidR="00E46286" w:rsidRPr="00394CBC" w:rsidRDefault="00E46286" w:rsidP="00881960">
      <w:pPr>
        <w:spacing w:line="120" w:lineRule="auto"/>
        <w:jc w:val="both"/>
        <w:rPr>
          <w:rFonts w:ascii="Calibri" w:hAnsi="Calibri" w:cs="Calibri"/>
          <w:b/>
          <w:sz w:val="22"/>
          <w:szCs w:val="22"/>
        </w:rPr>
      </w:pPr>
    </w:p>
    <w:p w14:paraId="54ED05EE" w14:textId="77777777" w:rsidR="008F0974" w:rsidRPr="00394CBC" w:rsidRDefault="008F0974" w:rsidP="00F81D6A">
      <w:pPr>
        <w:spacing w:after="40"/>
        <w:jc w:val="both"/>
        <w:rPr>
          <w:rFonts w:ascii="Calibri" w:hAnsi="Calibri" w:cs="Calibri"/>
          <w:sz w:val="22"/>
          <w:szCs w:val="22"/>
        </w:rPr>
      </w:pPr>
      <w:r w:rsidRPr="00394CBC">
        <w:rPr>
          <w:rFonts w:ascii="Calibri" w:hAnsi="Calibri" w:cs="Calibri"/>
          <w:sz w:val="22"/>
          <w:szCs w:val="22"/>
        </w:rPr>
        <w:t xml:space="preserve">Weryfikacja zgodności realizacji </w:t>
      </w:r>
      <w:r w:rsidR="00BA22E8" w:rsidRPr="00394CBC">
        <w:rPr>
          <w:rFonts w:ascii="Calibri" w:hAnsi="Calibri" w:cs="Calibri"/>
          <w:sz w:val="22"/>
          <w:szCs w:val="22"/>
        </w:rPr>
        <w:t>P</w:t>
      </w:r>
      <w:r w:rsidRPr="00394CBC">
        <w:rPr>
          <w:rFonts w:ascii="Calibri" w:hAnsi="Calibri" w:cs="Calibri"/>
          <w:sz w:val="22"/>
          <w:szCs w:val="22"/>
        </w:rPr>
        <w:t xml:space="preserve">rojektu z jego założeniami określonymi w </w:t>
      </w:r>
      <w:r w:rsidR="00BA22E8" w:rsidRPr="00394CBC">
        <w:rPr>
          <w:rFonts w:ascii="Calibri" w:hAnsi="Calibri" w:cs="Calibri"/>
          <w:sz w:val="22"/>
          <w:szCs w:val="22"/>
        </w:rPr>
        <w:t>U</w:t>
      </w:r>
      <w:r w:rsidR="00E12352" w:rsidRPr="00394CBC">
        <w:rPr>
          <w:rFonts w:ascii="Calibri" w:hAnsi="Calibri" w:cs="Calibri"/>
          <w:sz w:val="22"/>
          <w:szCs w:val="22"/>
        </w:rPr>
        <w:t xml:space="preserve">chwale </w:t>
      </w:r>
      <w:r w:rsidRPr="00394CBC">
        <w:rPr>
          <w:rFonts w:ascii="Calibri" w:hAnsi="Calibri" w:cs="Calibri"/>
          <w:sz w:val="22"/>
          <w:szCs w:val="22"/>
        </w:rPr>
        <w:t>o</w:t>
      </w:r>
      <w:r w:rsidR="00BA22E8" w:rsidRPr="00394CBC">
        <w:rPr>
          <w:rFonts w:ascii="Calibri" w:hAnsi="Calibri" w:cs="Calibri"/>
          <w:sz w:val="22"/>
          <w:szCs w:val="22"/>
        </w:rPr>
        <w:t> </w:t>
      </w:r>
      <w:r w:rsidRPr="00394CBC">
        <w:rPr>
          <w:rFonts w:ascii="Calibri" w:hAnsi="Calibri" w:cs="Calibri"/>
          <w:sz w:val="22"/>
          <w:szCs w:val="22"/>
        </w:rPr>
        <w:t xml:space="preserve">dofinansowanie </w:t>
      </w:r>
      <w:r w:rsidR="00BA22E8" w:rsidRPr="00394CBC">
        <w:rPr>
          <w:rFonts w:ascii="Calibri" w:hAnsi="Calibri" w:cs="Calibri"/>
          <w:sz w:val="22"/>
          <w:szCs w:val="22"/>
        </w:rPr>
        <w:t xml:space="preserve">Projektu </w:t>
      </w:r>
      <w:r w:rsidRPr="00394CBC">
        <w:rPr>
          <w:rFonts w:ascii="Calibri" w:hAnsi="Calibri" w:cs="Calibri"/>
          <w:sz w:val="22"/>
          <w:szCs w:val="22"/>
        </w:rPr>
        <w:t xml:space="preserve">oraz we </w:t>
      </w:r>
      <w:r w:rsidR="00BA22E8" w:rsidRPr="00394CBC">
        <w:rPr>
          <w:rFonts w:ascii="Calibri" w:hAnsi="Calibri" w:cs="Calibri"/>
          <w:sz w:val="22"/>
          <w:szCs w:val="22"/>
        </w:rPr>
        <w:t>W</w:t>
      </w:r>
      <w:r w:rsidRPr="00394CBC">
        <w:rPr>
          <w:rFonts w:ascii="Calibri" w:hAnsi="Calibri" w:cs="Calibri"/>
          <w:sz w:val="22"/>
          <w:szCs w:val="22"/>
        </w:rPr>
        <w:t xml:space="preserve">niosku o dofinansowanie </w:t>
      </w:r>
      <w:r w:rsidR="00BA22E8" w:rsidRPr="00394CBC">
        <w:rPr>
          <w:rFonts w:ascii="Calibri" w:hAnsi="Calibri" w:cs="Calibri"/>
          <w:sz w:val="22"/>
          <w:szCs w:val="22"/>
        </w:rPr>
        <w:t>P</w:t>
      </w:r>
      <w:r w:rsidRPr="00394CBC">
        <w:rPr>
          <w:rFonts w:ascii="Calibri" w:hAnsi="Calibri" w:cs="Calibri"/>
          <w:sz w:val="22"/>
          <w:szCs w:val="22"/>
        </w:rPr>
        <w:t>rojektu, a w szczególności:</w:t>
      </w:r>
    </w:p>
    <w:p w14:paraId="2409717A"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prawidłowość rozliczeń finansowych;</w:t>
      </w:r>
    </w:p>
    <w:p w14:paraId="19530C05"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 xml:space="preserve">kwalifikowalność personelu </w:t>
      </w:r>
      <w:r w:rsidR="00BA22E8" w:rsidRPr="00394CBC">
        <w:rPr>
          <w:rFonts w:ascii="Calibri" w:eastAsia="Calibri" w:hAnsi="Calibri" w:cs="Calibri"/>
          <w:sz w:val="22"/>
          <w:szCs w:val="22"/>
        </w:rPr>
        <w:t>P</w:t>
      </w:r>
      <w:r w:rsidRPr="00394CBC">
        <w:rPr>
          <w:rFonts w:ascii="Calibri" w:eastAsia="Calibri" w:hAnsi="Calibri" w:cs="Calibri"/>
          <w:sz w:val="22"/>
          <w:szCs w:val="22"/>
        </w:rPr>
        <w:t>rojektu;</w:t>
      </w:r>
    </w:p>
    <w:p w14:paraId="2200E639"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 xml:space="preserve">kwalifikowalność uczestników </w:t>
      </w:r>
      <w:r w:rsidR="00BA22E8" w:rsidRPr="00394CBC">
        <w:rPr>
          <w:rFonts w:ascii="Calibri" w:eastAsia="Calibri" w:hAnsi="Calibri" w:cs="Calibri"/>
          <w:sz w:val="22"/>
          <w:szCs w:val="22"/>
        </w:rPr>
        <w:t>P</w:t>
      </w:r>
      <w:r w:rsidRPr="00394CBC">
        <w:rPr>
          <w:rFonts w:ascii="Calibri" w:eastAsia="Calibri" w:hAnsi="Calibri" w:cs="Calibri"/>
          <w:sz w:val="22"/>
          <w:szCs w:val="22"/>
        </w:rPr>
        <w:t>rojektu;</w:t>
      </w:r>
    </w:p>
    <w:p w14:paraId="178CDA59"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 xml:space="preserve">sposób przetwarzania danych osobowych uczestników </w:t>
      </w:r>
      <w:r w:rsidR="00BA22E8" w:rsidRPr="00394CBC">
        <w:rPr>
          <w:rFonts w:ascii="Calibri" w:eastAsia="Calibri" w:hAnsi="Calibri" w:cs="Calibri"/>
          <w:sz w:val="22"/>
          <w:szCs w:val="22"/>
        </w:rPr>
        <w:t>P</w:t>
      </w:r>
      <w:r w:rsidRPr="00394CBC">
        <w:rPr>
          <w:rFonts w:ascii="Calibri" w:eastAsia="Calibri" w:hAnsi="Calibri" w:cs="Calibri"/>
          <w:sz w:val="22"/>
          <w:szCs w:val="22"/>
        </w:rPr>
        <w:t>rojektu;</w:t>
      </w:r>
    </w:p>
    <w:p w14:paraId="11A1404E"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 xml:space="preserve">postęp rzeczowy realizacji </w:t>
      </w:r>
      <w:r w:rsidR="00BA22E8" w:rsidRPr="00394CBC">
        <w:rPr>
          <w:rFonts w:ascii="Calibri" w:eastAsia="Calibri" w:hAnsi="Calibri" w:cs="Calibri"/>
          <w:sz w:val="22"/>
          <w:szCs w:val="22"/>
        </w:rPr>
        <w:t>P</w:t>
      </w:r>
      <w:r w:rsidRPr="00394CBC">
        <w:rPr>
          <w:rFonts w:ascii="Calibri" w:eastAsia="Calibri" w:hAnsi="Calibri" w:cs="Calibri"/>
          <w:sz w:val="22"/>
          <w:szCs w:val="22"/>
        </w:rPr>
        <w:t>rojektu;</w:t>
      </w:r>
    </w:p>
    <w:p w14:paraId="722CBE1C"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poprawność udzielania zamówień, w tym stosowania zasady konkurencyjności oraz stosowania przepisów prawa unijnego;</w:t>
      </w:r>
    </w:p>
    <w:p w14:paraId="398626D7"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poprawność udzielania pomocy publicznej/pomocy de minimis;</w:t>
      </w:r>
    </w:p>
    <w:p w14:paraId="6A8CEAE2"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prawidłowość realizacji działań informacyjno-promocyjnych;</w:t>
      </w:r>
    </w:p>
    <w:p w14:paraId="3B1BC5B4" w14:textId="77777777" w:rsidR="008F0974" w:rsidRPr="00394CBC" w:rsidRDefault="008F0974" w:rsidP="00975A22">
      <w:pPr>
        <w:numPr>
          <w:ilvl w:val="0"/>
          <w:numId w:val="5"/>
        </w:numPr>
        <w:autoSpaceDE w:val="0"/>
        <w:autoSpaceDN w:val="0"/>
        <w:adjustRightInd w:val="0"/>
        <w:ind w:left="284" w:hanging="284"/>
        <w:jc w:val="both"/>
        <w:rPr>
          <w:rFonts w:ascii="Calibri" w:eastAsia="Calibri" w:hAnsi="Calibri" w:cs="Calibri"/>
          <w:sz w:val="22"/>
          <w:szCs w:val="22"/>
        </w:rPr>
      </w:pPr>
      <w:r w:rsidRPr="00394CBC">
        <w:rPr>
          <w:rFonts w:ascii="Calibri" w:eastAsia="Calibri" w:hAnsi="Calibri" w:cs="Calibri"/>
          <w:sz w:val="22"/>
          <w:szCs w:val="22"/>
        </w:rPr>
        <w:t>zapewnienie właściwej ścieżki audytu;</w:t>
      </w:r>
    </w:p>
    <w:p w14:paraId="337C6FEB" w14:textId="4F57CFE7" w:rsidR="005F348B" w:rsidRPr="00394CBC" w:rsidRDefault="008F0974" w:rsidP="00975A22">
      <w:pPr>
        <w:numPr>
          <w:ilvl w:val="0"/>
          <w:numId w:val="5"/>
        </w:numPr>
        <w:ind w:left="284" w:hanging="284"/>
        <w:jc w:val="both"/>
        <w:rPr>
          <w:rFonts w:ascii="Calibri" w:hAnsi="Calibri" w:cs="Calibri"/>
          <w:b/>
          <w:sz w:val="22"/>
          <w:szCs w:val="22"/>
        </w:rPr>
      </w:pPr>
      <w:r w:rsidRPr="00394CBC">
        <w:rPr>
          <w:rFonts w:ascii="Calibri" w:eastAsia="Calibri" w:hAnsi="Calibri" w:cs="Calibri"/>
          <w:sz w:val="22"/>
          <w:szCs w:val="22"/>
        </w:rPr>
        <w:t xml:space="preserve">sposób prowadzenia i archiwizacji dokumentacji </w:t>
      </w:r>
      <w:r w:rsidR="00BA22E8" w:rsidRPr="00394CBC">
        <w:rPr>
          <w:rFonts w:ascii="Calibri" w:eastAsia="Calibri" w:hAnsi="Calibri" w:cs="Calibri"/>
          <w:sz w:val="22"/>
          <w:szCs w:val="22"/>
        </w:rPr>
        <w:t>P</w:t>
      </w:r>
      <w:r w:rsidRPr="00394CBC">
        <w:rPr>
          <w:rFonts w:ascii="Calibri" w:eastAsia="Calibri" w:hAnsi="Calibri" w:cs="Calibri"/>
          <w:sz w:val="22"/>
          <w:szCs w:val="22"/>
        </w:rPr>
        <w:t>rojektu</w:t>
      </w:r>
      <w:r w:rsidR="00500235" w:rsidRPr="00394CBC">
        <w:rPr>
          <w:rFonts w:ascii="Calibri" w:eastAsia="Calibri" w:hAnsi="Calibri" w:cs="Calibri"/>
          <w:sz w:val="22"/>
          <w:szCs w:val="22"/>
        </w:rPr>
        <w:t>.</w:t>
      </w:r>
      <w:r w:rsidR="005C2B65" w:rsidRPr="00394CBC">
        <w:rPr>
          <w:rFonts w:ascii="Calibri" w:eastAsia="Calibri" w:hAnsi="Calibri" w:cs="Calibri"/>
          <w:sz w:val="22"/>
          <w:szCs w:val="22"/>
        </w:rPr>
        <w:t xml:space="preserve"> </w:t>
      </w:r>
    </w:p>
    <w:p w14:paraId="47DE68EE" w14:textId="77777777" w:rsidR="002E796F" w:rsidRPr="00394CBC" w:rsidRDefault="00620BDA" w:rsidP="00975A22">
      <w:pPr>
        <w:numPr>
          <w:ilvl w:val="0"/>
          <w:numId w:val="4"/>
        </w:numPr>
        <w:spacing w:before="240"/>
        <w:ind w:left="357" w:hanging="357"/>
        <w:jc w:val="both"/>
        <w:rPr>
          <w:rFonts w:ascii="Calibri" w:hAnsi="Calibri" w:cs="Calibri"/>
          <w:b/>
          <w:sz w:val="22"/>
          <w:szCs w:val="22"/>
        </w:rPr>
      </w:pPr>
      <w:r w:rsidRPr="00394CBC">
        <w:rPr>
          <w:rFonts w:ascii="Calibri" w:hAnsi="Calibri" w:cs="Calibri"/>
          <w:b/>
          <w:sz w:val="22"/>
          <w:szCs w:val="22"/>
        </w:rPr>
        <w:t>Ustalenia kontroli</w:t>
      </w:r>
      <w:r w:rsidRPr="00394CBC">
        <w:rPr>
          <w:rFonts w:ascii="Calibri" w:hAnsi="Calibri" w:cs="Calibri"/>
          <w:sz w:val="22"/>
          <w:szCs w:val="22"/>
        </w:rPr>
        <w:t xml:space="preserve"> </w:t>
      </w:r>
    </w:p>
    <w:p w14:paraId="3A6C5524" w14:textId="77777777" w:rsidR="004513E3" w:rsidRPr="00394CBC" w:rsidRDefault="004513E3" w:rsidP="00EA3834">
      <w:pPr>
        <w:spacing w:line="120" w:lineRule="auto"/>
        <w:ind w:left="357"/>
        <w:jc w:val="both"/>
        <w:rPr>
          <w:rFonts w:ascii="Calibri" w:hAnsi="Calibri" w:cs="Calibri"/>
          <w:b/>
          <w:sz w:val="22"/>
          <w:szCs w:val="22"/>
        </w:rPr>
      </w:pPr>
    </w:p>
    <w:p w14:paraId="262387B4"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1A8AD908" w14:textId="77777777" w:rsidR="00BE5403" w:rsidRPr="00394CBC" w:rsidRDefault="00BE5403" w:rsidP="00BD326A">
      <w:pPr>
        <w:rPr>
          <w:rFonts w:ascii="Calibri" w:hAnsi="Calibri" w:cs="Calibri"/>
          <w:color w:val="00B050"/>
          <w:sz w:val="22"/>
          <w:szCs w:val="22"/>
        </w:rPr>
      </w:pPr>
    </w:p>
    <w:p w14:paraId="5BB4DA40" w14:textId="77777777" w:rsidR="00451100" w:rsidRPr="00394CBC" w:rsidRDefault="004A7681" w:rsidP="00776B54">
      <w:pPr>
        <w:autoSpaceDE w:val="0"/>
        <w:autoSpaceDN w:val="0"/>
        <w:adjustRightInd w:val="0"/>
        <w:spacing w:after="120"/>
        <w:jc w:val="both"/>
        <w:rPr>
          <w:rFonts w:ascii="Calibri" w:hAnsi="Calibri" w:cs="Calibri"/>
          <w:sz w:val="22"/>
          <w:szCs w:val="22"/>
          <w:u w:val="single"/>
        </w:rPr>
      </w:pPr>
      <w:r w:rsidRPr="00394CBC">
        <w:rPr>
          <w:rFonts w:ascii="Calibri" w:eastAsia="Calibri" w:hAnsi="Calibri" w:cs="Calibri"/>
          <w:b/>
          <w:sz w:val="22"/>
          <w:szCs w:val="22"/>
        </w:rPr>
        <w:t>1</w:t>
      </w:r>
      <w:r w:rsidR="00D5454C" w:rsidRPr="00394CBC">
        <w:rPr>
          <w:rFonts w:ascii="Calibri" w:eastAsia="Calibri" w:hAnsi="Calibri" w:cs="Calibri"/>
          <w:b/>
          <w:sz w:val="22"/>
          <w:szCs w:val="22"/>
        </w:rPr>
        <w:t>1</w:t>
      </w:r>
      <w:r w:rsidRPr="00394CBC">
        <w:rPr>
          <w:rFonts w:ascii="Calibri" w:eastAsia="Calibri" w:hAnsi="Calibri" w:cs="Calibri"/>
          <w:b/>
          <w:sz w:val="22"/>
          <w:szCs w:val="22"/>
        </w:rPr>
        <w:t xml:space="preserve">.1 </w:t>
      </w:r>
      <w:r w:rsidR="00614110" w:rsidRPr="00394CBC">
        <w:rPr>
          <w:rFonts w:ascii="Calibri" w:eastAsia="Calibri" w:hAnsi="Calibri" w:cs="Calibri"/>
          <w:b/>
          <w:sz w:val="22"/>
          <w:szCs w:val="22"/>
        </w:rPr>
        <w:t>Prawidłowość rozliczeń finansowych</w:t>
      </w:r>
    </w:p>
    <w:p w14:paraId="37ADC46B"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60AEEA43" w14:textId="77777777" w:rsidR="00070062" w:rsidRPr="00394CBC" w:rsidRDefault="00C25C47" w:rsidP="00B11FCB">
      <w:pPr>
        <w:pStyle w:val="Nagwek3"/>
        <w:spacing w:before="240" w:after="120"/>
      </w:pPr>
      <w:r w:rsidRPr="00394CBC">
        <w:rPr>
          <w:rFonts w:eastAsia="Calibri"/>
        </w:rPr>
        <w:t>11</w:t>
      </w:r>
      <w:r w:rsidR="001E1EA5" w:rsidRPr="00394CBC">
        <w:rPr>
          <w:rFonts w:eastAsia="Calibri"/>
        </w:rPr>
        <w:t>.</w:t>
      </w:r>
      <w:r w:rsidR="00074E1C" w:rsidRPr="00394CBC">
        <w:rPr>
          <w:rFonts w:eastAsia="Calibri"/>
        </w:rPr>
        <w:t>2</w:t>
      </w:r>
      <w:r w:rsidR="001E1EA5" w:rsidRPr="00394CBC">
        <w:rPr>
          <w:rFonts w:eastAsia="Calibri"/>
        </w:rPr>
        <w:t xml:space="preserve"> </w:t>
      </w:r>
      <w:r w:rsidR="00CA45D9" w:rsidRPr="00394CBC">
        <w:rPr>
          <w:rFonts w:eastAsia="Calibri"/>
        </w:rPr>
        <w:t>K</w:t>
      </w:r>
      <w:r w:rsidR="005E4526" w:rsidRPr="00394CBC">
        <w:rPr>
          <w:rFonts w:eastAsia="Calibri"/>
        </w:rPr>
        <w:t>wal</w:t>
      </w:r>
      <w:r w:rsidR="00887FEB" w:rsidRPr="00394CBC">
        <w:rPr>
          <w:rFonts w:eastAsia="Calibri"/>
        </w:rPr>
        <w:t>ifikowalność personelu projektu</w:t>
      </w:r>
      <w:r w:rsidR="0044203F" w:rsidRPr="00394CBC">
        <w:rPr>
          <w:rFonts w:eastAsia="Calibri"/>
        </w:rPr>
        <w:t xml:space="preserve"> </w:t>
      </w:r>
    </w:p>
    <w:p w14:paraId="20550A59"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74D6A77F" w14:textId="77777777" w:rsidR="00E928BD" w:rsidRPr="00394CBC" w:rsidRDefault="00E928BD" w:rsidP="0017406F">
      <w:pPr>
        <w:keepNext/>
        <w:spacing w:after="120"/>
        <w:jc w:val="both"/>
        <w:outlineLvl w:val="2"/>
        <w:rPr>
          <w:rFonts w:ascii="Calibri" w:hAnsi="Calibri" w:cs="Calibri"/>
          <w:bCs/>
          <w:sz w:val="22"/>
          <w:szCs w:val="22"/>
          <w:u w:val="single"/>
        </w:rPr>
      </w:pPr>
    </w:p>
    <w:p w14:paraId="44EB5597" w14:textId="77777777" w:rsidR="00E36FA3" w:rsidRPr="00394CBC" w:rsidRDefault="00C25C47" w:rsidP="00E96B92">
      <w:pPr>
        <w:autoSpaceDE w:val="0"/>
        <w:autoSpaceDN w:val="0"/>
        <w:adjustRightInd w:val="0"/>
        <w:spacing w:before="80" w:after="40" w:line="276" w:lineRule="auto"/>
        <w:contextualSpacing/>
        <w:jc w:val="both"/>
        <w:rPr>
          <w:rFonts w:ascii="Calibri" w:eastAsia="Calibri" w:hAnsi="Calibri" w:cs="Calibri"/>
          <w:b/>
          <w:sz w:val="22"/>
          <w:szCs w:val="22"/>
        </w:rPr>
      </w:pPr>
      <w:r w:rsidRPr="00394CBC">
        <w:rPr>
          <w:rFonts w:ascii="Calibri" w:eastAsia="Calibri" w:hAnsi="Calibri" w:cs="Calibri"/>
          <w:b/>
          <w:sz w:val="22"/>
          <w:szCs w:val="22"/>
        </w:rPr>
        <w:t>11</w:t>
      </w:r>
      <w:r w:rsidR="00E96B92" w:rsidRPr="00394CBC">
        <w:rPr>
          <w:rFonts w:ascii="Calibri" w:eastAsia="Calibri" w:hAnsi="Calibri" w:cs="Calibri"/>
          <w:b/>
          <w:sz w:val="22"/>
          <w:szCs w:val="22"/>
        </w:rPr>
        <w:t xml:space="preserve">.3 </w:t>
      </w:r>
      <w:r w:rsidR="00887FEB" w:rsidRPr="00394CBC">
        <w:rPr>
          <w:rFonts w:ascii="Calibri" w:eastAsia="Calibri" w:hAnsi="Calibri" w:cs="Calibri"/>
          <w:b/>
          <w:sz w:val="22"/>
          <w:szCs w:val="22"/>
        </w:rPr>
        <w:t>K</w:t>
      </w:r>
      <w:r w:rsidR="005E4526" w:rsidRPr="00394CBC">
        <w:rPr>
          <w:rFonts w:ascii="Calibri" w:eastAsia="Calibri" w:hAnsi="Calibri" w:cs="Calibri"/>
          <w:b/>
          <w:sz w:val="22"/>
          <w:szCs w:val="22"/>
        </w:rPr>
        <w:t>walif</w:t>
      </w:r>
      <w:r w:rsidR="00887FEB" w:rsidRPr="00394CBC">
        <w:rPr>
          <w:rFonts w:ascii="Calibri" w:eastAsia="Calibri" w:hAnsi="Calibri" w:cs="Calibri"/>
          <w:b/>
          <w:sz w:val="22"/>
          <w:szCs w:val="22"/>
        </w:rPr>
        <w:t>ikowalność uczestników projektu</w:t>
      </w:r>
    </w:p>
    <w:p w14:paraId="11672BB4"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76CF7FCF" w14:textId="77777777" w:rsidR="001C5525" w:rsidRDefault="001C5525" w:rsidP="009E664D">
      <w:pPr>
        <w:spacing w:after="120"/>
        <w:jc w:val="both"/>
        <w:rPr>
          <w:rFonts w:ascii="Calibri" w:hAnsi="Calibri" w:cs="Calibri"/>
          <w:sz w:val="22"/>
          <w:szCs w:val="22"/>
          <w:u w:val="single"/>
        </w:rPr>
      </w:pPr>
    </w:p>
    <w:p w14:paraId="48888270" w14:textId="77777777" w:rsidR="00C25C47" w:rsidRPr="00394CBC" w:rsidRDefault="00C25C47" w:rsidP="00C25C47">
      <w:pPr>
        <w:spacing w:before="120" w:after="120"/>
        <w:jc w:val="both"/>
        <w:rPr>
          <w:rFonts w:ascii="Calibri" w:hAnsi="Calibri" w:cs="Arial"/>
          <w:b/>
          <w:sz w:val="22"/>
          <w:szCs w:val="22"/>
        </w:rPr>
      </w:pPr>
      <w:bookmarkStart w:id="5" w:name="_Hlk15286470"/>
      <w:r w:rsidRPr="00394CBC">
        <w:rPr>
          <w:rFonts w:ascii="Calibri" w:hAnsi="Calibri" w:cs="Arial"/>
          <w:b/>
          <w:sz w:val="22"/>
          <w:szCs w:val="22"/>
        </w:rPr>
        <w:t>11.4 Sposób przetwarzania danych osobowych uczestników projektu</w:t>
      </w:r>
    </w:p>
    <w:bookmarkEnd w:id="5"/>
    <w:p w14:paraId="650AB06C"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449D63CE" w14:textId="77777777" w:rsidR="001C5525" w:rsidRDefault="001C5525" w:rsidP="009E664D">
      <w:pPr>
        <w:jc w:val="both"/>
        <w:rPr>
          <w:rFonts w:ascii="Calibri" w:hAnsi="Calibri" w:cs="Calibri"/>
          <w:sz w:val="22"/>
          <w:szCs w:val="22"/>
          <w:u w:val="single"/>
        </w:rPr>
      </w:pPr>
    </w:p>
    <w:p w14:paraId="197CFDAE" w14:textId="77777777" w:rsidR="00C25C47" w:rsidRPr="00394CBC" w:rsidRDefault="00C25C47" w:rsidP="00C25C47">
      <w:pPr>
        <w:spacing w:before="120" w:after="120"/>
        <w:jc w:val="both"/>
        <w:rPr>
          <w:rFonts w:ascii="Calibri" w:hAnsi="Calibri" w:cs="Arial"/>
          <w:b/>
          <w:sz w:val="22"/>
          <w:szCs w:val="22"/>
        </w:rPr>
      </w:pPr>
      <w:r w:rsidRPr="00394CBC">
        <w:rPr>
          <w:rFonts w:ascii="Calibri" w:hAnsi="Calibri" w:cs="Arial"/>
          <w:b/>
          <w:sz w:val="22"/>
          <w:szCs w:val="22"/>
        </w:rPr>
        <w:lastRenderedPageBreak/>
        <w:t>11.5 Postęp rzeczowy realizacji projektu</w:t>
      </w:r>
    </w:p>
    <w:p w14:paraId="3133F402"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0812DAD6" w14:textId="77777777" w:rsidR="00C25C47" w:rsidRPr="00394CBC" w:rsidRDefault="00C25C47" w:rsidP="001C5525">
      <w:pPr>
        <w:tabs>
          <w:tab w:val="left" w:pos="567"/>
        </w:tabs>
        <w:spacing w:before="120" w:after="120"/>
        <w:jc w:val="both"/>
        <w:rPr>
          <w:rFonts w:ascii="Calibri" w:hAnsi="Calibri" w:cs="Arial"/>
          <w:b/>
          <w:sz w:val="22"/>
          <w:szCs w:val="22"/>
        </w:rPr>
      </w:pPr>
      <w:r w:rsidRPr="00394CBC">
        <w:rPr>
          <w:rFonts w:ascii="Calibri" w:hAnsi="Calibri" w:cs="Arial"/>
          <w:b/>
          <w:sz w:val="22"/>
          <w:szCs w:val="22"/>
        </w:rPr>
        <w:t>11.6</w:t>
      </w:r>
      <w:r w:rsidR="004B7D64" w:rsidRPr="00394CBC">
        <w:rPr>
          <w:rFonts w:ascii="Calibri" w:hAnsi="Calibri" w:cs="Arial"/>
          <w:b/>
          <w:sz w:val="22"/>
          <w:szCs w:val="22"/>
        </w:rPr>
        <w:tab/>
      </w:r>
      <w:r w:rsidRPr="00394CBC">
        <w:rPr>
          <w:rFonts w:ascii="Calibri" w:hAnsi="Calibri" w:cs="Arial"/>
          <w:b/>
          <w:sz w:val="22"/>
          <w:szCs w:val="22"/>
        </w:rPr>
        <w:t>Poprawność udzielania zamówień, w tym stosowania zasady konkurencyjności oraz stosowania przepisów prawa unijnego.</w:t>
      </w:r>
    </w:p>
    <w:p w14:paraId="09A056A3" w14:textId="77777777" w:rsidR="00C25C47" w:rsidRPr="00394CBC" w:rsidRDefault="00C25C47" w:rsidP="0084015E">
      <w:pPr>
        <w:spacing w:before="240" w:after="120"/>
        <w:jc w:val="both"/>
        <w:rPr>
          <w:rFonts w:ascii="Calibri" w:hAnsi="Calibri" w:cs="Arial"/>
          <w:b/>
          <w:sz w:val="22"/>
          <w:szCs w:val="22"/>
        </w:rPr>
      </w:pPr>
      <w:r w:rsidRPr="00394CBC">
        <w:rPr>
          <w:rFonts w:ascii="Calibri" w:hAnsi="Calibri" w:cs="Arial"/>
          <w:b/>
          <w:sz w:val="22"/>
          <w:szCs w:val="22"/>
        </w:rPr>
        <w:t xml:space="preserve">11.6.1 Zamówienia udzielone zgodnie z ustawą </w:t>
      </w:r>
      <w:proofErr w:type="spellStart"/>
      <w:r w:rsidRPr="00394CBC">
        <w:rPr>
          <w:rFonts w:ascii="Calibri" w:hAnsi="Calibri" w:cs="Arial"/>
          <w:b/>
          <w:sz w:val="22"/>
          <w:szCs w:val="22"/>
        </w:rPr>
        <w:t>Pzp</w:t>
      </w:r>
      <w:proofErr w:type="spellEnd"/>
      <w:r w:rsidR="00DE40C3" w:rsidRPr="00394CBC">
        <w:rPr>
          <w:rFonts w:ascii="Calibri" w:hAnsi="Calibri" w:cs="Arial"/>
          <w:b/>
          <w:sz w:val="22"/>
          <w:szCs w:val="22"/>
        </w:rPr>
        <w:t>.</w:t>
      </w:r>
    </w:p>
    <w:p w14:paraId="67286189" w14:textId="77777777" w:rsidR="00C25C47" w:rsidRPr="00394CBC" w:rsidRDefault="00C25C47" w:rsidP="00A21D69">
      <w:pPr>
        <w:spacing w:before="120" w:after="120"/>
        <w:jc w:val="both"/>
        <w:rPr>
          <w:rFonts w:ascii="Calibri" w:hAnsi="Calibri" w:cs="Arial"/>
          <w:i/>
          <w:sz w:val="22"/>
          <w:szCs w:val="22"/>
        </w:rPr>
      </w:pPr>
      <w:r w:rsidRPr="00394CBC">
        <w:rPr>
          <w:rFonts w:ascii="Calibri" w:eastAsia="Calibri" w:hAnsi="Calibri"/>
          <w:sz w:val="22"/>
          <w:szCs w:val="22"/>
          <w:u w:val="single"/>
          <w:lang w:eastAsia="en-US"/>
        </w:rPr>
        <w:t>Opis metodologii doboru próby dokumentów</w:t>
      </w:r>
    </w:p>
    <w:p w14:paraId="5B7C1EF1" w14:textId="6ED1E207" w:rsidR="00C91F43" w:rsidRPr="00394CBC" w:rsidRDefault="00C91F43" w:rsidP="00C91F43">
      <w:pPr>
        <w:jc w:val="both"/>
        <w:rPr>
          <w:rFonts w:ascii="Calibri" w:hAnsi="Calibri" w:cs="Calibri"/>
          <w:sz w:val="22"/>
          <w:szCs w:val="22"/>
        </w:rPr>
      </w:pPr>
      <w:r w:rsidRPr="00394CBC">
        <w:rPr>
          <w:rFonts w:ascii="Calibri" w:hAnsi="Calibri" w:cs="Calibri"/>
          <w:sz w:val="22"/>
          <w:szCs w:val="22"/>
        </w:rPr>
        <w:t xml:space="preserve">Zgodnie z </w:t>
      </w:r>
      <w:r w:rsidR="0026069A">
        <w:rPr>
          <w:rFonts w:ascii="Calibri" w:hAnsi="Calibri" w:cs="Calibri"/>
          <w:sz w:val="22"/>
          <w:szCs w:val="22"/>
        </w:rPr>
        <w:t xml:space="preserve">RPK </w:t>
      </w:r>
      <w:r w:rsidRPr="00394CBC">
        <w:rPr>
          <w:rFonts w:ascii="Calibri" w:hAnsi="Calibri" w:cs="Calibri"/>
          <w:sz w:val="22"/>
          <w:szCs w:val="22"/>
        </w:rPr>
        <w:t xml:space="preserve">w ramach kontroli na miejscu projektu do weryfikacji należy wybrać nie mniej niż jedno zamówienie wybrane z zastosowaniem metody osądu eksperckiego, co do zasady o najwyższej wartości udzielone w ramach projektu na podstawie ustawy </w:t>
      </w:r>
      <w:proofErr w:type="spellStart"/>
      <w:r w:rsidRPr="00394CBC">
        <w:rPr>
          <w:rFonts w:ascii="Calibri" w:hAnsi="Calibri" w:cs="Calibri"/>
          <w:sz w:val="22"/>
          <w:szCs w:val="22"/>
        </w:rPr>
        <w:t>Pzp</w:t>
      </w:r>
      <w:proofErr w:type="spellEnd"/>
      <w:r w:rsidRPr="00394CBC">
        <w:rPr>
          <w:rFonts w:ascii="Calibri" w:hAnsi="Calibri" w:cs="Calibri"/>
          <w:sz w:val="22"/>
          <w:szCs w:val="22"/>
        </w:rPr>
        <w:t xml:space="preserve"> albo zasady konkurencyjności albo ustawy o działalności pożytku publicznego i wolontariacie albo rozeznania rynku. Biorąc pod uwagę powyższe, kontroli poddano zamówienie o najwyższej wartości</w:t>
      </w:r>
      <w:r w:rsidR="00EB0314" w:rsidRPr="00394CBC">
        <w:rPr>
          <w:rFonts w:ascii="Calibri" w:hAnsi="Calibri" w:cs="Calibri"/>
          <w:sz w:val="22"/>
          <w:szCs w:val="22"/>
        </w:rPr>
        <w:t xml:space="preserve"> - 200 000 zł</w:t>
      </w:r>
      <w:r w:rsidRPr="00394CBC">
        <w:rPr>
          <w:rFonts w:ascii="Calibri" w:hAnsi="Calibri" w:cs="Calibri"/>
          <w:sz w:val="22"/>
          <w:szCs w:val="22"/>
        </w:rPr>
        <w:t xml:space="preserve"> na: </w:t>
      </w:r>
      <w:r w:rsidR="00EB0314" w:rsidRPr="00394CBC">
        <w:rPr>
          <w:rFonts w:ascii="Calibri" w:hAnsi="Calibri" w:cs="Calibri"/>
          <w:sz w:val="22"/>
          <w:szCs w:val="22"/>
        </w:rPr>
        <w:t>Zaprojektowanie, wykonanie, wdrożenie oprogramowania służącego realizacji projektu pn. Program profilaktyki cukrzycy typu 2 na terenie powiatów gdyńskiego, wejherowskiego i puckiego</w:t>
      </w:r>
      <w:r w:rsidRPr="00394CBC">
        <w:rPr>
          <w:rFonts w:ascii="Calibri" w:hAnsi="Calibri" w:cs="Calibri"/>
          <w:sz w:val="22"/>
          <w:szCs w:val="22"/>
        </w:rPr>
        <w:t>.</w:t>
      </w:r>
    </w:p>
    <w:p w14:paraId="2D1C0A63" w14:textId="77777777" w:rsidR="00EB0314" w:rsidRPr="00394CBC" w:rsidRDefault="00EB0314" w:rsidP="00C91F43">
      <w:pPr>
        <w:jc w:val="both"/>
        <w:rPr>
          <w:rFonts w:ascii="Calibri" w:hAnsi="Calibri" w:cs="Calibri"/>
          <w:sz w:val="22"/>
          <w:szCs w:val="22"/>
        </w:rPr>
      </w:pPr>
    </w:p>
    <w:p w14:paraId="43BBF24B" w14:textId="77777777" w:rsidR="00C91F43" w:rsidRPr="00394CBC" w:rsidRDefault="00C91F43" w:rsidP="00C91F43">
      <w:pPr>
        <w:spacing w:after="120"/>
        <w:jc w:val="both"/>
        <w:rPr>
          <w:rFonts w:ascii="Calibri" w:hAnsi="Calibri"/>
          <w:sz w:val="22"/>
          <w:szCs w:val="22"/>
        </w:rPr>
      </w:pPr>
      <w:r w:rsidRPr="00394CBC">
        <w:rPr>
          <w:rFonts w:ascii="Calibri" w:hAnsi="Calibri"/>
          <w:sz w:val="22"/>
          <w:szCs w:val="22"/>
        </w:rPr>
        <w:t>Beneficjent przedstawił następujące dokumenty:</w:t>
      </w:r>
    </w:p>
    <w:p w14:paraId="05F473FC" w14:textId="5D29DD6C" w:rsidR="006B2F77" w:rsidRPr="00394CBC" w:rsidRDefault="006B2F77"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Notatka </w:t>
      </w:r>
      <w:r w:rsidR="003651EF" w:rsidRPr="00394CBC">
        <w:rPr>
          <w:rFonts w:ascii="Calibri" w:hAnsi="Calibri" w:cs="Calibri"/>
          <w:sz w:val="22"/>
          <w:szCs w:val="22"/>
        </w:rPr>
        <w:t>dotycząca</w:t>
      </w:r>
      <w:r w:rsidRPr="00394CBC">
        <w:rPr>
          <w:rFonts w:ascii="Calibri" w:hAnsi="Calibri" w:cs="Calibri"/>
          <w:sz w:val="22"/>
          <w:szCs w:val="22"/>
        </w:rPr>
        <w:t xml:space="preserve"> oszacowania wartości zamówienia z dnia 19.10.2020r.</w:t>
      </w:r>
      <w:r w:rsidR="00ED5520">
        <w:rPr>
          <w:rFonts w:ascii="Calibri" w:hAnsi="Calibri" w:cs="Calibri"/>
          <w:sz w:val="22"/>
          <w:szCs w:val="22"/>
        </w:rPr>
        <w:t xml:space="preserve"> , szacunkow</w:t>
      </w:r>
      <w:r w:rsidR="00AD6E88">
        <w:rPr>
          <w:rFonts w:ascii="Calibri" w:hAnsi="Calibri" w:cs="Calibri"/>
          <w:sz w:val="22"/>
          <w:szCs w:val="22"/>
        </w:rPr>
        <w:t>ą</w:t>
      </w:r>
      <w:r w:rsidR="00ED5520">
        <w:rPr>
          <w:rFonts w:ascii="Calibri" w:hAnsi="Calibri" w:cs="Calibri"/>
          <w:sz w:val="22"/>
          <w:szCs w:val="22"/>
        </w:rPr>
        <w:t xml:space="preserve"> </w:t>
      </w:r>
      <w:r w:rsidR="00AD6E88">
        <w:rPr>
          <w:rFonts w:ascii="Calibri" w:hAnsi="Calibri" w:cs="Calibri"/>
          <w:sz w:val="22"/>
          <w:szCs w:val="22"/>
        </w:rPr>
        <w:t>wartość zamówienia</w:t>
      </w:r>
      <w:r w:rsidR="00ED5520">
        <w:rPr>
          <w:rFonts w:ascii="Calibri" w:hAnsi="Calibri" w:cs="Calibri"/>
          <w:sz w:val="22"/>
          <w:szCs w:val="22"/>
        </w:rPr>
        <w:t xml:space="preserve"> </w:t>
      </w:r>
      <w:r w:rsidR="00AD6E88">
        <w:rPr>
          <w:rFonts w:ascii="Calibri" w:hAnsi="Calibri" w:cs="Calibri"/>
          <w:sz w:val="22"/>
          <w:szCs w:val="22"/>
        </w:rPr>
        <w:t>ustalono na</w:t>
      </w:r>
      <w:r w:rsidR="00ED5520">
        <w:rPr>
          <w:rFonts w:ascii="Calibri" w:hAnsi="Calibri" w:cs="Calibri"/>
          <w:sz w:val="22"/>
          <w:szCs w:val="22"/>
        </w:rPr>
        <w:t xml:space="preserve"> 176 666,66 zł netto</w:t>
      </w:r>
      <w:r w:rsidRPr="00394CBC">
        <w:rPr>
          <w:rFonts w:ascii="Calibri" w:hAnsi="Calibri" w:cs="Calibri"/>
          <w:sz w:val="22"/>
          <w:szCs w:val="22"/>
        </w:rPr>
        <w:t>;</w:t>
      </w:r>
    </w:p>
    <w:p w14:paraId="1C4B12EC" w14:textId="7D216A35"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Wniosek o </w:t>
      </w:r>
      <w:r w:rsidR="00EB0314" w:rsidRPr="00394CBC">
        <w:rPr>
          <w:rFonts w:ascii="Calibri" w:hAnsi="Calibri" w:cs="Calibri"/>
          <w:sz w:val="22"/>
          <w:szCs w:val="22"/>
        </w:rPr>
        <w:t>zaangażowanie środków i udzielenie zamówienia z dnia</w:t>
      </w:r>
      <w:r w:rsidRPr="00394CBC">
        <w:rPr>
          <w:rFonts w:ascii="Calibri" w:hAnsi="Calibri" w:cs="Calibri"/>
          <w:sz w:val="22"/>
          <w:szCs w:val="22"/>
        </w:rPr>
        <w:t xml:space="preserve"> </w:t>
      </w:r>
      <w:r w:rsidR="00EB0314" w:rsidRPr="00394CBC">
        <w:rPr>
          <w:rFonts w:ascii="Calibri" w:hAnsi="Calibri" w:cs="Calibri"/>
          <w:sz w:val="22"/>
          <w:szCs w:val="22"/>
        </w:rPr>
        <w:t>19</w:t>
      </w:r>
      <w:r w:rsidRPr="00394CBC">
        <w:rPr>
          <w:rFonts w:ascii="Calibri" w:hAnsi="Calibri" w:cs="Calibri"/>
          <w:sz w:val="22"/>
          <w:szCs w:val="22"/>
        </w:rPr>
        <w:t>.</w:t>
      </w:r>
      <w:r w:rsidR="00EB0314" w:rsidRPr="00394CBC">
        <w:rPr>
          <w:rFonts w:ascii="Calibri" w:hAnsi="Calibri" w:cs="Calibri"/>
          <w:sz w:val="22"/>
          <w:szCs w:val="22"/>
        </w:rPr>
        <w:t>10</w:t>
      </w:r>
      <w:r w:rsidRPr="00394CBC">
        <w:rPr>
          <w:rFonts w:ascii="Calibri" w:hAnsi="Calibri" w:cs="Calibri"/>
          <w:sz w:val="22"/>
          <w:szCs w:val="22"/>
        </w:rPr>
        <w:t>.2020 r.;</w:t>
      </w:r>
    </w:p>
    <w:p w14:paraId="07219BE3" w14:textId="7711F5E0" w:rsidR="00C91F43" w:rsidRPr="00394CBC" w:rsidRDefault="00223FDC"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Zarządzenie nr 19/2020 </w:t>
      </w:r>
      <w:r w:rsidR="006B2F77" w:rsidRPr="00394CBC">
        <w:rPr>
          <w:rFonts w:ascii="Calibri" w:hAnsi="Calibri" w:cs="Calibri"/>
          <w:sz w:val="22"/>
          <w:szCs w:val="22"/>
        </w:rPr>
        <w:t>Dyrektora</w:t>
      </w:r>
      <w:r w:rsidRPr="00394CBC">
        <w:rPr>
          <w:rFonts w:ascii="Calibri" w:hAnsi="Calibri" w:cs="Calibri"/>
          <w:sz w:val="22"/>
          <w:szCs w:val="22"/>
        </w:rPr>
        <w:t xml:space="preserve"> Gdyńskiego Centrum Zdrowia z dnia 22 września 2020 r</w:t>
      </w:r>
      <w:r w:rsidR="00A7301C">
        <w:rPr>
          <w:rFonts w:ascii="Calibri" w:hAnsi="Calibri" w:cs="Calibri"/>
          <w:sz w:val="22"/>
          <w:szCs w:val="22"/>
        </w:rPr>
        <w:t>.</w:t>
      </w:r>
      <w:r w:rsidR="00C91F43" w:rsidRPr="00394CBC">
        <w:rPr>
          <w:rFonts w:ascii="Calibri" w:hAnsi="Calibri" w:cs="Calibri"/>
          <w:sz w:val="22"/>
          <w:szCs w:val="22"/>
        </w:rPr>
        <w:t xml:space="preserve"> </w:t>
      </w:r>
      <w:r w:rsidR="00A7301C">
        <w:rPr>
          <w:rFonts w:ascii="Calibri" w:hAnsi="Calibri" w:cs="Calibri"/>
          <w:sz w:val="22"/>
          <w:szCs w:val="22"/>
        </w:rPr>
        <w:br/>
      </w:r>
      <w:r w:rsidR="00C91F43" w:rsidRPr="00394CBC">
        <w:rPr>
          <w:rFonts w:ascii="Calibri" w:hAnsi="Calibri" w:cs="Calibri"/>
          <w:sz w:val="22"/>
          <w:szCs w:val="22"/>
        </w:rPr>
        <w:t xml:space="preserve">w sprawie </w:t>
      </w:r>
      <w:r w:rsidRPr="00394CBC">
        <w:rPr>
          <w:rFonts w:ascii="Calibri" w:hAnsi="Calibri" w:cs="Calibri"/>
          <w:sz w:val="22"/>
          <w:szCs w:val="22"/>
        </w:rPr>
        <w:t>otwarcia post</w:t>
      </w:r>
      <w:r w:rsidR="00BA176E">
        <w:rPr>
          <w:rFonts w:ascii="Calibri" w:hAnsi="Calibri" w:cs="Calibri"/>
          <w:sz w:val="22"/>
          <w:szCs w:val="22"/>
        </w:rPr>
        <w:t>ę</w:t>
      </w:r>
      <w:r w:rsidRPr="00394CBC">
        <w:rPr>
          <w:rFonts w:ascii="Calibri" w:hAnsi="Calibri" w:cs="Calibri"/>
          <w:sz w:val="22"/>
          <w:szCs w:val="22"/>
        </w:rPr>
        <w:t>powania o udzielenie zamówienia publicznego na „Zaprojektowanie, wykonanie i wdrożenie oprogramowania służącego realizacji projektu pn. Program profilaktyki cukrzycy typu 2 na terenie powiatów gdyńskiego, wejherowskiego i puckiego” oraz powołania Komisji Przetargowej</w:t>
      </w:r>
      <w:r w:rsidR="00C91F43" w:rsidRPr="00394CBC">
        <w:rPr>
          <w:rFonts w:ascii="Calibri" w:hAnsi="Calibri" w:cs="Calibri"/>
          <w:sz w:val="22"/>
          <w:szCs w:val="22"/>
        </w:rPr>
        <w:t>;</w:t>
      </w:r>
    </w:p>
    <w:p w14:paraId="2F661720" w14:textId="23FE3E8A"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Ogłoszenie o zamówieniu nr </w:t>
      </w:r>
      <w:r w:rsidR="00223FDC" w:rsidRPr="00394CBC">
        <w:rPr>
          <w:rFonts w:ascii="Calibri" w:hAnsi="Calibri" w:cs="Calibri"/>
          <w:sz w:val="22"/>
          <w:szCs w:val="22"/>
        </w:rPr>
        <w:t>598972</w:t>
      </w:r>
      <w:r w:rsidRPr="00394CBC">
        <w:rPr>
          <w:rFonts w:ascii="Calibri" w:hAnsi="Calibri" w:cs="Calibri"/>
          <w:sz w:val="22"/>
          <w:szCs w:val="22"/>
        </w:rPr>
        <w:t xml:space="preserve">-N-2020 z dnia  </w:t>
      </w:r>
      <w:r w:rsidR="00223FDC" w:rsidRPr="00394CBC">
        <w:rPr>
          <w:rFonts w:ascii="Calibri" w:hAnsi="Calibri" w:cs="Calibri"/>
          <w:sz w:val="22"/>
          <w:szCs w:val="22"/>
        </w:rPr>
        <w:t>22.10</w:t>
      </w:r>
      <w:r w:rsidRPr="00394CBC">
        <w:rPr>
          <w:rFonts w:ascii="Calibri" w:hAnsi="Calibri" w:cs="Calibri"/>
          <w:sz w:val="22"/>
          <w:szCs w:val="22"/>
        </w:rPr>
        <w:t xml:space="preserve">.2020 r. na </w:t>
      </w:r>
      <w:r w:rsidR="00223FDC" w:rsidRPr="00394CBC">
        <w:rPr>
          <w:rFonts w:ascii="Calibri" w:hAnsi="Calibri" w:cs="Calibri"/>
          <w:sz w:val="22"/>
          <w:szCs w:val="22"/>
        </w:rPr>
        <w:t>Zaprojektowanie, wykonanie i wdrożenie oprogramowania służącego realizacji projektu pn. Program profilaktyki cukrzycy typu 2 na terenie powiatów gdyńskiego, wejherowskiego i puckiego</w:t>
      </w:r>
      <w:r w:rsidRPr="00394CBC">
        <w:rPr>
          <w:rFonts w:ascii="Calibri" w:hAnsi="Calibri" w:cs="Calibri"/>
          <w:sz w:val="22"/>
          <w:szCs w:val="22"/>
        </w:rPr>
        <w:t xml:space="preserve">. Tryb udzielenia zamówienia – przetarg nieograniczony, termin składania ofert – </w:t>
      </w:r>
      <w:r w:rsidR="00223FDC" w:rsidRPr="00394CBC">
        <w:rPr>
          <w:rFonts w:ascii="Calibri" w:hAnsi="Calibri" w:cs="Calibri"/>
          <w:sz w:val="22"/>
          <w:szCs w:val="22"/>
        </w:rPr>
        <w:t>30</w:t>
      </w:r>
      <w:r w:rsidRPr="00394CBC">
        <w:rPr>
          <w:rFonts w:ascii="Calibri" w:hAnsi="Calibri" w:cs="Calibri"/>
          <w:sz w:val="22"/>
          <w:szCs w:val="22"/>
        </w:rPr>
        <w:t>.</w:t>
      </w:r>
      <w:r w:rsidR="00223FDC" w:rsidRPr="00394CBC">
        <w:rPr>
          <w:rFonts w:ascii="Calibri" w:hAnsi="Calibri" w:cs="Calibri"/>
          <w:sz w:val="22"/>
          <w:szCs w:val="22"/>
        </w:rPr>
        <w:t>10</w:t>
      </w:r>
      <w:r w:rsidRPr="00394CBC">
        <w:rPr>
          <w:rFonts w:ascii="Calibri" w:hAnsi="Calibri" w:cs="Calibri"/>
          <w:sz w:val="22"/>
          <w:szCs w:val="22"/>
        </w:rPr>
        <w:t>.2020 r. godzina 1</w:t>
      </w:r>
      <w:r w:rsidR="00223FDC" w:rsidRPr="00394CBC">
        <w:rPr>
          <w:rFonts w:ascii="Calibri" w:hAnsi="Calibri" w:cs="Calibri"/>
          <w:sz w:val="22"/>
          <w:szCs w:val="22"/>
        </w:rPr>
        <w:t>2</w:t>
      </w:r>
      <w:r w:rsidRPr="00394CBC">
        <w:rPr>
          <w:rFonts w:ascii="Calibri" w:hAnsi="Calibri" w:cs="Calibri"/>
          <w:sz w:val="22"/>
          <w:szCs w:val="22"/>
        </w:rPr>
        <w:t>:00.</w:t>
      </w:r>
    </w:p>
    <w:p w14:paraId="7A920149" w14:textId="4CBDF915"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color w:val="000000"/>
          <w:sz w:val="22"/>
          <w:szCs w:val="22"/>
        </w:rPr>
        <w:t xml:space="preserve">Ogłoszenie o zamówieniu zostało opublikowane </w:t>
      </w:r>
      <w:r w:rsidR="00ED5520">
        <w:rPr>
          <w:rFonts w:ascii="Calibri" w:hAnsi="Calibri" w:cs="Calibri"/>
          <w:color w:val="000000"/>
          <w:sz w:val="22"/>
          <w:szCs w:val="22"/>
        </w:rPr>
        <w:t>na BIP zamawiającego</w:t>
      </w:r>
      <w:r w:rsidR="00C27EF1">
        <w:rPr>
          <w:rFonts w:ascii="Calibri" w:hAnsi="Calibri" w:cs="Calibri"/>
          <w:color w:val="000000"/>
          <w:sz w:val="22"/>
          <w:szCs w:val="22"/>
        </w:rPr>
        <w:t xml:space="preserve"> wraz z SIWZ </w:t>
      </w:r>
      <w:r w:rsidR="00ED5520">
        <w:rPr>
          <w:rFonts w:ascii="Calibri" w:hAnsi="Calibri" w:cs="Calibri"/>
          <w:color w:val="000000"/>
          <w:sz w:val="22"/>
          <w:szCs w:val="22"/>
        </w:rPr>
        <w:t xml:space="preserve">, </w:t>
      </w:r>
      <w:r w:rsidRPr="00394CBC">
        <w:rPr>
          <w:rFonts w:ascii="Calibri" w:hAnsi="Calibri" w:cs="Calibri"/>
          <w:color w:val="000000"/>
          <w:sz w:val="22"/>
          <w:szCs w:val="22"/>
        </w:rPr>
        <w:t>w Biuletynie Zamówień Publicznych</w:t>
      </w:r>
      <w:r w:rsidR="00D5114A">
        <w:rPr>
          <w:rFonts w:ascii="Calibri" w:hAnsi="Calibri" w:cs="Calibri"/>
          <w:color w:val="000000"/>
          <w:sz w:val="22"/>
          <w:szCs w:val="22"/>
        </w:rPr>
        <w:t xml:space="preserve"> oraz w Siedzibie Zamawiającego</w:t>
      </w:r>
      <w:r w:rsidRPr="00394CBC">
        <w:rPr>
          <w:rFonts w:ascii="Calibri" w:hAnsi="Calibri" w:cs="Calibri"/>
          <w:color w:val="000000"/>
          <w:sz w:val="22"/>
          <w:szCs w:val="22"/>
        </w:rPr>
        <w:t xml:space="preserve"> w dniu </w:t>
      </w:r>
      <w:r w:rsidR="00223FDC" w:rsidRPr="00394CBC">
        <w:rPr>
          <w:rFonts w:ascii="Calibri" w:hAnsi="Calibri" w:cs="Calibri"/>
          <w:sz w:val="22"/>
          <w:szCs w:val="22"/>
        </w:rPr>
        <w:t xml:space="preserve">22.10.2020 </w:t>
      </w:r>
      <w:r w:rsidRPr="00394CBC">
        <w:rPr>
          <w:rFonts w:ascii="Calibri" w:hAnsi="Calibri" w:cs="Calibri"/>
          <w:color w:val="000000"/>
          <w:sz w:val="22"/>
          <w:szCs w:val="22"/>
        </w:rPr>
        <w:t xml:space="preserve">r.; </w:t>
      </w:r>
    </w:p>
    <w:p w14:paraId="65EB4E73" w14:textId="7C1F404B" w:rsidR="00223FDC" w:rsidRPr="00394CBC" w:rsidRDefault="00223FDC" w:rsidP="00223FDC">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Ogłoszenie o zmianie ogłoszenia </w:t>
      </w:r>
      <w:r w:rsidRPr="00394CBC">
        <w:rPr>
          <w:rFonts w:ascii="Calibri" w:hAnsi="Calibri" w:cs="Calibri"/>
          <w:color w:val="000000"/>
          <w:sz w:val="22"/>
          <w:szCs w:val="22"/>
        </w:rPr>
        <w:t xml:space="preserve">opublikowane </w:t>
      </w:r>
      <w:r w:rsidR="00ED5520">
        <w:rPr>
          <w:rFonts w:ascii="Calibri" w:hAnsi="Calibri" w:cs="Calibri"/>
          <w:color w:val="000000"/>
          <w:sz w:val="22"/>
          <w:szCs w:val="22"/>
        </w:rPr>
        <w:t xml:space="preserve">na BIP zamawiającego oraz </w:t>
      </w:r>
      <w:r w:rsidRPr="00394CBC">
        <w:rPr>
          <w:rFonts w:ascii="Calibri" w:hAnsi="Calibri" w:cs="Calibri"/>
          <w:color w:val="000000"/>
          <w:sz w:val="22"/>
          <w:szCs w:val="22"/>
        </w:rPr>
        <w:t xml:space="preserve">w Biuletynie Zamówień Publicznych w dniu </w:t>
      </w:r>
      <w:r w:rsidRPr="00394CBC">
        <w:rPr>
          <w:rFonts w:ascii="Calibri" w:hAnsi="Calibri" w:cs="Calibri"/>
          <w:sz w:val="22"/>
          <w:szCs w:val="22"/>
        </w:rPr>
        <w:t xml:space="preserve">29.10.2020 </w:t>
      </w:r>
      <w:r w:rsidRPr="00394CBC">
        <w:rPr>
          <w:rFonts w:ascii="Calibri" w:hAnsi="Calibri" w:cs="Calibri"/>
          <w:color w:val="000000"/>
          <w:sz w:val="22"/>
          <w:szCs w:val="22"/>
        </w:rPr>
        <w:t>r.</w:t>
      </w:r>
      <w:r w:rsidR="006B2F77" w:rsidRPr="00394CBC">
        <w:rPr>
          <w:rFonts w:ascii="Calibri" w:hAnsi="Calibri" w:cs="Calibri"/>
          <w:color w:val="000000"/>
          <w:sz w:val="22"/>
          <w:szCs w:val="22"/>
        </w:rPr>
        <w:t xml:space="preserve"> pod nr 540214598-N-2020, </w:t>
      </w:r>
      <w:r w:rsidR="006B2F77" w:rsidRPr="00394CBC">
        <w:rPr>
          <w:rFonts w:ascii="Calibri" w:hAnsi="Calibri" w:cs="Calibri"/>
          <w:sz w:val="22"/>
          <w:szCs w:val="22"/>
        </w:rPr>
        <w:t>termin składania ofert – 05.11.2020 r. godzina 12:00</w:t>
      </w:r>
      <w:r w:rsidRPr="00394CBC">
        <w:rPr>
          <w:rFonts w:ascii="Calibri" w:hAnsi="Calibri" w:cs="Calibri"/>
          <w:color w:val="000000"/>
          <w:sz w:val="22"/>
          <w:szCs w:val="22"/>
        </w:rPr>
        <w:t xml:space="preserve">; </w:t>
      </w:r>
    </w:p>
    <w:p w14:paraId="473BC25E" w14:textId="561E6011" w:rsidR="006B2F77" w:rsidRPr="00394CBC" w:rsidRDefault="00C91F43" w:rsidP="001A0913">
      <w:pPr>
        <w:numPr>
          <w:ilvl w:val="0"/>
          <w:numId w:val="13"/>
        </w:numPr>
        <w:spacing w:before="60" w:after="60"/>
        <w:ind w:left="357" w:hanging="357"/>
        <w:jc w:val="both"/>
        <w:rPr>
          <w:rFonts w:ascii="Calibri" w:hAnsi="Calibri" w:cs="Calibri"/>
          <w:sz w:val="22"/>
          <w:szCs w:val="22"/>
        </w:rPr>
      </w:pPr>
      <w:r w:rsidRPr="00394CBC">
        <w:rPr>
          <w:rFonts w:ascii="Calibri" w:hAnsi="Calibri" w:cs="Calibri"/>
          <w:sz w:val="22"/>
          <w:szCs w:val="22"/>
        </w:rPr>
        <w:t xml:space="preserve">Oferta złożona przez </w:t>
      </w:r>
      <w:proofErr w:type="spellStart"/>
      <w:r w:rsidR="006B2F77" w:rsidRPr="00394CBC">
        <w:rPr>
          <w:rFonts w:ascii="Calibri" w:hAnsi="Calibri" w:cs="Calibri"/>
          <w:sz w:val="22"/>
          <w:szCs w:val="22"/>
        </w:rPr>
        <w:t>eHealth</w:t>
      </w:r>
      <w:proofErr w:type="spellEnd"/>
      <w:r w:rsidR="006B2F77" w:rsidRPr="00394CBC">
        <w:rPr>
          <w:rFonts w:ascii="Calibri" w:hAnsi="Calibri" w:cs="Calibri"/>
          <w:sz w:val="22"/>
          <w:szCs w:val="22"/>
        </w:rPr>
        <w:t xml:space="preserve"> Solutions Sp. z o.o.;</w:t>
      </w:r>
    </w:p>
    <w:p w14:paraId="6C1816DB" w14:textId="66C36DC9" w:rsidR="006B2F77" w:rsidRPr="00394CBC" w:rsidRDefault="006B2F77" w:rsidP="006B2F77">
      <w:pPr>
        <w:numPr>
          <w:ilvl w:val="0"/>
          <w:numId w:val="13"/>
        </w:numPr>
        <w:spacing w:before="60" w:after="60"/>
        <w:ind w:left="357" w:hanging="357"/>
        <w:jc w:val="both"/>
        <w:rPr>
          <w:rFonts w:ascii="Calibri" w:hAnsi="Calibri" w:cs="Calibri"/>
          <w:sz w:val="22"/>
          <w:szCs w:val="22"/>
        </w:rPr>
      </w:pPr>
      <w:r w:rsidRPr="00394CBC">
        <w:rPr>
          <w:rFonts w:ascii="Calibri" w:hAnsi="Calibri" w:cs="Calibri"/>
          <w:sz w:val="22"/>
          <w:szCs w:val="22"/>
        </w:rPr>
        <w:t xml:space="preserve">Oferta złożona przez </w:t>
      </w:r>
      <w:proofErr w:type="spellStart"/>
      <w:r w:rsidRPr="00394CBC">
        <w:rPr>
          <w:rFonts w:ascii="Calibri" w:hAnsi="Calibri" w:cs="Calibri"/>
          <w:sz w:val="22"/>
          <w:szCs w:val="22"/>
        </w:rPr>
        <w:t>Lemisoft</w:t>
      </w:r>
      <w:proofErr w:type="spellEnd"/>
      <w:r w:rsidRPr="00394CBC">
        <w:rPr>
          <w:rFonts w:ascii="Calibri" w:hAnsi="Calibri" w:cs="Calibri"/>
          <w:sz w:val="22"/>
          <w:szCs w:val="22"/>
        </w:rPr>
        <w:t xml:space="preserve"> Michał Kufel;</w:t>
      </w:r>
    </w:p>
    <w:p w14:paraId="7AD049EB" w14:textId="082D2545" w:rsidR="006B2F77" w:rsidRPr="00394CBC" w:rsidRDefault="006B2F77" w:rsidP="006B2F77">
      <w:pPr>
        <w:numPr>
          <w:ilvl w:val="0"/>
          <w:numId w:val="13"/>
        </w:numPr>
        <w:spacing w:after="60"/>
        <w:jc w:val="both"/>
        <w:rPr>
          <w:rFonts w:ascii="Calibri" w:hAnsi="Calibri" w:cs="Calibri"/>
          <w:sz w:val="22"/>
          <w:szCs w:val="22"/>
        </w:rPr>
      </w:pPr>
      <w:r w:rsidRPr="00394CBC">
        <w:rPr>
          <w:rFonts w:ascii="Calibri" w:hAnsi="Calibri" w:cs="Calibri"/>
          <w:sz w:val="22"/>
          <w:szCs w:val="22"/>
        </w:rPr>
        <w:t>Informacja o złożonych ofertach z dnia 05.11.2020 r.</w:t>
      </w:r>
      <w:r w:rsidR="00ED5520">
        <w:rPr>
          <w:rFonts w:ascii="Calibri" w:hAnsi="Calibri" w:cs="Calibri"/>
          <w:sz w:val="22"/>
          <w:szCs w:val="22"/>
        </w:rPr>
        <w:t xml:space="preserve"> opublikowana w BIP Zamawiającego</w:t>
      </w:r>
      <w:r w:rsidRPr="00394CBC">
        <w:rPr>
          <w:rFonts w:ascii="Calibri" w:hAnsi="Calibri" w:cs="Calibri"/>
          <w:sz w:val="22"/>
          <w:szCs w:val="22"/>
        </w:rPr>
        <w:t>;</w:t>
      </w:r>
    </w:p>
    <w:p w14:paraId="65C38806" w14:textId="4670B473"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Lista obecności podczas otwarcia ofert w dniu 0</w:t>
      </w:r>
      <w:r w:rsidR="006B2F77" w:rsidRPr="00394CBC">
        <w:rPr>
          <w:rFonts w:ascii="Calibri" w:hAnsi="Calibri" w:cs="Calibri"/>
          <w:sz w:val="22"/>
          <w:szCs w:val="22"/>
        </w:rPr>
        <w:t>5</w:t>
      </w:r>
      <w:r w:rsidRPr="00394CBC">
        <w:rPr>
          <w:rFonts w:ascii="Calibri" w:hAnsi="Calibri" w:cs="Calibri"/>
          <w:sz w:val="22"/>
          <w:szCs w:val="22"/>
        </w:rPr>
        <w:t>.</w:t>
      </w:r>
      <w:r w:rsidR="006B2F77" w:rsidRPr="00394CBC">
        <w:rPr>
          <w:rFonts w:ascii="Calibri" w:hAnsi="Calibri" w:cs="Calibri"/>
          <w:sz w:val="22"/>
          <w:szCs w:val="22"/>
        </w:rPr>
        <w:t>11</w:t>
      </w:r>
      <w:r w:rsidRPr="00394CBC">
        <w:rPr>
          <w:rFonts w:ascii="Calibri" w:hAnsi="Calibri" w:cs="Calibri"/>
          <w:sz w:val="22"/>
          <w:szCs w:val="22"/>
        </w:rPr>
        <w:t>.2020 r.;</w:t>
      </w:r>
    </w:p>
    <w:p w14:paraId="19463BCD" w14:textId="6FECB9BB" w:rsidR="00C91F43" w:rsidRPr="00394CBC" w:rsidRDefault="00384286"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Zarządzenie nr 28/A/2020 Dyrektora Gdyńskiego Centrum Zdrowia z dnia 25 listopada 2020 r. </w:t>
      </w:r>
      <w:r w:rsidR="00A7301C">
        <w:rPr>
          <w:rFonts w:ascii="Calibri" w:hAnsi="Calibri" w:cs="Calibri"/>
          <w:sz w:val="22"/>
          <w:szCs w:val="22"/>
        </w:rPr>
        <w:br/>
      </w:r>
      <w:r w:rsidRPr="00394CBC">
        <w:rPr>
          <w:rFonts w:ascii="Calibri" w:hAnsi="Calibri" w:cs="Calibri"/>
          <w:sz w:val="22"/>
          <w:szCs w:val="22"/>
        </w:rPr>
        <w:t>w sprawie rozstrzygnięcia post</w:t>
      </w:r>
      <w:r w:rsidR="00D81FBD">
        <w:rPr>
          <w:rFonts w:ascii="Calibri" w:hAnsi="Calibri" w:cs="Calibri"/>
          <w:sz w:val="22"/>
          <w:szCs w:val="22"/>
        </w:rPr>
        <w:t>ę</w:t>
      </w:r>
      <w:r w:rsidRPr="00394CBC">
        <w:rPr>
          <w:rFonts w:ascii="Calibri" w:hAnsi="Calibri" w:cs="Calibri"/>
          <w:sz w:val="22"/>
          <w:szCs w:val="22"/>
        </w:rPr>
        <w:t xml:space="preserve">powania o udzielenie zamówienia publicznego na „Zaprojektowanie, wykonanie i wdrożenie oprogramowania służącego realizacji projektu pn. Program profilaktyki cukrzycy typu 2 na terenie powiatów gdyńskiego, wejherowskiego </w:t>
      </w:r>
      <w:r w:rsidR="00A7301C">
        <w:rPr>
          <w:rFonts w:ascii="Calibri" w:hAnsi="Calibri" w:cs="Calibri"/>
          <w:sz w:val="22"/>
          <w:szCs w:val="22"/>
        </w:rPr>
        <w:br/>
      </w:r>
      <w:r w:rsidRPr="00394CBC">
        <w:rPr>
          <w:rFonts w:ascii="Calibri" w:hAnsi="Calibri" w:cs="Calibri"/>
          <w:sz w:val="22"/>
          <w:szCs w:val="22"/>
        </w:rPr>
        <w:t>i puckiego”</w:t>
      </w:r>
      <w:r w:rsidR="00C91F43" w:rsidRPr="00394CBC">
        <w:rPr>
          <w:rFonts w:ascii="Calibri" w:hAnsi="Calibri" w:cs="Calibri"/>
          <w:sz w:val="22"/>
          <w:szCs w:val="22"/>
        </w:rPr>
        <w:t>;</w:t>
      </w:r>
    </w:p>
    <w:p w14:paraId="3670F759" w14:textId="7A95C6EC"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Zawiadomienie o wyborze oferty z dnia </w:t>
      </w:r>
      <w:r w:rsidR="00384286" w:rsidRPr="00394CBC">
        <w:rPr>
          <w:rFonts w:ascii="Calibri" w:hAnsi="Calibri" w:cs="Calibri"/>
          <w:sz w:val="22"/>
          <w:szCs w:val="22"/>
        </w:rPr>
        <w:t>25</w:t>
      </w:r>
      <w:r w:rsidRPr="00394CBC">
        <w:rPr>
          <w:rFonts w:ascii="Calibri" w:hAnsi="Calibri" w:cs="Calibri"/>
          <w:sz w:val="22"/>
          <w:szCs w:val="22"/>
        </w:rPr>
        <w:t>.</w:t>
      </w:r>
      <w:r w:rsidR="00384286" w:rsidRPr="00394CBC">
        <w:rPr>
          <w:rFonts w:ascii="Calibri" w:hAnsi="Calibri" w:cs="Calibri"/>
          <w:sz w:val="22"/>
          <w:szCs w:val="22"/>
        </w:rPr>
        <w:t>11</w:t>
      </w:r>
      <w:r w:rsidRPr="00394CBC">
        <w:rPr>
          <w:rFonts w:ascii="Calibri" w:hAnsi="Calibri" w:cs="Calibri"/>
          <w:sz w:val="22"/>
          <w:szCs w:val="22"/>
        </w:rPr>
        <w:t>.2020 r.</w:t>
      </w:r>
      <w:r w:rsidR="00ED5520">
        <w:rPr>
          <w:rFonts w:ascii="Calibri" w:hAnsi="Calibri" w:cs="Calibri"/>
          <w:sz w:val="22"/>
          <w:szCs w:val="22"/>
        </w:rPr>
        <w:t xml:space="preserve"> opublikowano w BIP Zamawiającego oraz emailem poinformowano oferentów</w:t>
      </w:r>
      <w:r w:rsidRPr="00394CBC">
        <w:rPr>
          <w:rFonts w:ascii="Calibri" w:hAnsi="Calibri" w:cs="Calibri"/>
          <w:sz w:val="22"/>
          <w:szCs w:val="22"/>
        </w:rPr>
        <w:t>;</w:t>
      </w:r>
    </w:p>
    <w:p w14:paraId="42A1A13A" w14:textId="77777777"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lastRenderedPageBreak/>
        <w:t>Oświadczenia określone w art. 17 ust. 2 ustawy Prawo zamówień publicznych kierownika zamawiającego, innych osób wykonujących czynności w postępowaniu o udzielenie zamówienia;</w:t>
      </w:r>
    </w:p>
    <w:p w14:paraId="4DB31732" w14:textId="6EE71D1A"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Protokół postępowania o udzielenie zamówienia w trybie przetargu nieograniczonego</w:t>
      </w:r>
      <w:r w:rsidR="00384286" w:rsidRPr="00394CBC">
        <w:rPr>
          <w:rFonts w:ascii="Calibri" w:hAnsi="Calibri" w:cs="Calibri"/>
          <w:sz w:val="22"/>
          <w:szCs w:val="22"/>
        </w:rPr>
        <w:t xml:space="preserve"> z dnia 04.01.2021r.</w:t>
      </w:r>
      <w:r w:rsidRPr="00394CBC">
        <w:rPr>
          <w:rFonts w:ascii="Calibri" w:hAnsi="Calibri" w:cs="Calibri"/>
          <w:sz w:val="22"/>
          <w:szCs w:val="22"/>
        </w:rPr>
        <w:t>;</w:t>
      </w:r>
    </w:p>
    <w:p w14:paraId="6A8DACEE" w14:textId="394FAF77" w:rsidR="00C91F43" w:rsidRPr="00394CBC" w:rsidRDefault="00C91F43" w:rsidP="001A0913">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Umowa </w:t>
      </w:r>
      <w:r w:rsidR="00384286" w:rsidRPr="00394CBC">
        <w:rPr>
          <w:rFonts w:ascii="Calibri" w:hAnsi="Calibri" w:cs="Calibri"/>
          <w:sz w:val="22"/>
          <w:szCs w:val="22"/>
        </w:rPr>
        <w:t xml:space="preserve">na „Zaprojektowanie, wykonanie i wdrożenie oprogramowania służącego realizacji projektu pn. Program profilaktyki cukrzycy typu 2 na terenie powiatów gdyńskiego, wejherowskiego i puckiego” </w:t>
      </w:r>
      <w:r w:rsidRPr="00394CBC">
        <w:rPr>
          <w:rFonts w:ascii="Calibri" w:hAnsi="Calibri" w:cs="Calibri"/>
          <w:sz w:val="22"/>
          <w:szCs w:val="22"/>
        </w:rPr>
        <w:t>zawarta w dniu 0</w:t>
      </w:r>
      <w:r w:rsidR="00384286" w:rsidRPr="00394CBC">
        <w:rPr>
          <w:rFonts w:ascii="Calibri" w:hAnsi="Calibri" w:cs="Calibri"/>
          <w:sz w:val="22"/>
          <w:szCs w:val="22"/>
        </w:rPr>
        <w:t>1</w:t>
      </w:r>
      <w:r w:rsidRPr="00394CBC">
        <w:rPr>
          <w:rFonts w:ascii="Calibri" w:hAnsi="Calibri" w:cs="Calibri"/>
          <w:sz w:val="22"/>
          <w:szCs w:val="22"/>
        </w:rPr>
        <w:t>.</w:t>
      </w:r>
      <w:r w:rsidR="00384286" w:rsidRPr="00394CBC">
        <w:rPr>
          <w:rFonts w:ascii="Calibri" w:hAnsi="Calibri" w:cs="Calibri"/>
          <w:sz w:val="22"/>
          <w:szCs w:val="22"/>
        </w:rPr>
        <w:t>12</w:t>
      </w:r>
      <w:r w:rsidRPr="00394CBC">
        <w:rPr>
          <w:rFonts w:ascii="Calibri" w:hAnsi="Calibri" w:cs="Calibri"/>
          <w:sz w:val="22"/>
          <w:szCs w:val="22"/>
        </w:rPr>
        <w:t>.2020 r.</w:t>
      </w:r>
      <w:r w:rsidR="00D81FBD">
        <w:rPr>
          <w:rFonts w:ascii="Calibri" w:hAnsi="Calibri" w:cs="Calibri"/>
          <w:sz w:val="22"/>
          <w:szCs w:val="22"/>
        </w:rPr>
        <w:t xml:space="preserve"> z  </w:t>
      </w:r>
      <w:proofErr w:type="spellStart"/>
      <w:r w:rsidR="00D5114A">
        <w:rPr>
          <w:rFonts w:ascii="Calibri" w:hAnsi="Calibri" w:cs="Calibri"/>
          <w:sz w:val="22"/>
          <w:szCs w:val="22"/>
        </w:rPr>
        <w:t>eHealth</w:t>
      </w:r>
      <w:proofErr w:type="spellEnd"/>
      <w:r w:rsidR="00D5114A">
        <w:rPr>
          <w:rFonts w:ascii="Calibri" w:hAnsi="Calibri" w:cs="Calibri"/>
          <w:sz w:val="22"/>
          <w:szCs w:val="22"/>
        </w:rPr>
        <w:t xml:space="preserve"> Solutions </w:t>
      </w:r>
      <w:r w:rsidR="008274AC">
        <w:rPr>
          <w:rFonts w:ascii="Calibri" w:hAnsi="Calibri" w:cs="Calibri"/>
          <w:sz w:val="22"/>
          <w:szCs w:val="22"/>
        </w:rPr>
        <w:t xml:space="preserve">Sp. z o.o., ul. </w:t>
      </w:r>
      <w:proofErr w:type="spellStart"/>
      <w:r w:rsidR="008274AC">
        <w:rPr>
          <w:rFonts w:ascii="Calibri" w:hAnsi="Calibri" w:cs="Calibri"/>
          <w:sz w:val="22"/>
          <w:szCs w:val="22"/>
        </w:rPr>
        <w:t>Starodworska</w:t>
      </w:r>
      <w:proofErr w:type="spellEnd"/>
      <w:r w:rsidR="008274AC">
        <w:rPr>
          <w:rFonts w:ascii="Calibri" w:hAnsi="Calibri" w:cs="Calibri"/>
          <w:sz w:val="22"/>
          <w:szCs w:val="22"/>
        </w:rPr>
        <w:t xml:space="preserve"> 1, 80-137 Gdańsk, NIP: 9571042462</w:t>
      </w:r>
      <w:r w:rsidRPr="00394CBC">
        <w:rPr>
          <w:rFonts w:ascii="Calibri" w:hAnsi="Calibri" w:cs="Calibri"/>
          <w:sz w:val="22"/>
          <w:szCs w:val="22"/>
        </w:rPr>
        <w:t>;</w:t>
      </w:r>
    </w:p>
    <w:p w14:paraId="0D82E0BC" w14:textId="77777777" w:rsidR="000149D0" w:rsidRDefault="00C91F43" w:rsidP="000149D0">
      <w:pPr>
        <w:numPr>
          <w:ilvl w:val="0"/>
          <w:numId w:val="13"/>
        </w:numPr>
        <w:spacing w:after="60"/>
        <w:jc w:val="both"/>
        <w:rPr>
          <w:rFonts w:ascii="Calibri" w:hAnsi="Calibri" w:cs="Calibri"/>
          <w:sz w:val="22"/>
          <w:szCs w:val="22"/>
        </w:rPr>
      </w:pPr>
      <w:r w:rsidRPr="00394CBC">
        <w:rPr>
          <w:rFonts w:ascii="Calibri" w:hAnsi="Calibri" w:cs="Calibri"/>
          <w:sz w:val="22"/>
          <w:szCs w:val="22"/>
        </w:rPr>
        <w:t xml:space="preserve">Ogłoszenie o udzieleniu zamówienia na </w:t>
      </w:r>
      <w:r w:rsidR="00384286" w:rsidRPr="00394CBC">
        <w:rPr>
          <w:rFonts w:ascii="Calibri" w:hAnsi="Calibri" w:cs="Calibri"/>
          <w:sz w:val="22"/>
          <w:szCs w:val="22"/>
        </w:rPr>
        <w:t>„Zaprojektowanie, wykonanie i wdrożenie oprogramowania służącego realizacji projektu pn. Program profilaktyki cukrzycy typu 2 na terenie powiatów gdyńskiego, wejherowskiego i puckiego”</w:t>
      </w:r>
      <w:r w:rsidRPr="00394CBC">
        <w:rPr>
          <w:rFonts w:ascii="Calibri" w:hAnsi="Calibri" w:cs="Calibri"/>
          <w:sz w:val="22"/>
          <w:szCs w:val="22"/>
        </w:rPr>
        <w:t xml:space="preserve">, </w:t>
      </w:r>
      <w:r w:rsidRPr="00394CBC">
        <w:rPr>
          <w:rFonts w:ascii="Calibri" w:hAnsi="Calibri" w:cs="Calibri"/>
          <w:color w:val="000000"/>
          <w:sz w:val="22"/>
          <w:szCs w:val="22"/>
        </w:rPr>
        <w:t xml:space="preserve">opublikowane w </w:t>
      </w:r>
      <w:r w:rsidR="00384286" w:rsidRPr="00394CBC">
        <w:rPr>
          <w:rFonts w:ascii="Calibri" w:hAnsi="Calibri" w:cs="Calibri"/>
          <w:color w:val="000000"/>
          <w:sz w:val="22"/>
          <w:szCs w:val="22"/>
        </w:rPr>
        <w:t xml:space="preserve">Biuletynie Zamówień Publicznych w dniu </w:t>
      </w:r>
      <w:r w:rsidR="00384286" w:rsidRPr="00394CBC">
        <w:rPr>
          <w:rFonts w:ascii="Calibri" w:hAnsi="Calibri" w:cs="Calibri"/>
          <w:sz w:val="22"/>
          <w:szCs w:val="22"/>
        </w:rPr>
        <w:t xml:space="preserve">04.01.2021 </w:t>
      </w:r>
      <w:r w:rsidR="00384286" w:rsidRPr="00394CBC">
        <w:rPr>
          <w:rFonts w:ascii="Calibri" w:hAnsi="Calibri" w:cs="Calibri"/>
          <w:color w:val="000000"/>
          <w:sz w:val="22"/>
          <w:szCs w:val="22"/>
        </w:rPr>
        <w:t>r. pod nr 510395107-N-2021</w:t>
      </w:r>
      <w:r w:rsidRPr="00394CBC">
        <w:rPr>
          <w:rFonts w:ascii="Calibri" w:hAnsi="Calibri" w:cs="Calibri"/>
          <w:color w:val="000000"/>
          <w:sz w:val="22"/>
          <w:szCs w:val="22"/>
        </w:rPr>
        <w:t>;</w:t>
      </w:r>
    </w:p>
    <w:p w14:paraId="11D50C72" w14:textId="07EA78C0" w:rsidR="000149D0" w:rsidRPr="00A95803" w:rsidRDefault="000149D0" w:rsidP="00A95803">
      <w:pPr>
        <w:numPr>
          <w:ilvl w:val="0"/>
          <w:numId w:val="12"/>
        </w:numPr>
        <w:spacing w:after="40"/>
        <w:ind w:left="357" w:hanging="357"/>
        <w:jc w:val="both"/>
        <w:rPr>
          <w:rFonts w:ascii="Calibri" w:hAnsi="Calibri" w:cs="Calibri"/>
          <w:sz w:val="22"/>
          <w:szCs w:val="22"/>
        </w:rPr>
      </w:pPr>
      <w:r w:rsidRPr="000149D0">
        <w:rPr>
          <w:rFonts w:ascii="Calibri" w:hAnsi="Calibri" w:cs="Calibri"/>
          <w:sz w:val="22"/>
          <w:szCs w:val="22"/>
        </w:rPr>
        <w:t>Wyjaśnienia Beneficjenta z dnia 19.11.2021 r.</w:t>
      </w:r>
      <w:r w:rsidR="008274AC">
        <w:rPr>
          <w:rFonts w:ascii="Calibri" w:hAnsi="Calibri" w:cs="Calibri"/>
          <w:sz w:val="22"/>
          <w:szCs w:val="22"/>
        </w:rPr>
        <w:t>:</w:t>
      </w:r>
      <w:r w:rsidRPr="000149D0">
        <w:rPr>
          <w:rFonts w:ascii="Calibri" w:hAnsi="Calibri" w:cs="Calibri"/>
          <w:sz w:val="22"/>
          <w:szCs w:val="22"/>
        </w:rPr>
        <w:t xml:space="preserve"> „</w:t>
      </w:r>
      <w:r w:rsidRPr="00920F82">
        <w:rPr>
          <w:rFonts w:ascii="Calibri" w:hAnsi="Calibri" w:cs="Calibri"/>
          <w:i/>
          <w:sz w:val="22"/>
          <w:szCs w:val="22"/>
        </w:rPr>
        <w:t xml:space="preserve">Gmina Miasta Gdyni, 81-382 Gdynia, Al. Marszałka Piłsudskiego 52/54 reprezentowana  przez Gdyńskie Centrum Zdrowia, z siedzibą w Gdyni, 81-395 Gdynia, przy ul. Władysława IV 43 - zwane dalej Zamawiającym, informuje co następuje: W dniu 22.10.2020 roku zostało ogłoszone postępowanie na „Zaprojektowanie, wykonanie, wdrożenie oprogramowania służącego realizacji projektu pn. Program profilaktyki cukrzycy typu 2 na terenie powiatów gdyńskiego, wejherowskiego i puckiego”. W wyniku pytań wykonawców 29.10.2020 roku Zamawiający dokonał zmiany ogłoszenia polegającej na zmianie warunku udziału </w:t>
      </w:r>
      <w:r w:rsidR="00A7301C">
        <w:rPr>
          <w:rFonts w:ascii="Calibri" w:hAnsi="Calibri" w:cs="Calibri"/>
          <w:i/>
          <w:sz w:val="22"/>
          <w:szCs w:val="22"/>
        </w:rPr>
        <w:br/>
      </w:r>
      <w:r w:rsidRPr="00920F82">
        <w:rPr>
          <w:rFonts w:ascii="Calibri" w:hAnsi="Calibri" w:cs="Calibri"/>
          <w:i/>
          <w:sz w:val="22"/>
          <w:szCs w:val="22"/>
        </w:rPr>
        <w:t xml:space="preserve">w postępowaniu. Zmiana polegała na obniżeniu warunku dotyczącego zdolności technicznych lub zawodowych. Korekcie uległ sposób spełnienia warunku w następujący sposób: „Warunek zostanie uznany za spełniony jeżeli Wykonawca wykaże, że w okresie ostatnich 3 lat przed upływem terminu składania ofert, a jeżeli okres prowadzenia działalności jest krótszy - w tym okresie, wykonał należycie: 1) co najmniej jedną usługę projektową aplikacji webowej w technologii </w:t>
      </w:r>
      <w:proofErr w:type="spellStart"/>
      <w:r w:rsidRPr="00920F82">
        <w:rPr>
          <w:rFonts w:ascii="Calibri" w:hAnsi="Calibri" w:cs="Calibri"/>
          <w:i/>
          <w:sz w:val="22"/>
          <w:szCs w:val="22"/>
        </w:rPr>
        <w:t>PHP+MySQL</w:t>
      </w:r>
      <w:proofErr w:type="spellEnd"/>
      <w:r w:rsidRPr="00920F82">
        <w:rPr>
          <w:rFonts w:ascii="Calibri" w:hAnsi="Calibri" w:cs="Calibri"/>
          <w:i/>
          <w:sz w:val="22"/>
          <w:szCs w:val="22"/>
        </w:rPr>
        <w:t xml:space="preserve"> </w:t>
      </w:r>
      <w:r w:rsidR="00A7301C">
        <w:rPr>
          <w:rFonts w:ascii="Calibri" w:hAnsi="Calibri" w:cs="Calibri"/>
          <w:i/>
          <w:sz w:val="22"/>
          <w:szCs w:val="22"/>
        </w:rPr>
        <w:br/>
      </w:r>
      <w:r w:rsidRPr="00920F82">
        <w:rPr>
          <w:rFonts w:ascii="Calibri" w:hAnsi="Calibri" w:cs="Calibri"/>
          <w:i/>
          <w:sz w:val="22"/>
          <w:szCs w:val="22"/>
        </w:rPr>
        <w:t xml:space="preserve">o wartości nie mniejszej niż 50 000 zł brutto, 2) co najmniej dwa wdrożeń projektów informatycznych, w których występowało zaawansowane zarządzanie przepływem danych </w:t>
      </w:r>
      <w:r w:rsidR="00A7301C">
        <w:rPr>
          <w:rFonts w:ascii="Calibri" w:hAnsi="Calibri" w:cs="Calibri"/>
          <w:i/>
          <w:sz w:val="22"/>
          <w:szCs w:val="22"/>
        </w:rPr>
        <w:br/>
      </w:r>
      <w:r w:rsidRPr="00920F82">
        <w:rPr>
          <w:rFonts w:ascii="Calibri" w:hAnsi="Calibri" w:cs="Calibri"/>
          <w:i/>
          <w:sz w:val="22"/>
          <w:szCs w:val="22"/>
        </w:rPr>
        <w:t>z wykorzystaniem formularzy.” Powyższa zmiana została dokonana w terminie składania ofert. Zmianie uległy Specyfikacja Warunków Zamówienia, Ogłoszenie o zamówieniu oraz wzór wykazu  usług. Niestety w wyniku oczywistej omyłki pisarskiej Zamawiający dokonując zmiany załączników, będących dokumentami pomocniczymi dla Wykonawców, nie wykreślił pierwotnego zapisu dodając zapis poprawny. W wyniku powyższego wzór formularza był niezgodny z treścią wprowadzonej zmiany. Przedmiotowa omyłka nie miała jednak wpływu na przebieg postępowania oraz wybór oferty najkorzystniejszej. Wykonawca na wezwanie złożył dokumenty, które potwierdzały spełnienie warunku określonego przez Zamawiającego. W związku z powyższym przedmiotowa omyłka pisarska jest nieistotna i nie wpłynęła na przebieg postępowania.</w:t>
      </w:r>
      <w:r w:rsidR="008274AC" w:rsidRPr="00920F82">
        <w:rPr>
          <w:rFonts w:ascii="Calibri" w:hAnsi="Calibri" w:cs="Calibri"/>
          <w:i/>
          <w:sz w:val="22"/>
          <w:szCs w:val="22"/>
        </w:rPr>
        <w:t>”</w:t>
      </w:r>
      <w:r w:rsidRPr="00A95803">
        <w:rPr>
          <w:rFonts w:ascii="Calibri" w:hAnsi="Calibri" w:cs="Calibri"/>
          <w:sz w:val="22"/>
          <w:szCs w:val="22"/>
        </w:rPr>
        <w:t xml:space="preserve">  </w:t>
      </w:r>
    </w:p>
    <w:p w14:paraId="29782233" w14:textId="492711FA" w:rsidR="00C91F43" w:rsidRDefault="00C91F43" w:rsidP="00C91F43">
      <w:pPr>
        <w:spacing w:after="120"/>
        <w:jc w:val="both"/>
        <w:rPr>
          <w:rFonts w:ascii="Calibri" w:hAnsi="Calibri" w:cs="Calibri"/>
          <w:sz w:val="22"/>
          <w:szCs w:val="22"/>
        </w:rPr>
      </w:pPr>
    </w:p>
    <w:p w14:paraId="00C4B4A1" w14:textId="77777777" w:rsidR="00C91F43" w:rsidRPr="00394CBC" w:rsidRDefault="00C91F43" w:rsidP="00C91F43">
      <w:pPr>
        <w:spacing w:after="120"/>
        <w:jc w:val="both"/>
        <w:rPr>
          <w:rFonts w:ascii="Calibri" w:hAnsi="Calibri" w:cs="Arial"/>
          <w:b/>
          <w:sz w:val="22"/>
          <w:szCs w:val="22"/>
          <w:u w:val="single"/>
        </w:rPr>
      </w:pPr>
      <w:r w:rsidRPr="00394CBC">
        <w:rPr>
          <w:rFonts w:ascii="Calibri" w:hAnsi="Calibri" w:cs="Arial"/>
          <w:b/>
          <w:sz w:val="22"/>
          <w:szCs w:val="22"/>
          <w:u w:val="single"/>
        </w:rPr>
        <w:t>Ocena obszaru:</w:t>
      </w:r>
    </w:p>
    <w:p w14:paraId="15523D83"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Ustalenie wartości zamówienia dokonano nie wcześniej niż 3 miesiące przed dniem wszczęcia postępowania;</w:t>
      </w:r>
    </w:p>
    <w:p w14:paraId="0F0E86D6"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Beneficjent oszacował wartość zamówienia z należytą starannością;</w:t>
      </w:r>
    </w:p>
    <w:p w14:paraId="3B578038"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Podstawa ustalenia wartości zamówienia jest zgodna z obowiązującym w momencie przeprowadzania postępowania rozporządzeniem w sprawie średniego kursu złotego w stosunku do euro stanowiącego podstawę przeliczania wartości zamówień publicznych;</w:t>
      </w:r>
    </w:p>
    <w:p w14:paraId="26DEB694"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Beneficjent nie dokonał niedozwolonego podziału zamówienia na części w celu ominięcia stosowania przepisów ustawy;</w:t>
      </w:r>
    </w:p>
    <w:p w14:paraId="490F1FD6"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Postępowanie zostało przeprowadzone z zachowaniem formy pisemnej;</w:t>
      </w:r>
    </w:p>
    <w:p w14:paraId="644526F0" w14:textId="683F0851" w:rsidR="00C91F43" w:rsidRPr="00920F82"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lastRenderedPageBreak/>
        <w:t xml:space="preserve">Ogłoszenie o zamówieniu zostało opublikowane w dniu </w:t>
      </w:r>
      <w:r w:rsidR="00384286" w:rsidRPr="00394CBC">
        <w:rPr>
          <w:rFonts w:ascii="Calibri" w:hAnsi="Calibri" w:cs="Calibri"/>
          <w:sz w:val="22"/>
          <w:szCs w:val="22"/>
        </w:rPr>
        <w:t xml:space="preserve">22.10.2020 </w:t>
      </w:r>
      <w:r w:rsidRPr="00394CBC">
        <w:rPr>
          <w:rFonts w:ascii="Calibri" w:hAnsi="Calibri" w:cs="Calibri"/>
          <w:sz w:val="22"/>
          <w:szCs w:val="22"/>
        </w:rPr>
        <w:t>r. w</w:t>
      </w:r>
      <w:r w:rsidR="00AF7C6D">
        <w:rPr>
          <w:rFonts w:ascii="Calibri" w:hAnsi="Calibri" w:cs="Calibri"/>
          <w:sz w:val="22"/>
          <w:szCs w:val="22"/>
        </w:rPr>
        <w:t xml:space="preserve"> BIP Zamawiającego</w:t>
      </w:r>
      <w:r w:rsidRPr="00394CBC">
        <w:rPr>
          <w:rFonts w:ascii="Calibri" w:hAnsi="Calibri" w:cs="Calibri"/>
          <w:sz w:val="22"/>
          <w:szCs w:val="22"/>
        </w:rPr>
        <w:t xml:space="preserve"> </w:t>
      </w:r>
      <w:r w:rsidR="00A7301C">
        <w:rPr>
          <w:rFonts w:ascii="Calibri" w:hAnsi="Calibri" w:cs="Calibri"/>
          <w:sz w:val="22"/>
          <w:szCs w:val="22"/>
        </w:rPr>
        <w:br/>
      </w:r>
      <w:r w:rsidR="00AF7C6D">
        <w:rPr>
          <w:rFonts w:ascii="Calibri" w:hAnsi="Calibri" w:cs="Calibri"/>
          <w:sz w:val="22"/>
          <w:szCs w:val="22"/>
        </w:rPr>
        <w:t xml:space="preserve">i </w:t>
      </w:r>
      <w:r w:rsidRPr="00394CBC">
        <w:rPr>
          <w:rFonts w:ascii="Calibri" w:hAnsi="Calibri" w:cs="Calibri"/>
          <w:sz w:val="22"/>
          <w:szCs w:val="22"/>
        </w:rPr>
        <w:t>Biuletynie Zamówień Publicznych</w:t>
      </w:r>
      <w:r w:rsidR="00AF7C6D">
        <w:rPr>
          <w:rFonts w:ascii="Calibri" w:hAnsi="Calibri" w:cs="Calibri"/>
          <w:sz w:val="22"/>
          <w:szCs w:val="22"/>
        </w:rPr>
        <w:t>;</w:t>
      </w:r>
    </w:p>
    <w:p w14:paraId="2D351688" w14:textId="68AE3C77" w:rsidR="00AF7C6D" w:rsidRPr="00394CBC" w:rsidRDefault="00AF7C6D" w:rsidP="001A0913">
      <w:pPr>
        <w:numPr>
          <w:ilvl w:val="0"/>
          <w:numId w:val="12"/>
        </w:numPr>
        <w:spacing w:after="40"/>
        <w:ind w:left="357" w:hanging="357"/>
        <w:jc w:val="both"/>
        <w:rPr>
          <w:rFonts w:cs="Calibri"/>
          <w:szCs w:val="22"/>
        </w:rPr>
      </w:pPr>
      <w:r w:rsidRPr="00394CBC">
        <w:rPr>
          <w:rFonts w:ascii="Calibri" w:hAnsi="Calibri" w:cs="Calibri"/>
          <w:sz w:val="22"/>
          <w:szCs w:val="22"/>
        </w:rPr>
        <w:t xml:space="preserve">Ogłoszenie o zmianie ogłoszenia </w:t>
      </w:r>
      <w:r w:rsidRPr="00394CBC">
        <w:rPr>
          <w:rFonts w:ascii="Calibri" w:hAnsi="Calibri" w:cs="Calibri"/>
          <w:color w:val="000000"/>
          <w:sz w:val="22"/>
          <w:szCs w:val="22"/>
        </w:rPr>
        <w:t xml:space="preserve">opublikowane </w:t>
      </w:r>
      <w:r>
        <w:rPr>
          <w:rFonts w:ascii="Calibri" w:hAnsi="Calibri" w:cs="Calibri"/>
          <w:color w:val="000000"/>
          <w:sz w:val="22"/>
          <w:szCs w:val="22"/>
        </w:rPr>
        <w:t xml:space="preserve">na BIP zamawiającego oraz </w:t>
      </w:r>
      <w:r w:rsidRPr="00394CBC">
        <w:rPr>
          <w:rFonts w:ascii="Calibri" w:hAnsi="Calibri" w:cs="Calibri"/>
          <w:color w:val="000000"/>
          <w:sz w:val="22"/>
          <w:szCs w:val="22"/>
        </w:rPr>
        <w:t xml:space="preserve">w Biuletynie Zamówień Publicznych w dniu </w:t>
      </w:r>
      <w:r w:rsidRPr="00394CBC">
        <w:rPr>
          <w:rFonts w:ascii="Calibri" w:hAnsi="Calibri" w:cs="Calibri"/>
          <w:sz w:val="22"/>
          <w:szCs w:val="22"/>
        </w:rPr>
        <w:t xml:space="preserve">29.10.2020 </w:t>
      </w:r>
      <w:r w:rsidRPr="00394CBC">
        <w:rPr>
          <w:rFonts w:ascii="Calibri" w:hAnsi="Calibri" w:cs="Calibri"/>
          <w:color w:val="000000"/>
          <w:sz w:val="22"/>
          <w:szCs w:val="22"/>
        </w:rPr>
        <w:t>r.</w:t>
      </w:r>
    </w:p>
    <w:p w14:paraId="4BF3A8FE" w14:textId="3529E16E"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 xml:space="preserve">W dniu </w:t>
      </w:r>
      <w:r w:rsidR="00384286" w:rsidRPr="00394CBC">
        <w:rPr>
          <w:rFonts w:ascii="Calibri" w:hAnsi="Calibri" w:cs="Calibri"/>
          <w:sz w:val="22"/>
          <w:szCs w:val="22"/>
        </w:rPr>
        <w:t>22</w:t>
      </w:r>
      <w:r w:rsidRPr="00394CBC">
        <w:rPr>
          <w:rFonts w:ascii="Calibri" w:hAnsi="Calibri" w:cs="Calibri"/>
          <w:sz w:val="22"/>
          <w:szCs w:val="22"/>
        </w:rPr>
        <w:t>.0</w:t>
      </w:r>
      <w:r w:rsidR="00384286" w:rsidRPr="00394CBC">
        <w:rPr>
          <w:rFonts w:ascii="Calibri" w:hAnsi="Calibri" w:cs="Calibri"/>
          <w:sz w:val="22"/>
          <w:szCs w:val="22"/>
        </w:rPr>
        <w:t>9</w:t>
      </w:r>
      <w:r w:rsidRPr="00394CBC">
        <w:rPr>
          <w:rFonts w:ascii="Calibri" w:hAnsi="Calibri" w:cs="Calibri"/>
          <w:sz w:val="22"/>
          <w:szCs w:val="22"/>
        </w:rPr>
        <w:t>.2020 r. została powołana Komisja Przetargowa;</w:t>
      </w:r>
    </w:p>
    <w:p w14:paraId="5DA6F003"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 xml:space="preserve">Warunki udziału w postępowaniu zostały określone zgodnie z ustawą </w:t>
      </w:r>
      <w:proofErr w:type="spellStart"/>
      <w:r w:rsidRPr="00394CBC">
        <w:rPr>
          <w:rFonts w:ascii="Calibri" w:hAnsi="Calibri" w:cs="Calibri"/>
          <w:sz w:val="22"/>
          <w:szCs w:val="22"/>
        </w:rPr>
        <w:t>Pzp</w:t>
      </w:r>
      <w:proofErr w:type="spellEnd"/>
      <w:r w:rsidRPr="00394CBC">
        <w:rPr>
          <w:rFonts w:ascii="Calibri" w:hAnsi="Calibri" w:cs="Calibri"/>
          <w:sz w:val="22"/>
          <w:szCs w:val="22"/>
        </w:rPr>
        <w:t>;</w:t>
      </w:r>
    </w:p>
    <w:p w14:paraId="685297D3"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 xml:space="preserve">Kryteria oceny ofert zostały określone zgodnie z ustawą </w:t>
      </w:r>
      <w:proofErr w:type="spellStart"/>
      <w:r w:rsidRPr="00394CBC">
        <w:rPr>
          <w:rFonts w:ascii="Calibri" w:hAnsi="Calibri" w:cs="Calibri"/>
          <w:sz w:val="22"/>
          <w:szCs w:val="22"/>
        </w:rPr>
        <w:t>Pzp</w:t>
      </w:r>
      <w:proofErr w:type="spellEnd"/>
      <w:r w:rsidRPr="00394CBC">
        <w:rPr>
          <w:rFonts w:ascii="Calibri" w:hAnsi="Calibri" w:cs="Calibri"/>
          <w:sz w:val="22"/>
          <w:szCs w:val="22"/>
        </w:rPr>
        <w:t>;</w:t>
      </w:r>
    </w:p>
    <w:p w14:paraId="439779B4"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 xml:space="preserve">Terminy odnoszące się do poszczególnych etapów postępowania zostały ustalone zgodnie </w:t>
      </w:r>
    </w:p>
    <w:p w14:paraId="2524D87E" w14:textId="1F30E1EA" w:rsidR="00C91F43" w:rsidRPr="00394CBC" w:rsidRDefault="00C91F43" w:rsidP="003377E5">
      <w:pPr>
        <w:spacing w:after="40"/>
        <w:ind w:left="357"/>
        <w:jc w:val="both"/>
        <w:rPr>
          <w:rFonts w:cs="Calibri"/>
          <w:szCs w:val="22"/>
        </w:rPr>
      </w:pPr>
      <w:r w:rsidRPr="00394CBC">
        <w:rPr>
          <w:rFonts w:ascii="Calibri" w:hAnsi="Calibri" w:cs="Calibri"/>
          <w:sz w:val="22"/>
          <w:szCs w:val="22"/>
        </w:rPr>
        <w:t xml:space="preserve">z prawem unijnym i krajowym oraz z uwzględnieniem złożoności postępowania, przedmiotu zamówienia i dostępności personelu (termin składania ofert ustalono na </w:t>
      </w:r>
      <w:r w:rsidR="004E5C77" w:rsidRPr="00394CBC">
        <w:rPr>
          <w:rFonts w:ascii="Calibri" w:hAnsi="Calibri" w:cs="Calibri"/>
          <w:sz w:val="22"/>
          <w:szCs w:val="22"/>
        </w:rPr>
        <w:t>05</w:t>
      </w:r>
      <w:r w:rsidRPr="00394CBC">
        <w:rPr>
          <w:rFonts w:ascii="Calibri" w:hAnsi="Calibri" w:cs="Calibri"/>
          <w:sz w:val="22"/>
          <w:szCs w:val="22"/>
        </w:rPr>
        <w:t>.</w:t>
      </w:r>
      <w:r w:rsidR="004E5C77" w:rsidRPr="00394CBC">
        <w:rPr>
          <w:rFonts w:ascii="Calibri" w:hAnsi="Calibri" w:cs="Calibri"/>
          <w:sz w:val="22"/>
          <w:szCs w:val="22"/>
        </w:rPr>
        <w:t>11</w:t>
      </w:r>
      <w:r w:rsidRPr="00394CBC">
        <w:rPr>
          <w:rFonts w:ascii="Calibri" w:hAnsi="Calibri" w:cs="Calibri"/>
          <w:sz w:val="22"/>
          <w:szCs w:val="22"/>
        </w:rPr>
        <w:t>.2020 r.);</w:t>
      </w:r>
    </w:p>
    <w:p w14:paraId="1192150B"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Nie wystąpiły przypadki bezprawnego skrócenia etapów postępowania;</w:t>
      </w:r>
    </w:p>
    <w:p w14:paraId="2C3E1479" w14:textId="77777777" w:rsidR="00C91F43" w:rsidRPr="00394CBC" w:rsidRDefault="00C91F43" w:rsidP="001A0913">
      <w:pPr>
        <w:numPr>
          <w:ilvl w:val="0"/>
          <w:numId w:val="12"/>
        </w:numPr>
        <w:spacing w:after="40"/>
        <w:ind w:left="357" w:hanging="357"/>
        <w:jc w:val="both"/>
        <w:rPr>
          <w:rFonts w:cs="Calibri"/>
          <w:szCs w:val="22"/>
        </w:rPr>
      </w:pPr>
      <w:r w:rsidRPr="00394CBC">
        <w:rPr>
          <w:rFonts w:ascii="Calibri" w:hAnsi="Calibri" w:cs="Calibri"/>
          <w:sz w:val="22"/>
          <w:szCs w:val="22"/>
        </w:rPr>
        <w:t>Beneficjent zapewnił wszystkim wykonawcom taki sam dostęp do informacji dotyczących danego zamówienia;</w:t>
      </w:r>
    </w:p>
    <w:p w14:paraId="64A438C0" w14:textId="6641046C"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Otwarcie ofert odbyło się w przepisowym terminie, tj. w dniu w dniu 0</w:t>
      </w:r>
      <w:r w:rsidR="004E5C77" w:rsidRPr="00394CBC">
        <w:rPr>
          <w:rFonts w:ascii="Calibri" w:hAnsi="Calibri" w:cs="Calibri"/>
          <w:sz w:val="22"/>
          <w:szCs w:val="22"/>
        </w:rPr>
        <w:t>5</w:t>
      </w:r>
      <w:r w:rsidRPr="00394CBC">
        <w:rPr>
          <w:rFonts w:ascii="Calibri" w:hAnsi="Calibri" w:cs="Calibri"/>
          <w:sz w:val="22"/>
          <w:szCs w:val="22"/>
        </w:rPr>
        <w:t>.</w:t>
      </w:r>
      <w:r w:rsidR="004E5C77" w:rsidRPr="00394CBC">
        <w:rPr>
          <w:rFonts w:ascii="Calibri" w:hAnsi="Calibri" w:cs="Calibri"/>
          <w:sz w:val="22"/>
          <w:szCs w:val="22"/>
        </w:rPr>
        <w:t>11</w:t>
      </w:r>
      <w:r w:rsidRPr="00394CBC">
        <w:rPr>
          <w:rFonts w:ascii="Calibri" w:hAnsi="Calibri" w:cs="Calibri"/>
          <w:sz w:val="22"/>
          <w:szCs w:val="22"/>
        </w:rPr>
        <w:t>.2020 r.;</w:t>
      </w:r>
    </w:p>
    <w:p w14:paraId="0B2212F1" w14:textId="67539A98"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Zamawiający posiada dowody oceny ofert</w:t>
      </w:r>
      <w:r w:rsidR="004E5C77" w:rsidRPr="00394CBC">
        <w:rPr>
          <w:rFonts w:ascii="Calibri" w:hAnsi="Calibri" w:cs="Calibri"/>
          <w:sz w:val="22"/>
          <w:szCs w:val="22"/>
        </w:rPr>
        <w:t>;</w:t>
      </w:r>
    </w:p>
    <w:p w14:paraId="353D5E53"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Beneficjent posiada protokół potwierdzający prawidłowość wyboru wykonawcy;</w:t>
      </w:r>
    </w:p>
    <w:p w14:paraId="0E586787"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Beneficjent dokonał wyboru najkorzystniejszej spośród złożonych ofert w oparciu o ustanowione kryteria;</w:t>
      </w:r>
    </w:p>
    <w:p w14:paraId="7088638E" w14:textId="77777777"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Umowa podpisana z Wykonawcą została przygotowana zgodnie z warunkami określonymi w SIWZ oraz treścią oferty oraz zawarta na czas określony w SIWZ;</w:t>
      </w:r>
    </w:p>
    <w:p w14:paraId="3B6043A9" w14:textId="07B2FE9D" w:rsidR="00C91F43" w:rsidRPr="00394CBC" w:rsidRDefault="00C91F43" w:rsidP="001A0913">
      <w:pPr>
        <w:numPr>
          <w:ilvl w:val="0"/>
          <w:numId w:val="12"/>
        </w:numPr>
        <w:spacing w:after="40"/>
        <w:ind w:left="357" w:hanging="357"/>
        <w:jc w:val="both"/>
        <w:rPr>
          <w:rFonts w:ascii="Calibri" w:hAnsi="Calibri" w:cs="Calibri"/>
          <w:sz w:val="22"/>
          <w:szCs w:val="22"/>
        </w:rPr>
      </w:pPr>
      <w:r w:rsidRPr="00394CBC">
        <w:rPr>
          <w:rFonts w:ascii="Calibri" w:hAnsi="Calibri" w:cs="Calibri"/>
          <w:sz w:val="22"/>
          <w:szCs w:val="22"/>
        </w:rPr>
        <w:t xml:space="preserve">Zamawiający zamieścił ogłoszenie </w:t>
      </w:r>
      <w:r w:rsidR="004E5C77" w:rsidRPr="00394CBC">
        <w:rPr>
          <w:rFonts w:ascii="Calibri" w:hAnsi="Calibri" w:cs="Calibri"/>
          <w:sz w:val="22"/>
          <w:szCs w:val="22"/>
        </w:rPr>
        <w:t xml:space="preserve">o udzieleniu zamówienia na „Zaprojektowanie, wykonanie </w:t>
      </w:r>
      <w:r w:rsidR="00A7301C">
        <w:rPr>
          <w:rFonts w:ascii="Calibri" w:hAnsi="Calibri" w:cs="Calibri"/>
          <w:sz w:val="22"/>
          <w:szCs w:val="22"/>
        </w:rPr>
        <w:br/>
      </w:r>
      <w:r w:rsidR="004E5C77" w:rsidRPr="00394CBC">
        <w:rPr>
          <w:rFonts w:ascii="Calibri" w:hAnsi="Calibri" w:cs="Calibri"/>
          <w:sz w:val="22"/>
          <w:szCs w:val="22"/>
        </w:rPr>
        <w:t xml:space="preserve">i wdrożenie oprogramowania służącego realizacji projektu pn. Program profilaktyki cukrzycy typu 2 na terenie powiatów gdyńskiego, wejherowskiego i puckiego”, które zostało </w:t>
      </w:r>
      <w:r w:rsidR="004E5C77" w:rsidRPr="00394CBC">
        <w:rPr>
          <w:rFonts w:ascii="Calibri" w:hAnsi="Calibri" w:cs="Calibri"/>
          <w:color w:val="000000"/>
          <w:sz w:val="22"/>
          <w:szCs w:val="22"/>
        </w:rPr>
        <w:t xml:space="preserve">opublikowane </w:t>
      </w:r>
      <w:r w:rsidR="00A7301C">
        <w:rPr>
          <w:rFonts w:ascii="Calibri" w:hAnsi="Calibri" w:cs="Calibri"/>
          <w:color w:val="000000"/>
          <w:sz w:val="22"/>
          <w:szCs w:val="22"/>
        </w:rPr>
        <w:br/>
      </w:r>
      <w:r w:rsidR="004E5C77" w:rsidRPr="00394CBC">
        <w:rPr>
          <w:rFonts w:ascii="Calibri" w:hAnsi="Calibri" w:cs="Calibri"/>
          <w:color w:val="000000"/>
          <w:sz w:val="22"/>
          <w:szCs w:val="22"/>
        </w:rPr>
        <w:t xml:space="preserve">w Biuletynie Zamówień Publicznych w dniu </w:t>
      </w:r>
      <w:r w:rsidR="004E5C77" w:rsidRPr="00394CBC">
        <w:rPr>
          <w:rFonts w:ascii="Calibri" w:hAnsi="Calibri" w:cs="Calibri"/>
          <w:sz w:val="22"/>
          <w:szCs w:val="22"/>
        </w:rPr>
        <w:t xml:space="preserve">04.01.2021 </w:t>
      </w:r>
      <w:r w:rsidR="004E5C77" w:rsidRPr="00394CBC">
        <w:rPr>
          <w:rFonts w:ascii="Calibri" w:hAnsi="Calibri" w:cs="Calibri"/>
          <w:color w:val="000000"/>
          <w:sz w:val="22"/>
          <w:szCs w:val="22"/>
        </w:rPr>
        <w:t>r. pod nr 510395107-N-2021</w:t>
      </w:r>
      <w:r w:rsidRPr="00394CBC">
        <w:rPr>
          <w:rFonts w:ascii="Calibri" w:hAnsi="Calibri" w:cs="Calibri"/>
          <w:sz w:val="22"/>
          <w:szCs w:val="22"/>
        </w:rPr>
        <w:t>;</w:t>
      </w:r>
    </w:p>
    <w:p w14:paraId="58D139FC" w14:textId="78DE86A7" w:rsidR="004B7D64" w:rsidRPr="00A7301C" w:rsidRDefault="00C91F43" w:rsidP="001A0913">
      <w:pPr>
        <w:numPr>
          <w:ilvl w:val="0"/>
          <w:numId w:val="12"/>
        </w:numPr>
        <w:spacing w:after="40"/>
        <w:ind w:left="357" w:hanging="357"/>
        <w:jc w:val="both"/>
        <w:rPr>
          <w:rFonts w:ascii="Calibri" w:hAnsi="Calibri" w:cs="Calibri"/>
          <w:i/>
          <w:sz w:val="22"/>
          <w:szCs w:val="22"/>
        </w:rPr>
      </w:pPr>
      <w:r w:rsidRPr="00394CBC">
        <w:rPr>
          <w:rFonts w:ascii="Calibri" w:hAnsi="Calibri" w:cs="Calibri"/>
          <w:sz w:val="22"/>
          <w:szCs w:val="22"/>
        </w:rPr>
        <w:t xml:space="preserve">Stwierdzono, że w zakresie weryfikowanego postępowania Beneficjent zastosował się do Wytycznych w zakresie kwalifikowalności wydatków oraz Ustawy </w:t>
      </w:r>
      <w:proofErr w:type="spellStart"/>
      <w:r w:rsidRPr="00394CBC">
        <w:rPr>
          <w:rFonts w:ascii="Calibri" w:hAnsi="Calibri" w:cs="Calibri"/>
          <w:sz w:val="22"/>
          <w:szCs w:val="22"/>
        </w:rPr>
        <w:t>Pzp</w:t>
      </w:r>
      <w:proofErr w:type="spellEnd"/>
      <w:r w:rsidRPr="00394CBC">
        <w:rPr>
          <w:rFonts w:ascii="Calibri" w:hAnsi="Calibri" w:cs="Calibri"/>
          <w:sz w:val="22"/>
          <w:szCs w:val="22"/>
        </w:rPr>
        <w:t>.</w:t>
      </w:r>
    </w:p>
    <w:p w14:paraId="0BE0A8A9" w14:textId="77777777" w:rsidR="00A7301C" w:rsidRPr="00394CBC" w:rsidRDefault="00A7301C" w:rsidP="00A7301C">
      <w:pPr>
        <w:spacing w:after="40"/>
        <w:ind w:left="357"/>
        <w:jc w:val="both"/>
        <w:rPr>
          <w:rFonts w:ascii="Calibri" w:hAnsi="Calibri" w:cs="Calibri"/>
          <w:i/>
          <w:sz w:val="22"/>
          <w:szCs w:val="22"/>
        </w:rPr>
      </w:pPr>
    </w:p>
    <w:p w14:paraId="69395FE0" w14:textId="629AC60C" w:rsidR="008E4D20" w:rsidRPr="00394CBC" w:rsidRDefault="00F26776" w:rsidP="00A21D69">
      <w:pPr>
        <w:pStyle w:val="Akapitzlist"/>
        <w:spacing w:after="0" w:line="240" w:lineRule="auto"/>
        <w:ind w:left="0"/>
        <w:jc w:val="right"/>
        <w:rPr>
          <w:rFonts w:cs="Arial"/>
        </w:rPr>
      </w:pPr>
      <w:r w:rsidRPr="00394CBC" w:rsidDel="00F26776">
        <w:rPr>
          <w:rFonts w:cs="Arial"/>
          <w:b/>
        </w:rPr>
        <w:t xml:space="preserve"> </w:t>
      </w:r>
      <w:r w:rsidR="008E4D20" w:rsidRPr="00394CBC">
        <w:rPr>
          <w:rFonts w:cs="Arial"/>
        </w:rPr>
        <w:t>[Dowód: akta kontroli nr</w:t>
      </w:r>
      <w:r w:rsidR="009E664D" w:rsidRPr="00394CBC">
        <w:rPr>
          <w:rFonts w:cs="Arial"/>
        </w:rPr>
        <w:t xml:space="preserve"> 6</w:t>
      </w:r>
      <w:r w:rsidR="008E4D20" w:rsidRPr="00394CBC">
        <w:rPr>
          <w:rFonts w:cs="Arial"/>
        </w:rPr>
        <w:t>]</w:t>
      </w:r>
    </w:p>
    <w:p w14:paraId="591FFB8D" w14:textId="77777777" w:rsidR="00C25C47" w:rsidRPr="00394CBC" w:rsidRDefault="00C25C47" w:rsidP="008E4D20">
      <w:pPr>
        <w:pStyle w:val="Akapitzlist"/>
        <w:spacing w:before="240" w:after="120"/>
        <w:ind w:left="0"/>
        <w:rPr>
          <w:b/>
        </w:rPr>
      </w:pPr>
      <w:r w:rsidRPr="00394CBC">
        <w:rPr>
          <w:b/>
        </w:rPr>
        <w:t>11.7 Poprawność udzielania pomocy publicznej/pomocy de minimis</w:t>
      </w:r>
    </w:p>
    <w:p w14:paraId="69D8413A"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2A9D7C7E" w14:textId="44B315C4" w:rsidR="00C25C47" w:rsidRPr="00394CBC" w:rsidRDefault="00C25C47" w:rsidP="005D45DF">
      <w:pPr>
        <w:pStyle w:val="Akapitzlist"/>
        <w:autoSpaceDE w:val="0"/>
        <w:autoSpaceDN w:val="0"/>
        <w:adjustRightInd w:val="0"/>
        <w:spacing w:before="360" w:after="120" w:line="240" w:lineRule="auto"/>
        <w:ind w:left="0"/>
        <w:jc w:val="both"/>
        <w:rPr>
          <w:b/>
        </w:rPr>
      </w:pPr>
      <w:r w:rsidRPr="00394CBC">
        <w:rPr>
          <w:b/>
        </w:rPr>
        <w:t>11.8 Prawidłowość realizacji działań informacyjno-promocyjnych.</w:t>
      </w:r>
    </w:p>
    <w:p w14:paraId="6F06EB86"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41005D5C" w14:textId="77777777" w:rsidR="00C25C47" w:rsidRPr="00394CBC" w:rsidRDefault="00C25C47" w:rsidP="005D45DF">
      <w:pPr>
        <w:pStyle w:val="Akapitzlist"/>
        <w:autoSpaceDE w:val="0"/>
        <w:autoSpaceDN w:val="0"/>
        <w:adjustRightInd w:val="0"/>
        <w:spacing w:before="240" w:after="120" w:line="240" w:lineRule="auto"/>
        <w:ind w:left="0"/>
        <w:jc w:val="both"/>
        <w:rPr>
          <w:rFonts w:cs="Arial"/>
          <w:b/>
        </w:rPr>
      </w:pPr>
      <w:r w:rsidRPr="00394CBC">
        <w:rPr>
          <w:b/>
        </w:rPr>
        <w:t>11.9 Zapewnienie właściwej ścieżki audytu</w:t>
      </w:r>
    </w:p>
    <w:p w14:paraId="77867348"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0919C74D" w14:textId="77777777" w:rsidR="00A21D69" w:rsidRPr="00394CBC" w:rsidRDefault="00A21D69" w:rsidP="00A21D69">
      <w:pPr>
        <w:suppressAutoHyphens/>
        <w:spacing w:after="40"/>
        <w:jc w:val="both"/>
        <w:rPr>
          <w:rFonts w:ascii="Calibri" w:hAnsi="Calibri" w:cs="Arial"/>
          <w:sz w:val="22"/>
          <w:szCs w:val="22"/>
        </w:rPr>
      </w:pPr>
    </w:p>
    <w:p w14:paraId="3CFF85AE" w14:textId="77777777" w:rsidR="00C25C47" w:rsidRPr="00394CBC" w:rsidRDefault="00C25C47" w:rsidP="00C25C47">
      <w:pPr>
        <w:pStyle w:val="Akapitzlist"/>
        <w:autoSpaceDE w:val="0"/>
        <w:autoSpaceDN w:val="0"/>
        <w:adjustRightInd w:val="0"/>
        <w:spacing w:after="120"/>
        <w:ind w:left="0"/>
        <w:contextualSpacing/>
        <w:jc w:val="both"/>
        <w:rPr>
          <w:rFonts w:cs="Arial"/>
          <w:b/>
        </w:rPr>
      </w:pPr>
      <w:r w:rsidRPr="00394CBC">
        <w:rPr>
          <w:b/>
        </w:rPr>
        <w:t>11.10 Sposób prowadzenia i archiwizacji dokumentacji projektu</w:t>
      </w:r>
    </w:p>
    <w:p w14:paraId="2582D73B"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617D2A80" w14:textId="77777777" w:rsidR="00C25C47" w:rsidRPr="00394CBC" w:rsidRDefault="00C25C47" w:rsidP="009E0AA9">
      <w:pPr>
        <w:spacing w:before="120" w:after="80"/>
        <w:jc w:val="both"/>
        <w:rPr>
          <w:rFonts w:ascii="Calibri" w:hAnsi="Calibri" w:cs="Calibri"/>
          <w:b/>
          <w:sz w:val="22"/>
          <w:szCs w:val="22"/>
        </w:rPr>
      </w:pPr>
      <w:r w:rsidRPr="00394CBC">
        <w:rPr>
          <w:rFonts w:ascii="Calibri" w:hAnsi="Calibri" w:cs="Calibri"/>
          <w:b/>
          <w:sz w:val="22"/>
          <w:szCs w:val="22"/>
        </w:rPr>
        <w:t>12. Stwierdzone nieprawidłowości/uchybienia oraz zalecenia i rekomendacje</w:t>
      </w:r>
    </w:p>
    <w:p w14:paraId="19D45BA6" w14:textId="77777777" w:rsidR="00C25C47" w:rsidRPr="00394CBC" w:rsidRDefault="00C25C47" w:rsidP="009E0AA9">
      <w:pPr>
        <w:tabs>
          <w:tab w:val="num" w:pos="709"/>
        </w:tabs>
        <w:spacing w:before="120" w:after="80"/>
        <w:jc w:val="both"/>
        <w:rPr>
          <w:rFonts w:ascii="Calibri" w:hAnsi="Calibri" w:cs="Calibri"/>
          <w:b/>
          <w:sz w:val="22"/>
          <w:szCs w:val="22"/>
        </w:rPr>
      </w:pPr>
      <w:r w:rsidRPr="00394CBC">
        <w:rPr>
          <w:rFonts w:ascii="Calibri" w:hAnsi="Calibri" w:cs="Calibri"/>
          <w:b/>
          <w:sz w:val="22"/>
          <w:szCs w:val="22"/>
        </w:rPr>
        <w:t>12.1 Stwierdzone nieprawidłowości</w:t>
      </w:r>
    </w:p>
    <w:p w14:paraId="7275CF4C"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lastRenderedPageBreak/>
        <w:t>(…)</w:t>
      </w:r>
    </w:p>
    <w:p w14:paraId="5029E653" w14:textId="77777777" w:rsidR="001C5525" w:rsidRDefault="001C5525" w:rsidP="00C25C47">
      <w:pPr>
        <w:tabs>
          <w:tab w:val="num" w:pos="709"/>
        </w:tabs>
        <w:spacing w:before="80" w:after="80"/>
        <w:jc w:val="both"/>
        <w:rPr>
          <w:rFonts w:ascii="Calibri" w:hAnsi="Calibri" w:cs="Calibri"/>
          <w:sz w:val="22"/>
          <w:szCs w:val="22"/>
        </w:rPr>
      </w:pPr>
    </w:p>
    <w:p w14:paraId="03D7B2EE" w14:textId="77777777" w:rsidR="00AC22CC" w:rsidRPr="00394CBC" w:rsidRDefault="00C25C47" w:rsidP="001A0913">
      <w:pPr>
        <w:numPr>
          <w:ilvl w:val="1"/>
          <w:numId w:val="11"/>
        </w:numPr>
        <w:spacing w:before="240" w:after="120"/>
        <w:ind w:left="386" w:hanging="386"/>
        <w:jc w:val="both"/>
        <w:rPr>
          <w:rFonts w:ascii="Calibri" w:hAnsi="Calibri" w:cs="Calibri"/>
          <w:b/>
          <w:sz w:val="22"/>
          <w:szCs w:val="22"/>
        </w:rPr>
      </w:pPr>
      <w:r w:rsidRPr="00394CBC">
        <w:rPr>
          <w:rFonts w:ascii="Calibri" w:hAnsi="Calibri" w:cs="Calibri"/>
          <w:b/>
          <w:sz w:val="22"/>
          <w:szCs w:val="22"/>
        </w:rPr>
        <w:t>Stwierdzone uchybienia</w:t>
      </w:r>
    </w:p>
    <w:p w14:paraId="13044BC9" w14:textId="77777777" w:rsidR="001C5525" w:rsidRPr="001C5525" w:rsidRDefault="001C5525" w:rsidP="001C5525">
      <w:pPr>
        <w:pStyle w:val="Akapitzlist"/>
        <w:ind w:left="384"/>
        <w:jc w:val="both"/>
        <w:rPr>
          <w:rFonts w:cs="Calibri"/>
        </w:rPr>
      </w:pPr>
      <w:r w:rsidRPr="001C5525">
        <w:rPr>
          <w:rFonts w:cs="Calibri"/>
        </w:rPr>
        <w:t>(…)</w:t>
      </w:r>
    </w:p>
    <w:p w14:paraId="1E38D9DA" w14:textId="77777777" w:rsidR="00F56C5C" w:rsidRPr="00394CBC" w:rsidRDefault="00F56C5C" w:rsidP="001F6DB6">
      <w:pPr>
        <w:jc w:val="both"/>
        <w:rPr>
          <w:rFonts w:ascii="Calibri" w:hAnsi="Calibri" w:cs="Arial"/>
          <w:b/>
          <w:sz w:val="22"/>
          <w:szCs w:val="22"/>
        </w:rPr>
      </w:pPr>
    </w:p>
    <w:p w14:paraId="060A4462" w14:textId="77777777" w:rsidR="001F6DB6" w:rsidRPr="00394CBC" w:rsidRDefault="001F6DB6" w:rsidP="001F6DB6">
      <w:pPr>
        <w:jc w:val="both"/>
        <w:rPr>
          <w:rFonts w:ascii="Calibri" w:hAnsi="Calibri" w:cs="Arial"/>
          <w:b/>
          <w:sz w:val="22"/>
          <w:szCs w:val="22"/>
        </w:rPr>
      </w:pPr>
      <w:r w:rsidRPr="00394CBC">
        <w:rPr>
          <w:rFonts w:ascii="Calibri" w:hAnsi="Calibri" w:cs="Arial"/>
          <w:b/>
          <w:sz w:val="22"/>
          <w:szCs w:val="22"/>
        </w:rPr>
        <w:t>13. Termin na przekazanie informacji o wykonaniu zaleceń pokontrolnych i wykorzystaniu rekomendacji</w:t>
      </w:r>
    </w:p>
    <w:p w14:paraId="52EE2251" w14:textId="77777777" w:rsidR="00FF0493" w:rsidRPr="00394CBC" w:rsidRDefault="00FF0493" w:rsidP="00FF0493">
      <w:pPr>
        <w:spacing w:before="120"/>
        <w:jc w:val="both"/>
        <w:rPr>
          <w:rFonts w:ascii="Calibri" w:hAnsi="Calibri" w:cs="Calibri"/>
          <w:sz w:val="22"/>
          <w:szCs w:val="22"/>
        </w:rPr>
      </w:pPr>
      <w:r w:rsidRPr="00394CBC">
        <w:rPr>
          <w:rFonts w:ascii="Calibri" w:hAnsi="Calibri" w:cs="Calibri"/>
          <w:sz w:val="22"/>
          <w:szCs w:val="22"/>
        </w:rPr>
        <w:t xml:space="preserve">Podmiot kontrolowany </w:t>
      </w:r>
      <w:r w:rsidRPr="00394CBC">
        <w:rPr>
          <w:rFonts w:ascii="Calibri" w:hAnsi="Calibri" w:cs="Calibri"/>
          <w:sz w:val="22"/>
          <w:szCs w:val="22"/>
          <w:u w:val="single"/>
        </w:rPr>
        <w:t>jest zobowiązany do przekazania dokumentów potwierdzających wykonanie zaleceń pokontrolnych</w:t>
      </w:r>
      <w:r w:rsidRPr="00394CBC">
        <w:rPr>
          <w:rFonts w:ascii="Calibri" w:hAnsi="Calibri" w:cs="Calibri"/>
          <w:sz w:val="22"/>
          <w:szCs w:val="22"/>
        </w:rPr>
        <w:t xml:space="preserve">, </w:t>
      </w:r>
      <w:r w:rsidRPr="00394CBC">
        <w:rPr>
          <w:rFonts w:ascii="Calibri" w:hAnsi="Calibri" w:cs="Calibri"/>
          <w:sz w:val="22"/>
          <w:szCs w:val="22"/>
          <w:u w:val="single"/>
        </w:rPr>
        <w:t>a także informacji o podjętych działaniach lub przyczynach ich niepodjęcia</w:t>
      </w:r>
      <w:r w:rsidRPr="00394CBC">
        <w:rPr>
          <w:rFonts w:ascii="Calibri" w:hAnsi="Calibri" w:cs="Calibri"/>
          <w:sz w:val="22"/>
          <w:szCs w:val="22"/>
        </w:rPr>
        <w:t xml:space="preserve">, </w:t>
      </w:r>
      <w:r w:rsidRPr="00394CBC">
        <w:rPr>
          <w:rFonts w:ascii="Calibri" w:hAnsi="Calibri" w:cs="Calibri"/>
          <w:sz w:val="22"/>
          <w:szCs w:val="22"/>
        </w:rPr>
        <w:br/>
      </w:r>
      <w:r w:rsidRPr="00394CBC">
        <w:rPr>
          <w:rFonts w:ascii="Calibri" w:hAnsi="Calibri" w:cs="Calibri"/>
          <w:sz w:val="22"/>
          <w:szCs w:val="22"/>
          <w:u w:val="single"/>
        </w:rPr>
        <w:t>w terminie 21 dni</w:t>
      </w:r>
      <w:r w:rsidRPr="00394CBC">
        <w:rPr>
          <w:rFonts w:ascii="Calibri" w:hAnsi="Calibri" w:cs="Calibri"/>
          <w:sz w:val="22"/>
          <w:szCs w:val="22"/>
        </w:rPr>
        <w:t xml:space="preserve"> licząc od dnia otrzymania niniejszej Informacji pokontrolnej. </w:t>
      </w:r>
    </w:p>
    <w:p w14:paraId="14A7588B" w14:textId="77777777" w:rsidR="00FF0493" w:rsidRPr="00394CBC" w:rsidRDefault="00FF0493" w:rsidP="00FF0493">
      <w:pPr>
        <w:spacing w:line="120" w:lineRule="auto"/>
        <w:jc w:val="both"/>
        <w:rPr>
          <w:rFonts w:ascii="Calibri" w:hAnsi="Calibri" w:cs="Calibri"/>
          <w:sz w:val="22"/>
          <w:szCs w:val="22"/>
        </w:rPr>
      </w:pPr>
    </w:p>
    <w:p w14:paraId="72FC7B2C" w14:textId="77777777" w:rsidR="00FF0493" w:rsidRPr="00394CBC" w:rsidRDefault="00FF0493" w:rsidP="00FF0493">
      <w:pPr>
        <w:jc w:val="both"/>
        <w:rPr>
          <w:rFonts w:ascii="Calibri" w:hAnsi="Calibri" w:cs="Calibri"/>
          <w:sz w:val="22"/>
          <w:szCs w:val="22"/>
        </w:rPr>
      </w:pPr>
      <w:r w:rsidRPr="00394CBC">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5B0E4D68" w14:textId="77777777" w:rsidR="00FF0493" w:rsidRPr="00394CBC" w:rsidRDefault="00FF0493" w:rsidP="00FF0493">
      <w:pPr>
        <w:jc w:val="both"/>
        <w:rPr>
          <w:rFonts w:ascii="Calibri" w:hAnsi="Calibri" w:cs="Calibri"/>
          <w:sz w:val="22"/>
          <w:szCs w:val="22"/>
        </w:rPr>
      </w:pPr>
    </w:p>
    <w:p w14:paraId="4EBC6386" w14:textId="77777777" w:rsidR="00FF0493" w:rsidRPr="00394CBC" w:rsidRDefault="00FF0493" w:rsidP="00FF0493">
      <w:pPr>
        <w:jc w:val="both"/>
        <w:rPr>
          <w:rFonts w:ascii="Calibri" w:hAnsi="Calibri" w:cs="Calibri"/>
          <w:sz w:val="22"/>
          <w:szCs w:val="22"/>
        </w:rPr>
      </w:pPr>
      <w:r w:rsidRPr="00394CBC">
        <w:rPr>
          <w:rFonts w:ascii="Calibri" w:hAnsi="Calibri" w:cs="Calibr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14:paraId="2C42F63B" w14:textId="77777777" w:rsidR="001F6DB6" w:rsidRPr="00394CBC" w:rsidRDefault="001F6DB6" w:rsidP="005D45DF">
      <w:pPr>
        <w:spacing w:before="360" w:after="120"/>
        <w:jc w:val="both"/>
        <w:rPr>
          <w:rFonts w:ascii="Calibri" w:hAnsi="Calibri" w:cs="Arial"/>
          <w:b/>
          <w:sz w:val="22"/>
          <w:szCs w:val="22"/>
        </w:rPr>
      </w:pPr>
      <w:r w:rsidRPr="00394CBC">
        <w:rPr>
          <w:rFonts w:ascii="Calibri" w:hAnsi="Calibri" w:cs="Arial"/>
          <w:b/>
          <w:sz w:val="22"/>
          <w:szCs w:val="22"/>
        </w:rPr>
        <w:t>13.1   Informacje o skutkach niewykonania zaleceń oraz niewykorzystania rekomendacji</w:t>
      </w:r>
    </w:p>
    <w:p w14:paraId="1FECF427" w14:textId="000894AB" w:rsidR="009E664D" w:rsidRPr="00394CBC" w:rsidRDefault="009E664D" w:rsidP="009E664D">
      <w:pPr>
        <w:tabs>
          <w:tab w:val="num" w:pos="709"/>
        </w:tabs>
        <w:spacing w:before="120" w:after="120"/>
        <w:jc w:val="both"/>
        <w:rPr>
          <w:rFonts w:ascii="Calibri" w:hAnsi="Calibri" w:cs="Arial"/>
          <w:sz w:val="22"/>
          <w:szCs w:val="22"/>
        </w:rPr>
      </w:pPr>
      <w:r w:rsidRPr="00394CBC">
        <w:rPr>
          <w:rFonts w:ascii="Calibri" w:hAnsi="Calibri" w:cs="Arial"/>
          <w:sz w:val="22"/>
          <w:szCs w:val="22"/>
        </w:rPr>
        <w:t xml:space="preserve">Niewykonanie zaleceń oraz niewykorzystanie rekomendacji mogą zostać uznane za naruszenie postanowień § 19 Umowy o dofinansowanie nr </w:t>
      </w:r>
      <w:r w:rsidR="00333C75" w:rsidRPr="00394CBC">
        <w:rPr>
          <w:rFonts w:ascii="Calibri" w:hAnsi="Calibri" w:cs="Calibri"/>
          <w:sz w:val="22"/>
          <w:szCs w:val="22"/>
        </w:rPr>
        <w:t xml:space="preserve">RPPM.05.04.01-22-0006/18-00 </w:t>
      </w:r>
      <w:r w:rsidRPr="00394CBC">
        <w:rPr>
          <w:rFonts w:ascii="Calibri" w:hAnsi="Calibri" w:cs="Calibri"/>
          <w:sz w:val="22"/>
          <w:szCs w:val="22"/>
        </w:rPr>
        <w:t xml:space="preserve">z </w:t>
      </w:r>
      <w:r w:rsidR="00333C75" w:rsidRPr="00394CBC">
        <w:rPr>
          <w:rFonts w:ascii="Calibri" w:hAnsi="Calibri" w:cs="Calibri"/>
          <w:sz w:val="22"/>
          <w:szCs w:val="22"/>
        </w:rPr>
        <w:t>09</w:t>
      </w:r>
      <w:r w:rsidRPr="00394CBC">
        <w:rPr>
          <w:rFonts w:ascii="Calibri" w:hAnsi="Calibri" w:cs="Calibri"/>
          <w:sz w:val="22"/>
          <w:szCs w:val="22"/>
        </w:rPr>
        <w:t>.</w:t>
      </w:r>
      <w:r w:rsidR="00333C75" w:rsidRPr="00394CBC">
        <w:rPr>
          <w:rFonts w:ascii="Calibri" w:hAnsi="Calibri" w:cs="Calibri"/>
          <w:sz w:val="22"/>
          <w:szCs w:val="22"/>
        </w:rPr>
        <w:t>12</w:t>
      </w:r>
      <w:r w:rsidRPr="00394CBC">
        <w:rPr>
          <w:rFonts w:ascii="Calibri" w:hAnsi="Calibri" w:cs="Calibri"/>
          <w:bCs/>
          <w:sz w:val="22"/>
          <w:szCs w:val="22"/>
        </w:rPr>
        <w:t xml:space="preserve">.2019 </w:t>
      </w:r>
      <w:r w:rsidRPr="00394CBC">
        <w:rPr>
          <w:rFonts w:ascii="Calibri" w:hAnsi="Calibri" w:cs="Arial"/>
          <w:sz w:val="22"/>
          <w:szCs w:val="22"/>
        </w:rPr>
        <w:t xml:space="preserve">r., </w:t>
      </w:r>
      <w:r w:rsidRPr="00394CBC">
        <w:rPr>
          <w:rFonts w:ascii="Calibri" w:hAnsi="Calibri" w:cs="Arial"/>
          <w:sz w:val="22"/>
          <w:szCs w:val="22"/>
        </w:rPr>
        <w:br/>
        <w:t>co zgodnie z § 24 niniejszej umowy może skutkować jej rozwiązaniem, z zachowaniem jednomiesięcznego okresu wypowiedzenia.</w:t>
      </w:r>
    </w:p>
    <w:p w14:paraId="605F30EA" w14:textId="6A65170E" w:rsidR="00FF0493" w:rsidRPr="00394CBC" w:rsidRDefault="001F6DB6" w:rsidP="001A2C21">
      <w:pPr>
        <w:spacing w:before="240" w:after="240"/>
        <w:jc w:val="both"/>
        <w:rPr>
          <w:rFonts w:ascii="Calibri" w:hAnsi="Calibri" w:cs="Arial"/>
          <w:b/>
          <w:sz w:val="22"/>
          <w:szCs w:val="22"/>
        </w:rPr>
      </w:pPr>
      <w:r w:rsidRPr="00394CBC">
        <w:rPr>
          <w:rFonts w:ascii="Calibri" w:hAnsi="Calibri" w:cs="Arial"/>
          <w:b/>
          <w:sz w:val="22"/>
          <w:szCs w:val="22"/>
        </w:rPr>
        <w:t xml:space="preserve">14. Data sporządzenia Informacji pokontrolnej: </w:t>
      </w:r>
      <w:r w:rsidR="00333C75" w:rsidRPr="00394CBC">
        <w:rPr>
          <w:rFonts w:ascii="Calibri" w:hAnsi="Calibri" w:cs="Arial"/>
          <w:b/>
          <w:sz w:val="22"/>
          <w:szCs w:val="22"/>
        </w:rPr>
        <w:t>21</w:t>
      </w:r>
      <w:r w:rsidR="008A533C" w:rsidRPr="00394CBC">
        <w:rPr>
          <w:rFonts w:ascii="Calibri" w:hAnsi="Calibri" w:cs="Arial"/>
          <w:b/>
          <w:sz w:val="22"/>
          <w:szCs w:val="22"/>
        </w:rPr>
        <w:t>.0</w:t>
      </w:r>
      <w:r w:rsidR="00333C75" w:rsidRPr="00394CBC">
        <w:rPr>
          <w:rFonts w:ascii="Calibri" w:hAnsi="Calibri" w:cs="Arial"/>
          <w:b/>
          <w:sz w:val="22"/>
          <w:szCs w:val="22"/>
        </w:rPr>
        <w:t>1</w:t>
      </w:r>
      <w:r w:rsidR="00FF0493" w:rsidRPr="00394CBC">
        <w:rPr>
          <w:rFonts w:ascii="Calibri" w:hAnsi="Calibri" w:cs="Arial"/>
          <w:b/>
          <w:sz w:val="22"/>
          <w:szCs w:val="22"/>
        </w:rPr>
        <w:t>.20</w:t>
      </w:r>
      <w:r w:rsidR="009E664D" w:rsidRPr="00394CBC">
        <w:rPr>
          <w:rFonts w:ascii="Calibri" w:hAnsi="Calibri" w:cs="Arial"/>
          <w:b/>
          <w:sz w:val="22"/>
          <w:szCs w:val="22"/>
        </w:rPr>
        <w:t>2</w:t>
      </w:r>
      <w:r w:rsidR="00333C75" w:rsidRPr="00394CBC">
        <w:rPr>
          <w:rFonts w:ascii="Calibri" w:hAnsi="Calibri" w:cs="Arial"/>
          <w:b/>
          <w:sz w:val="22"/>
          <w:szCs w:val="22"/>
        </w:rPr>
        <w:t>2</w:t>
      </w:r>
      <w:r w:rsidR="00811EDC" w:rsidRPr="00394CBC">
        <w:rPr>
          <w:rFonts w:ascii="Calibri" w:hAnsi="Calibri" w:cs="Arial"/>
          <w:b/>
          <w:sz w:val="22"/>
          <w:szCs w:val="22"/>
        </w:rPr>
        <w:t xml:space="preserve"> </w:t>
      </w:r>
      <w:r w:rsidRPr="00394CBC">
        <w:rPr>
          <w:rFonts w:ascii="Calibri" w:hAnsi="Calibri" w:cs="Arial"/>
          <w:b/>
          <w:sz w:val="22"/>
          <w:szCs w:val="22"/>
        </w:rPr>
        <w:t>r.</w:t>
      </w:r>
    </w:p>
    <w:p w14:paraId="5C17E6A1" w14:textId="77777777" w:rsidR="001C5525" w:rsidRPr="00777144" w:rsidRDefault="001C5525" w:rsidP="001C5525">
      <w:pPr>
        <w:ind w:left="360"/>
        <w:jc w:val="both"/>
        <w:rPr>
          <w:rFonts w:ascii="Calibri" w:hAnsi="Calibri" w:cs="Calibri"/>
          <w:sz w:val="22"/>
          <w:szCs w:val="22"/>
        </w:rPr>
      </w:pPr>
      <w:r>
        <w:rPr>
          <w:rFonts w:ascii="Calibri" w:hAnsi="Calibri" w:cs="Calibri"/>
          <w:sz w:val="22"/>
          <w:szCs w:val="22"/>
        </w:rPr>
        <w:t>(…)</w:t>
      </w:r>
    </w:p>
    <w:p w14:paraId="0386210F" w14:textId="77777777" w:rsidR="001C5525" w:rsidRDefault="001C5525" w:rsidP="001F6DB6">
      <w:pPr>
        <w:jc w:val="both"/>
        <w:rPr>
          <w:rFonts w:ascii="Calibri" w:hAnsi="Calibri" w:cs="Arial"/>
          <w:b/>
          <w:sz w:val="22"/>
          <w:szCs w:val="22"/>
        </w:rPr>
      </w:pPr>
    </w:p>
    <w:p w14:paraId="5E85CE90" w14:textId="1BF79119" w:rsidR="001F6DB6" w:rsidRPr="00394CBC" w:rsidRDefault="001F6DB6" w:rsidP="001F6DB6">
      <w:pPr>
        <w:jc w:val="both"/>
        <w:rPr>
          <w:rFonts w:ascii="Calibri" w:hAnsi="Calibri" w:cs="Arial"/>
          <w:b/>
          <w:sz w:val="22"/>
          <w:szCs w:val="22"/>
        </w:rPr>
      </w:pPr>
      <w:r w:rsidRPr="00394CBC">
        <w:rPr>
          <w:rFonts w:ascii="Calibri" w:hAnsi="Calibri" w:cs="Arial"/>
          <w:b/>
          <w:sz w:val="22"/>
          <w:szCs w:val="22"/>
        </w:rPr>
        <w:t>15.</w:t>
      </w:r>
      <w:r w:rsidRPr="00394CBC">
        <w:rPr>
          <w:rFonts w:ascii="Calibri" w:hAnsi="Calibri" w:cs="Arial"/>
          <w:sz w:val="22"/>
          <w:szCs w:val="22"/>
        </w:rPr>
        <w:t xml:space="preserve"> </w:t>
      </w:r>
      <w:r w:rsidRPr="00394CBC">
        <w:rPr>
          <w:rFonts w:ascii="Calibri" w:hAnsi="Calibri" w:cs="Arial"/>
          <w:b/>
          <w:sz w:val="22"/>
          <w:szCs w:val="22"/>
        </w:rPr>
        <w:t>Informację pokontrolną sporządzono w dwóch jednobrzmiących egzemplarzach, po jednym dla jednostki kontrolującej i jednostki kontrolowanej.</w:t>
      </w:r>
    </w:p>
    <w:p w14:paraId="4E526545" w14:textId="77777777" w:rsidR="001F6DB6" w:rsidRPr="00394CBC" w:rsidRDefault="001F6DB6" w:rsidP="001F6DB6">
      <w:pPr>
        <w:spacing w:before="120" w:after="120"/>
        <w:jc w:val="both"/>
        <w:rPr>
          <w:rFonts w:ascii="Calibri" w:hAnsi="Calibri" w:cs="Arial"/>
          <w:b/>
          <w:sz w:val="22"/>
          <w:szCs w:val="22"/>
        </w:rPr>
      </w:pPr>
      <w:r w:rsidRPr="00394CBC">
        <w:rPr>
          <w:rFonts w:ascii="Calibri" w:hAnsi="Calibri" w:cs="Arial"/>
          <w:b/>
          <w:spacing w:val="-6"/>
          <w:sz w:val="22"/>
          <w:szCs w:val="22"/>
        </w:rPr>
        <w:t>Pouczenie:</w:t>
      </w:r>
    </w:p>
    <w:p w14:paraId="4A03E4AD" w14:textId="77777777" w:rsidR="00FF0493" w:rsidRPr="00394CBC" w:rsidRDefault="00FF0493" w:rsidP="00FF0493">
      <w:pPr>
        <w:spacing w:before="80"/>
        <w:jc w:val="both"/>
        <w:rPr>
          <w:rFonts w:ascii="Calibri" w:hAnsi="Calibri" w:cs="Calibri"/>
          <w:sz w:val="22"/>
          <w:szCs w:val="22"/>
        </w:rPr>
      </w:pPr>
      <w:r w:rsidRPr="00394CBC">
        <w:rPr>
          <w:rFonts w:ascii="Calibri" w:hAnsi="Calibri" w:cs="Calibri"/>
          <w:sz w:val="22"/>
          <w:szCs w:val="22"/>
        </w:rPr>
        <w:t xml:space="preserve">W przypadku </w:t>
      </w:r>
      <w:r w:rsidRPr="00394CBC">
        <w:rPr>
          <w:rFonts w:ascii="Calibri" w:hAnsi="Calibri" w:cs="Calibri"/>
          <w:sz w:val="22"/>
          <w:szCs w:val="22"/>
          <w:u w:val="single"/>
        </w:rPr>
        <w:t>braku zastrzeżeń do treści Informacji pokontrolnej podmiot kontrolowany przekazuje w terminie 14 dni</w:t>
      </w:r>
      <w:r w:rsidRPr="00394CBC">
        <w:rPr>
          <w:rFonts w:ascii="Calibri" w:hAnsi="Calibri" w:cs="Calibri"/>
          <w:sz w:val="22"/>
          <w:szCs w:val="22"/>
        </w:rPr>
        <w:t xml:space="preserve"> </w:t>
      </w:r>
      <w:r w:rsidRPr="00394CBC">
        <w:rPr>
          <w:rFonts w:ascii="Calibri" w:hAnsi="Calibri" w:cs="Calibri"/>
          <w:sz w:val="22"/>
          <w:szCs w:val="22"/>
          <w:u w:val="single"/>
        </w:rPr>
        <w:t xml:space="preserve">podmiotowi kontrolującemu jeden egzemplarz </w:t>
      </w:r>
      <w:r w:rsidRPr="00394CBC">
        <w:rPr>
          <w:rFonts w:ascii="Calibri" w:hAnsi="Calibri" w:cs="Calibri"/>
          <w:b/>
          <w:sz w:val="22"/>
          <w:szCs w:val="22"/>
          <w:u w:val="single"/>
        </w:rPr>
        <w:t xml:space="preserve">podpisanej </w:t>
      </w:r>
      <w:r w:rsidRPr="00394CBC">
        <w:rPr>
          <w:rFonts w:ascii="Calibri" w:hAnsi="Calibri" w:cs="Calibri"/>
          <w:sz w:val="22"/>
          <w:szCs w:val="22"/>
          <w:u w:val="single"/>
        </w:rPr>
        <w:t>Informacji pokontrolnej</w:t>
      </w:r>
      <w:r w:rsidRPr="00394CBC">
        <w:rPr>
          <w:rFonts w:ascii="Calibri" w:hAnsi="Calibri" w:cs="Calibri"/>
          <w:sz w:val="22"/>
          <w:szCs w:val="22"/>
        </w:rPr>
        <w:t>, co skutkuje uzyskaniem przez ww. Informację statusu ostatecznej Informacji pokontrolnej.</w:t>
      </w:r>
    </w:p>
    <w:p w14:paraId="1268AE2C" w14:textId="77777777" w:rsidR="00FF0493" w:rsidRPr="00394CBC" w:rsidRDefault="00FF0493" w:rsidP="00FF0493">
      <w:pPr>
        <w:spacing w:before="80"/>
        <w:jc w:val="both"/>
        <w:rPr>
          <w:rFonts w:ascii="Calibri" w:hAnsi="Calibri" w:cs="Calibri"/>
          <w:sz w:val="22"/>
          <w:szCs w:val="22"/>
        </w:rPr>
      </w:pPr>
      <w:r w:rsidRPr="00394CBC">
        <w:rPr>
          <w:rFonts w:ascii="Calibri" w:hAnsi="Calibri" w:cs="Calibri"/>
          <w:sz w:val="22"/>
          <w:szCs w:val="22"/>
        </w:rPr>
        <w:t xml:space="preserve">W przypadku </w:t>
      </w:r>
      <w:r w:rsidRPr="00394CBC">
        <w:rPr>
          <w:rFonts w:ascii="Calibri" w:hAnsi="Calibri" w:cs="Calibri"/>
          <w:sz w:val="22"/>
          <w:szCs w:val="22"/>
          <w:u w:val="single"/>
        </w:rPr>
        <w:t>wniesienia zastrzeżeń</w:t>
      </w:r>
      <w:r w:rsidRPr="00394CBC">
        <w:rPr>
          <w:rFonts w:ascii="Calibri" w:hAnsi="Calibri" w:cs="Calibri"/>
          <w:sz w:val="22"/>
          <w:szCs w:val="22"/>
        </w:rPr>
        <w:t xml:space="preserve"> do treści Informacji pokontrolnej podmiot kontrolowany </w:t>
      </w:r>
      <w:r w:rsidRPr="00394CBC">
        <w:rPr>
          <w:rFonts w:ascii="Calibri" w:hAnsi="Calibri" w:cs="Calibri"/>
          <w:sz w:val="22"/>
          <w:szCs w:val="22"/>
        </w:rPr>
        <w:br/>
      </w:r>
      <w:r w:rsidRPr="00394CBC">
        <w:rPr>
          <w:rFonts w:ascii="Calibri" w:hAnsi="Calibri" w:cs="Calibri"/>
          <w:sz w:val="22"/>
          <w:szCs w:val="22"/>
          <w:u w:val="single"/>
        </w:rPr>
        <w:t xml:space="preserve">w terminie 14 dni od dnia jej otrzymania przekazuje jeden </w:t>
      </w:r>
      <w:r w:rsidRPr="00394CBC">
        <w:rPr>
          <w:rFonts w:ascii="Calibri" w:hAnsi="Calibri" w:cs="Calibri"/>
          <w:b/>
          <w:sz w:val="22"/>
          <w:szCs w:val="22"/>
          <w:u w:val="single"/>
        </w:rPr>
        <w:t>niepodpisany</w:t>
      </w:r>
      <w:r w:rsidRPr="00394CBC">
        <w:rPr>
          <w:rFonts w:ascii="Calibri" w:hAnsi="Calibri" w:cs="Calibri"/>
          <w:sz w:val="22"/>
          <w:szCs w:val="22"/>
          <w:u w:val="single"/>
        </w:rPr>
        <w:t xml:space="preserve"> </w:t>
      </w:r>
      <w:r w:rsidRPr="00394CBC">
        <w:rPr>
          <w:rFonts w:ascii="Calibri" w:hAnsi="Calibri" w:cs="Calibri"/>
          <w:sz w:val="22"/>
          <w:szCs w:val="22"/>
        </w:rPr>
        <w:t xml:space="preserve">egzemplarz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w:t>
      </w:r>
      <w:r w:rsidRPr="00394CBC">
        <w:rPr>
          <w:rFonts w:ascii="Calibri" w:hAnsi="Calibri" w:cs="Calibri"/>
          <w:sz w:val="22"/>
          <w:szCs w:val="22"/>
        </w:rPr>
        <w:lastRenderedPageBreak/>
        <w:t xml:space="preserve">rozpatrzeniu zastrzeżeń podmiot kontrolujący sporządza ostateczną Informacje pokontrolną, zawierającą skorygowane ustalenia kontroli lub pisemne stanowisko wobec zgłoszonych zastrzeżeń wraz z uzasadnieniem odmowy skorygowania ustaleń. </w:t>
      </w:r>
      <w:r w:rsidRPr="00394CBC">
        <w:rPr>
          <w:rFonts w:ascii="Calibri" w:hAnsi="Calibri" w:cs="Calibri"/>
          <w:sz w:val="22"/>
          <w:szCs w:val="22"/>
          <w:u w:val="single"/>
        </w:rPr>
        <w:t>Do ostatecznej Informacji pokontrolnej oraz pisemnego stanowiska wobec zgłoszonych zastrzeżeń nie przysługuje możliwość złożenia zastrzeżeń.</w:t>
      </w:r>
    </w:p>
    <w:p w14:paraId="54EE81FC" w14:textId="77777777" w:rsidR="00FF0493" w:rsidRPr="00394CBC" w:rsidRDefault="00FF0493" w:rsidP="00FF0493">
      <w:pPr>
        <w:spacing w:before="80"/>
        <w:jc w:val="both"/>
        <w:rPr>
          <w:rFonts w:ascii="Calibri" w:hAnsi="Calibri" w:cs="Calibri"/>
          <w:sz w:val="22"/>
          <w:szCs w:val="22"/>
        </w:rPr>
      </w:pPr>
      <w:r w:rsidRPr="00394CBC">
        <w:rPr>
          <w:rFonts w:ascii="Calibri" w:hAnsi="Calibri" w:cs="Calibri"/>
          <w:sz w:val="22"/>
          <w:szCs w:val="22"/>
        </w:rPr>
        <w:t>Instytucja kontrolująca ma prawo w każdym czasie, z urzędu lub na wniosek podmiotu kontrolowanego poprawienia w Informacji pokontrolnej oczywistych omyłek.</w:t>
      </w:r>
    </w:p>
    <w:p w14:paraId="5CFD7CA2" w14:textId="77777777" w:rsidR="00FF0493" w:rsidRPr="00394CBC" w:rsidRDefault="00FF0493" w:rsidP="00FF0493">
      <w:pPr>
        <w:spacing w:before="80"/>
        <w:jc w:val="both"/>
        <w:rPr>
          <w:rFonts w:ascii="Calibri" w:hAnsi="Calibri" w:cs="Calibri"/>
          <w:sz w:val="22"/>
          <w:szCs w:val="22"/>
        </w:rPr>
      </w:pPr>
      <w:r w:rsidRPr="00394CBC">
        <w:rPr>
          <w:rFonts w:ascii="Calibri" w:hAnsi="Calibri" w:cs="Calibr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14:paraId="03A335C3" w14:textId="77777777" w:rsidR="001F6DB6" w:rsidRPr="00394CBC" w:rsidRDefault="001F6DB6" w:rsidP="001F6DB6">
      <w:pPr>
        <w:jc w:val="both"/>
        <w:rPr>
          <w:rFonts w:ascii="Calibri" w:hAnsi="Calibri" w:cs="Arial"/>
          <w:sz w:val="22"/>
          <w:szCs w:val="22"/>
        </w:rPr>
      </w:pPr>
    </w:p>
    <w:p w14:paraId="682CCDD9" w14:textId="686A718E" w:rsidR="004D5378" w:rsidRDefault="004D5378" w:rsidP="001F6DB6">
      <w:pPr>
        <w:jc w:val="both"/>
        <w:rPr>
          <w:rFonts w:ascii="Calibri" w:hAnsi="Calibri" w:cs="Arial"/>
          <w:sz w:val="22"/>
          <w:szCs w:val="22"/>
        </w:rPr>
      </w:pPr>
    </w:p>
    <w:p w14:paraId="6CD53ECD" w14:textId="77777777" w:rsidR="001C5525" w:rsidRPr="007056BC" w:rsidRDefault="001C5525" w:rsidP="001C5525">
      <w:pPr>
        <w:rPr>
          <w:rFonts w:ascii="Calibri" w:hAnsi="Calibri" w:cs="Calibri"/>
          <w:sz w:val="20"/>
          <w:szCs w:val="20"/>
        </w:rPr>
      </w:pPr>
      <w:r w:rsidRPr="007056BC">
        <w:rPr>
          <w:rFonts w:ascii="Calibri" w:hAnsi="Calibri" w:cs="Calibri"/>
          <w:sz w:val="20"/>
          <w:szCs w:val="20"/>
        </w:rPr>
        <w:t>Zatwierdził:</w:t>
      </w:r>
    </w:p>
    <w:p w14:paraId="4BD742A5" w14:textId="77777777" w:rsidR="001C5525" w:rsidRPr="00F96DC5" w:rsidRDefault="001C5525" w:rsidP="001C5525">
      <w:pPr>
        <w:rPr>
          <w:rFonts w:ascii="Calibri" w:hAnsi="Calibri" w:cs="Calibri"/>
          <w:color w:val="000000"/>
          <w:sz w:val="20"/>
          <w:szCs w:val="20"/>
        </w:rPr>
      </w:pPr>
      <w:r w:rsidRPr="00F96DC5">
        <w:rPr>
          <w:rFonts w:ascii="Calibri" w:hAnsi="Calibri" w:cs="Calibri"/>
          <w:color w:val="000000"/>
          <w:sz w:val="20"/>
          <w:szCs w:val="20"/>
        </w:rPr>
        <w:t xml:space="preserve">Katarzyna </w:t>
      </w:r>
      <w:proofErr w:type="spellStart"/>
      <w:r w:rsidRPr="00F96DC5">
        <w:rPr>
          <w:rFonts w:ascii="Calibri" w:hAnsi="Calibri" w:cs="Calibri"/>
          <w:color w:val="000000"/>
          <w:sz w:val="20"/>
          <w:szCs w:val="20"/>
        </w:rPr>
        <w:t>Sadalska</w:t>
      </w:r>
      <w:proofErr w:type="spellEnd"/>
    </w:p>
    <w:p w14:paraId="1C249DAB" w14:textId="77777777" w:rsidR="001C5525" w:rsidRPr="00F96DC5" w:rsidRDefault="001C5525" w:rsidP="001C5525">
      <w:pPr>
        <w:rPr>
          <w:rFonts w:ascii="Calibri" w:hAnsi="Calibri" w:cs="Calibri"/>
          <w:color w:val="000000"/>
          <w:sz w:val="20"/>
          <w:szCs w:val="20"/>
        </w:rPr>
      </w:pPr>
      <w:r w:rsidRPr="00F96DC5">
        <w:rPr>
          <w:rFonts w:ascii="Calibri" w:hAnsi="Calibri" w:cs="Calibri"/>
          <w:color w:val="000000"/>
          <w:sz w:val="20"/>
          <w:szCs w:val="20"/>
        </w:rPr>
        <w:t xml:space="preserve">Z-ca Dyrektora Departamentu Europejskiego Funduszu </w:t>
      </w:r>
    </w:p>
    <w:p w14:paraId="43C167E9" w14:textId="77777777" w:rsidR="001C5525" w:rsidRPr="00F96DC5" w:rsidRDefault="001C5525" w:rsidP="001C5525">
      <w:pPr>
        <w:rPr>
          <w:rFonts w:ascii="Calibri" w:hAnsi="Calibri" w:cs="Calibri"/>
          <w:color w:val="000000"/>
          <w:sz w:val="20"/>
          <w:szCs w:val="20"/>
        </w:rPr>
      </w:pPr>
      <w:r w:rsidRPr="00F96DC5">
        <w:rPr>
          <w:rFonts w:ascii="Calibri" w:hAnsi="Calibri" w:cs="Calibri"/>
          <w:color w:val="000000"/>
          <w:sz w:val="20"/>
          <w:szCs w:val="20"/>
        </w:rPr>
        <w:t>Społecznego ds. kontroli i windykacji</w:t>
      </w:r>
    </w:p>
    <w:p w14:paraId="5693529D" w14:textId="77777777" w:rsidR="001C5525" w:rsidRPr="00394CBC" w:rsidRDefault="001C5525" w:rsidP="001F6DB6">
      <w:pPr>
        <w:jc w:val="both"/>
        <w:rPr>
          <w:rFonts w:ascii="Calibri" w:hAnsi="Calibri" w:cs="Arial"/>
          <w:sz w:val="22"/>
          <w:szCs w:val="22"/>
        </w:rPr>
      </w:pPr>
    </w:p>
    <w:sectPr w:rsidR="001C5525" w:rsidRPr="00394CBC" w:rsidSect="002D3422">
      <w:headerReference w:type="default" r:id="rId8"/>
      <w:footerReference w:type="even" r:id="rId9"/>
      <w:footerReference w:type="default" r:id="rId10"/>
      <w:headerReference w:type="first" r:id="rId11"/>
      <w:footerReference w:type="first" r:id="rId12"/>
      <w:pgSz w:w="11906" w:h="16838" w:code="9"/>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8952C" w14:textId="77777777" w:rsidR="00AB281E" w:rsidRDefault="00AB281E">
      <w:r>
        <w:separator/>
      </w:r>
    </w:p>
  </w:endnote>
  <w:endnote w:type="continuationSeparator" w:id="0">
    <w:p w14:paraId="34AB36F6" w14:textId="77777777" w:rsidR="00AB281E" w:rsidRDefault="00AB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20B0606030504020204"/>
    <w:charset w:val="EE"/>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3C0A" w14:textId="77777777" w:rsidR="00596C57" w:rsidRDefault="00596C57"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423461" w14:textId="77777777" w:rsidR="00596C57" w:rsidRDefault="00596C57"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9E1F" w14:textId="01B8276F" w:rsidR="00596C57" w:rsidRDefault="00596C57"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2BCBD751" w14:textId="1F04721E" w:rsidR="00596C57" w:rsidRDefault="00596C57" w:rsidP="00C826E1">
    <w:pPr>
      <w:pStyle w:val="Stopka"/>
      <w:ind w:right="360"/>
    </w:pPr>
    <w:r>
      <w:rPr>
        <w:noProof/>
      </w:rPr>
      <w:drawing>
        <wp:anchor distT="0" distB="0" distL="114300" distR="114300" simplePos="0" relativeHeight="251658752" behindDoc="0" locked="0" layoutInCell="0" allowOverlap="1" wp14:anchorId="4BDB7ED8" wp14:editId="11A917D8">
          <wp:simplePos x="0" y="0"/>
          <wp:positionH relativeFrom="page">
            <wp:align>center</wp:align>
          </wp:positionH>
          <wp:positionV relativeFrom="page">
            <wp:posOffset>9758680</wp:posOffset>
          </wp:positionV>
          <wp:extent cx="7034530" cy="582930"/>
          <wp:effectExtent l="0" t="0" r="0" b="0"/>
          <wp:wrapNone/>
          <wp:docPr id="6" name="Obraz 6"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0F4A" w14:textId="537810FD" w:rsidR="00596C57" w:rsidRDefault="00596C57">
    <w:pPr>
      <w:pStyle w:val="Stopka"/>
    </w:pPr>
    <w:r>
      <w:rPr>
        <w:noProof/>
      </w:rPr>
      <w:drawing>
        <wp:anchor distT="0" distB="0" distL="114300" distR="114300" simplePos="0" relativeHeight="251657728" behindDoc="0" locked="0" layoutInCell="0" allowOverlap="1" wp14:anchorId="51904793" wp14:editId="3DD946A6">
          <wp:simplePos x="0" y="0"/>
          <wp:positionH relativeFrom="page">
            <wp:align>center</wp:align>
          </wp:positionH>
          <wp:positionV relativeFrom="page">
            <wp:posOffset>9758680</wp:posOffset>
          </wp:positionV>
          <wp:extent cx="7034530" cy="582930"/>
          <wp:effectExtent l="0" t="0" r="0" b="0"/>
          <wp:wrapNone/>
          <wp:docPr id="5" name="Obraz 5"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A41E" w14:textId="77777777" w:rsidR="00AB281E" w:rsidRDefault="00AB281E">
      <w:r>
        <w:separator/>
      </w:r>
    </w:p>
  </w:footnote>
  <w:footnote w:type="continuationSeparator" w:id="0">
    <w:p w14:paraId="2AF90085" w14:textId="77777777" w:rsidR="00AB281E" w:rsidRDefault="00AB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CFF0" w14:textId="77777777" w:rsidR="00596C57" w:rsidRDefault="00596C57" w:rsidP="00933E79">
    <w:pPr>
      <w:pStyle w:val="Nagwek"/>
    </w:pPr>
  </w:p>
  <w:p w14:paraId="554C2059" w14:textId="77777777" w:rsidR="00596C57" w:rsidRDefault="00596C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8467" w14:textId="2BCB892B" w:rsidR="00596C57" w:rsidRDefault="00596C57" w:rsidP="0037743A">
    <w:pPr>
      <w:pStyle w:val="Nagwek"/>
    </w:pPr>
    <w:r>
      <w:rPr>
        <w:noProof/>
      </w:rPr>
      <w:drawing>
        <wp:anchor distT="0" distB="0" distL="114300" distR="114300" simplePos="0" relativeHeight="251656704" behindDoc="0" locked="0" layoutInCell="0" allowOverlap="1" wp14:anchorId="3E9E14C9" wp14:editId="2C9002E3">
          <wp:simplePos x="0" y="0"/>
          <wp:positionH relativeFrom="page">
            <wp:posOffset>228600</wp:posOffset>
          </wp:positionH>
          <wp:positionV relativeFrom="page">
            <wp:posOffset>370205</wp:posOffset>
          </wp:positionV>
          <wp:extent cx="7023735" cy="759460"/>
          <wp:effectExtent l="0" t="0" r="0" b="0"/>
          <wp:wrapNone/>
          <wp:docPr id="3" name="Obraz 45" descr="listownik-mono-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5" descr="listownik-mono-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pic:spPr>
              </pic:pic>
            </a:graphicData>
          </a:graphic>
          <wp14:sizeRelH relativeFrom="page">
            <wp14:pctWidth>0</wp14:pctWidth>
          </wp14:sizeRelH>
          <wp14:sizeRelV relativeFrom="page">
            <wp14:pctHeight>0</wp14:pctHeight>
          </wp14:sizeRelV>
        </wp:anchor>
      </w:drawing>
    </w:r>
  </w:p>
  <w:p w14:paraId="29B95FCD" w14:textId="77777777" w:rsidR="00596C57" w:rsidRDefault="00596C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EDA"/>
    <w:multiLevelType w:val="hybridMultilevel"/>
    <w:tmpl w:val="59DA6D8A"/>
    <w:lvl w:ilvl="0" w:tplc="5FBAC3DA">
      <w:start w:val="1"/>
      <w:numFmt w:val="bullet"/>
      <w:lvlText w:val=""/>
      <w:lvlJc w:val="left"/>
      <w:pPr>
        <w:ind w:left="1080" w:hanging="360"/>
      </w:pPr>
      <w:rPr>
        <w:rFonts w:ascii="Symbol" w:hAnsi="Symbol" w:hint="default"/>
        <w:b/>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8F21C4"/>
    <w:multiLevelType w:val="hybridMultilevel"/>
    <w:tmpl w:val="EB3C23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166D12"/>
    <w:multiLevelType w:val="hybridMultilevel"/>
    <w:tmpl w:val="148450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9344B4"/>
    <w:multiLevelType w:val="hybridMultilevel"/>
    <w:tmpl w:val="D07A556C"/>
    <w:lvl w:ilvl="0" w:tplc="F5ECFD3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C7229EF"/>
    <w:multiLevelType w:val="hybridMultilevel"/>
    <w:tmpl w:val="8E76A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E1C7283"/>
    <w:multiLevelType w:val="hybridMultilevel"/>
    <w:tmpl w:val="E2EE44A2"/>
    <w:lvl w:ilvl="0" w:tplc="77649C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4537476"/>
    <w:multiLevelType w:val="hybridMultilevel"/>
    <w:tmpl w:val="5D889C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B3821"/>
    <w:multiLevelType w:val="hybridMultilevel"/>
    <w:tmpl w:val="5740A6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FF11B8"/>
    <w:multiLevelType w:val="hybridMultilevel"/>
    <w:tmpl w:val="C37CF7B4"/>
    <w:lvl w:ilvl="0" w:tplc="87CAE9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5D4563"/>
    <w:multiLevelType w:val="hybridMultilevel"/>
    <w:tmpl w:val="46C464D6"/>
    <w:lvl w:ilvl="0" w:tplc="7CC4E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EA419A"/>
    <w:multiLevelType w:val="hybridMultilevel"/>
    <w:tmpl w:val="0784AB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F058D"/>
    <w:multiLevelType w:val="hybridMultilevel"/>
    <w:tmpl w:val="23C6E800"/>
    <w:lvl w:ilvl="0" w:tplc="C2FE2B4C">
      <w:start w:val="1"/>
      <w:numFmt w:val="bullet"/>
      <w:lvlText w:val="-"/>
      <w:lvlJc w:val="left"/>
      <w:pPr>
        <w:ind w:left="360" w:hanging="360"/>
      </w:pPr>
      <w:rPr>
        <w:rFonts w:ascii="Verdana" w:hAnsi="Verdana" w:hint="default"/>
      </w:rPr>
    </w:lvl>
    <w:lvl w:ilvl="1" w:tplc="04150005">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A93714B"/>
    <w:multiLevelType w:val="multilevel"/>
    <w:tmpl w:val="EBE42F74"/>
    <w:lvl w:ilvl="0">
      <w:start w:val="1"/>
      <w:numFmt w:val="decimal"/>
      <w:lvlText w:val="%1."/>
      <w:lvlJc w:val="left"/>
      <w:pPr>
        <w:tabs>
          <w:tab w:val="num" w:pos="360"/>
        </w:tabs>
        <w:ind w:left="360" w:hanging="360"/>
      </w:pPr>
      <w:rPr>
        <w:rFonts w:hint="default"/>
        <w:b/>
        <w:i w:val="0"/>
        <w:sz w:val="22"/>
        <w:szCs w:val="20"/>
      </w:rPr>
    </w:lvl>
    <w:lvl w:ilvl="1">
      <w:start w:val="1"/>
      <w:numFmt w:val="bullet"/>
      <w:lvlText w:val="o"/>
      <w:lvlJc w:val="left"/>
      <w:pPr>
        <w:tabs>
          <w:tab w:val="num" w:pos="716"/>
        </w:tabs>
        <w:ind w:left="716" w:hanging="432"/>
      </w:pPr>
      <w:rPr>
        <w:rFonts w:ascii="Courier New" w:hAnsi="Courier New" w:hint="default"/>
        <w:b/>
        <w:sz w:val="18"/>
      </w:rPr>
    </w:lvl>
    <w:lvl w:ilvl="2">
      <w:start w:val="1"/>
      <w:numFmt w:val="decimal"/>
      <w:lvlText w:val="%1.%2.%3."/>
      <w:lvlJc w:val="left"/>
      <w:pPr>
        <w:tabs>
          <w:tab w:val="num" w:pos="504"/>
        </w:tabs>
        <w:ind w:left="50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D0C6155"/>
    <w:multiLevelType w:val="hybridMultilevel"/>
    <w:tmpl w:val="94249B48"/>
    <w:lvl w:ilvl="0" w:tplc="C2FE2B4C">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A14008"/>
    <w:multiLevelType w:val="hybridMultilevel"/>
    <w:tmpl w:val="70142DE6"/>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8B0E9B"/>
    <w:multiLevelType w:val="hybridMultilevel"/>
    <w:tmpl w:val="FF5CFC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25722"/>
    <w:multiLevelType w:val="hybridMultilevel"/>
    <w:tmpl w:val="DC5A1680"/>
    <w:lvl w:ilvl="0" w:tplc="7CC4E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65269B"/>
    <w:multiLevelType w:val="hybridMultilevel"/>
    <w:tmpl w:val="8BF6F9B6"/>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B9044A2"/>
    <w:multiLevelType w:val="hybridMultilevel"/>
    <w:tmpl w:val="7B12EE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2D05D9"/>
    <w:multiLevelType w:val="hybridMultilevel"/>
    <w:tmpl w:val="1A4890B6"/>
    <w:lvl w:ilvl="0" w:tplc="F5ECFD3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41C61924"/>
    <w:multiLevelType w:val="hybridMultilevel"/>
    <w:tmpl w:val="7E723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2B726F6"/>
    <w:multiLevelType w:val="hybridMultilevel"/>
    <w:tmpl w:val="D906672C"/>
    <w:lvl w:ilvl="0" w:tplc="F5ECFD3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44466658"/>
    <w:multiLevelType w:val="hybridMultilevel"/>
    <w:tmpl w:val="35382F98"/>
    <w:lvl w:ilvl="0" w:tplc="7CC4E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5DF4C0B"/>
    <w:multiLevelType w:val="hybridMultilevel"/>
    <w:tmpl w:val="F51A9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2B3E31"/>
    <w:multiLevelType w:val="multilevel"/>
    <w:tmpl w:val="56DCC3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124076"/>
    <w:multiLevelType w:val="hybridMultilevel"/>
    <w:tmpl w:val="3EF6BB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086140"/>
    <w:multiLevelType w:val="hybridMultilevel"/>
    <w:tmpl w:val="513851D6"/>
    <w:lvl w:ilvl="0" w:tplc="1012C0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5C1A0A"/>
    <w:multiLevelType w:val="hybridMultilevel"/>
    <w:tmpl w:val="4A669898"/>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8" w15:restartNumberingAfterBreak="0">
    <w:nsid w:val="59601067"/>
    <w:multiLevelType w:val="hybridMultilevel"/>
    <w:tmpl w:val="0AD26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9A36D2"/>
    <w:multiLevelType w:val="multilevel"/>
    <w:tmpl w:val="C5A03AF8"/>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302A35"/>
    <w:multiLevelType w:val="hybridMultilevel"/>
    <w:tmpl w:val="0204CD9E"/>
    <w:lvl w:ilvl="0" w:tplc="04150003">
      <w:start w:val="1"/>
      <w:numFmt w:val="bullet"/>
      <w:lvlText w:val="o"/>
      <w:lvlJc w:val="left"/>
      <w:pPr>
        <w:ind w:left="1128" w:hanging="360"/>
      </w:pPr>
      <w:rPr>
        <w:rFonts w:ascii="Courier New" w:hAnsi="Courier New" w:cs="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1" w15:restartNumberingAfterBreak="0">
    <w:nsid w:val="66534C1D"/>
    <w:multiLevelType w:val="hybridMultilevel"/>
    <w:tmpl w:val="6110113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B44669C"/>
    <w:multiLevelType w:val="hybridMultilevel"/>
    <w:tmpl w:val="6ACA21B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E9803B1"/>
    <w:multiLevelType w:val="hybridMultilevel"/>
    <w:tmpl w:val="42A05212"/>
    <w:lvl w:ilvl="0" w:tplc="7CC4E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29933FF"/>
    <w:multiLevelType w:val="hybridMultilevel"/>
    <w:tmpl w:val="D130B9A2"/>
    <w:lvl w:ilvl="0" w:tplc="F5ECFD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C82540"/>
    <w:multiLevelType w:val="hybridMultilevel"/>
    <w:tmpl w:val="7870BC7C"/>
    <w:lvl w:ilvl="0" w:tplc="F5ECFD3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C914F7"/>
    <w:multiLevelType w:val="hybridMultilevel"/>
    <w:tmpl w:val="FCD66A0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53E3000"/>
    <w:multiLevelType w:val="hybridMultilevel"/>
    <w:tmpl w:val="48A0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760D9F"/>
    <w:multiLevelType w:val="hybridMultilevel"/>
    <w:tmpl w:val="87101B84"/>
    <w:lvl w:ilvl="0" w:tplc="F5ECFD34">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77BF226D"/>
    <w:multiLevelType w:val="hybridMultilevel"/>
    <w:tmpl w:val="E0B04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0906C9"/>
    <w:multiLevelType w:val="hybridMultilevel"/>
    <w:tmpl w:val="036EDDB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22"/>
  </w:num>
  <w:num w:numId="3">
    <w:abstractNumId w:val="33"/>
  </w:num>
  <w:num w:numId="4">
    <w:abstractNumId w:val="24"/>
  </w:num>
  <w:num w:numId="5">
    <w:abstractNumId w:val="16"/>
  </w:num>
  <w:num w:numId="6">
    <w:abstractNumId w:val="0"/>
  </w:num>
  <w:num w:numId="7">
    <w:abstractNumId w:val="27"/>
  </w:num>
  <w:num w:numId="8">
    <w:abstractNumId w:val="1"/>
  </w:num>
  <w:num w:numId="9">
    <w:abstractNumId w:val="9"/>
  </w:num>
  <w:num w:numId="10">
    <w:abstractNumId w:val="14"/>
  </w:num>
  <w:num w:numId="11">
    <w:abstractNumId w:val="29"/>
  </w:num>
  <w:num w:numId="12">
    <w:abstractNumId w:val="4"/>
  </w:num>
  <w:num w:numId="13">
    <w:abstractNumId w:val="36"/>
  </w:num>
  <w:num w:numId="14">
    <w:abstractNumId w:val="13"/>
  </w:num>
  <w:num w:numId="15">
    <w:abstractNumId w:val="5"/>
  </w:num>
  <w:num w:numId="16">
    <w:abstractNumId w:val="23"/>
  </w:num>
  <w:num w:numId="17">
    <w:abstractNumId w:val="10"/>
  </w:num>
  <w:num w:numId="18">
    <w:abstractNumId w:val="2"/>
  </w:num>
  <w:num w:numId="19">
    <w:abstractNumId w:val="39"/>
  </w:num>
  <w:num w:numId="20">
    <w:abstractNumId w:val="8"/>
  </w:num>
  <w:num w:numId="21">
    <w:abstractNumId w:val="15"/>
  </w:num>
  <w:num w:numId="22">
    <w:abstractNumId w:val="20"/>
  </w:num>
  <w:num w:numId="23">
    <w:abstractNumId w:val="28"/>
  </w:num>
  <w:num w:numId="24">
    <w:abstractNumId w:val="30"/>
  </w:num>
  <w:num w:numId="25">
    <w:abstractNumId w:val="26"/>
  </w:num>
  <w:num w:numId="26">
    <w:abstractNumId w:val="6"/>
  </w:num>
  <w:num w:numId="27">
    <w:abstractNumId w:val="7"/>
  </w:num>
  <w:num w:numId="28">
    <w:abstractNumId w:val="38"/>
  </w:num>
  <w:num w:numId="29">
    <w:abstractNumId w:val="3"/>
  </w:num>
  <w:num w:numId="30">
    <w:abstractNumId w:val="21"/>
  </w:num>
  <w:num w:numId="31">
    <w:abstractNumId w:val="19"/>
  </w:num>
  <w:num w:numId="32">
    <w:abstractNumId w:val="25"/>
  </w:num>
  <w:num w:numId="33">
    <w:abstractNumId w:val="40"/>
  </w:num>
  <w:num w:numId="34">
    <w:abstractNumId w:val="32"/>
  </w:num>
  <w:num w:numId="35">
    <w:abstractNumId w:val="31"/>
  </w:num>
  <w:num w:numId="36">
    <w:abstractNumId w:val="18"/>
  </w:num>
  <w:num w:numId="37">
    <w:abstractNumId w:val="35"/>
  </w:num>
  <w:num w:numId="38">
    <w:abstractNumId w:val="34"/>
  </w:num>
  <w:num w:numId="39">
    <w:abstractNumId w:val="37"/>
  </w:num>
  <w:num w:numId="40">
    <w:abstractNumId w:val="11"/>
  </w:num>
  <w:num w:numId="41">
    <w:abstractNumId w:val="17"/>
  </w:num>
  <w:num w:numId="42">
    <w:abstractNumId w:val="1"/>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D2"/>
    <w:rsid w:val="0000011A"/>
    <w:rsid w:val="00000303"/>
    <w:rsid w:val="000004F7"/>
    <w:rsid w:val="00000C1B"/>
    <w:rsid w:val="000026E6"/>
    <w:rsid w:val="00003B31"/>
    <w:rsid w:val="00003CF5"/>
    <w:rsid w:val="0000444D"/>
    <w:rsid w:val="000053E5"/>
    <w:rsid w:val="00005602"/>
    <w:rsid w:val="00006934"/>
    <w:rsid w:val="00006D7D"/>
    <w:rsid w:val="00006F99"/>
    <w:rsid w:val="0000756A"/>
    <w:rsid w:val="00007D02"/>
    <w:rsid w:val="00010CE7"/>
    <w:rsid w:val="00010DC5"/>
    <w:rsid w:val="00011195"/>
    <w:rsid w:val="000114C7"/>
    <w:rsid w:val="00011F45"/>
    <w:rsid w:val="000123F1"/>
    <w:rsid w:val="00012C98"/>
    <w:rsid w:val="00012FEC"/>
    <w:rsid w:val="00013371"/>
    <w:rsid w:val="00013C3D"/>
    <w:rsid w:val="000143D2"/>
    <w:rsid w:val="00014603"/>
    <w:rsid w:val="000149D0"/>
    <w:rsid w:val="00014CC5"/>
    <w:rsid w:val="00015377"/>
    <w:rsid w:val="00016419"/>
    <w:rsid w:val="00016804"/>
    <w:rsid w:val="000168A1"/>
    <w:rsid w:val="000177AF"/>
    <w:rsid w:val="000228F4"/>
    <w:rsid w:val="00022F96"/>
    <w:rsid w:val="0002367D"/>
    <w:rsid w:val="00023EBE"/>
    <w:rsid w:val="00024404"/>
    <w:rsid w:val="0002486B"/>
    <w:rsid w:val="0002487A"/>
    <w:rsid w:val="00025D58"/>
    <w:rsid w:val="00026105"/>
    <w:rsid w:val="00026F96"/>
    <w:rsid w:val="00027299"/>
    <w:rsid w:val="000274CC"/>
    <w:rsid w:val="00027C54"/>
    <w:rsid w:val="00027E32"/>
    <w:rsid w:val="00030464"/>
    <w:rsid w:val="000313B4"/>
    <w:rsid w:val="00032B82"/>
    <w:rsid w:val="00032F1E"/>
    <w:rsid w:val="000333B7"/>
    <w:rsid w:val="000339E9"/>
    <w:rsid w:val="00033D0E"/>
    <w:rsid w:val="00033FF3"/>
    <w:rsid w:val="00034388"/>
    <w:rsid w:val="00034595"/>
    <w:rsid w:val="00034742"/>
    <w:rsid w:val="00034A60"/>
    <w:rsid w:val="00034C7D"/>
    <w:rsid w:val="00035BBB"/>
    <w:rsid w:val="00035E74"/>
    <w:rsid w:val="0003660F"/>
    <w:rsid w:val="0003667A"/>
    <w:rsid w:val="00040AF6"/>
    <w:rsid w:val="00040EE2"/>
    <w:rsid w:val="00041DB1"/>
    <w:rsid w:val="00041FCB"/>
    <w:rsid w:val="00041FEC"/>
    <w:rsid w:val="00042394"/>
    <w:rsid w:val="00042E07"/>
    <w:rsid w:val="0004309B"/>
    <w:rsid w:val="0004352B"/>
    <w:rsid w:val="00043FC6"/>
    <w:rsid w:val="00043FEF"/>
    <w:rsid w:val="000443B3"/>
    <w:rsid w:val="000443C3"/>
    <w:rsid w:val="00044CC3"/>
    <w:rsid w:val="00045E71"/>
    <w:rsid w:val="00046024"/>
    <w:rsid w:val="00046062"/>
    <w:rsid w:val="000472AF"/>
    <w:rsid w:val="00050134"/>
    <w:rsid w:val="00050B4E"/>
    <w:rsid w:val="0005121C"/>
    <w:rsid w:val="0005123B"/>
    <w:rsid w:val="0005383C"/>
    <w:rsid w:val="000544C6"/>
    <w:rsid w:val="000549A7"/>
    <w:rsid w:val="000549C2"/>
    <w:rsid w:val="000558F2"/>
    <w:rsid w:val="00056668"/>
    <w:rsid w:val="000573D4"/>
    <w:rsid w:val="00057417"/>
    <w:rsid w:val="000577B7"/>
    <w:rsid w:val="00057B0A"/>
    <w:rsid w:val="000612AF"/>
    <w:rsid w:val="000614C3"/>
    <w:rsid w:val="000618C8"/>
    <w:rsid w:val="00061EFA"/>
    <w:rsid w:val="00063001"/>
    <w:rsid w:val="0006362D"/>
    <w:rsid w:val="00064927"/>
    <w:rsid w:val="00064DC7"/>
    <w:rsid w:val="00066343"/>
    <w:rsid w:val="00066CFF"/>
    <w:rsid w:val="0006718E"/>
    <w:rsid w:val="00070062"/>
    <w:rsid w:val="00070548"/>
    <w:rsid w:val="000706F5"/>
    <w:rsid w:val="00070B73"/>
    <w:rsid w:val="00070B9A"/>
    <w:rsid w:val="00071196"/>
    <w:rsid w:val="00071421"/>
    <w:rsid w:val="0007170A"/>
    <w:rsid w:val="00071BBF"/>
    <w:rsid w:val="00072D13"/>
    <w:rsid w:val="00073EBE"/>
    <w:rsid w:val="00074913"/>
    <w:rsid w:val="00074B17"/>
    <w:rsid w:val="00074E1C"/>
    <w:rsid w:val="00075056"/>
    <w:rsid w:val="00075C93"/>
    <w:rsid w:val="00075E1E"/>
    <w:rsid w:val="00075E79"/>
    <w:rsid w:val="000771A6"/>
    <w:rsid w:val="00077F26"/>
    <w:rsid w:val="00080061"/>
    <w:rsid w:val="0008076B"/>
    <w:rsid w:val="00080842"/>
    <w:rsid w:val="00080D58"/>
    <w:rsid w:val="00080FAA"/>
    <w:rsid w:val="000810D1"/>
    <w:rsid w:val="00081DA4"/>
    <w:rsid w:val="00081FD3"/>
    <w:rsid w:val="00082130"/>
    <w:rsid w:val="000837A5"/>
    <w:rsid w:val="0008382C"/>
    <w:rsid w:val="000850D9"/>
    <w:rsid w:val="000857CE"/>
    <w:rsid w:val="000866B9"/>
    <w:rsid w:val="00086ABE"/>
    <w:rsid w:val="0008727F"/>
    <w:rsid w:val="000872D3"/>
    <w:rsid w:val="00087380"/>
    <w:rsid w:val="0009071B"/>
    <w:rsid w:val="0009182F"/>
    <w:rsid w:val="00092C2C"/>
    <w:rsid w:val="000933EC"/>
    <w:rsid w:val="00094B36"/>
    <w:rsid w:val="00094CF5"/>
    <w:rsid w:val="00095671"/>
    <w:rsid w:val="000956E6"/>
    <w:rsid w:val="00096957"/>
    <w:rsid w:val="0009711F"/>
    <w:rsid w:val="000A0373"/>
    <w:rsid w:val="000A07F0"/>
    <w:rsid w:val="000A0978"/>
    <w:rsid w:val="000A0C11"/>
    <w:rsid w:val="000A0D3C"/>
    <w:rsid w:val="000A18D4"/>
    <w:rsid w:val="000A2C1D"/>
    <w:rsid w:val="000A3199"/>
    <w:rsid w:val="000A34EB"/>
    <w:rsid w:val="000A380F"/>
    <w:rsid w:val="000A3E0C"/>
    <w:rsid w:val="000A46DC"/>
    <w:rsid w:val="000A6ABC"/>
    <w:rsid w:val="000A6DA4"/>
    <w:rsid w:val="000A6F95"/>
    <w:rsid w:val="000A7493"/>
    <w:rsid w:val="000A78BD"/>
    <w:rsid w:val="000B05E4"/>
    <w:rsid w:val="000B0849"/>
    <w:rsid w:val="000B1716"/>
    <w:rsid w:val="000B2243"/>
    <w:rsid w:val="000B23D4"/>
    <w:rsid w:val="000B2724"/>
    <w:rsid w:val="000B2BA8"/>
    <w:rsid w:val="000B2EF6"/>
    <w:rsid w:val="000B3587"/>
    <w:rsid w:val="000B3C39"/>
    <w:rsid w:val="000B4247"/>
    <w:rsid w:val="000B456B"/>
    <w:rsid w:val="000B4F37"/>
    <w:rsid w:val="000B5273"/>
    <w:rsid w:val="000B64F2"/>
    <w:rsid w:val="000C0AC7"/>
    <w:rsid w:val="000C1FD0"/>
    <w:rsid w:val="000C2C62"/>
    <w:rsid w:val="000C3287"/>
    <w:rsid w:val="000C3B9D"/>
    <w:rsid w:val="000C3C00"/>
    <w:rsid w:val="000C3CD6"/>
    <w:rsid w:val="000C3EA7"/>
    <w:rsid w:val="000C474C"/>
    <w:rsid w:val="000C4799"/>
    <w:rsid w:val="000C4C4B"/>
    <w:rsid w:val="000C5E1E"/>
    <w:rsid w:val="000C5E3A"/>
    <w:rsid w:val="000C6381"/>
    <w:rsid w:val="000C6ECE"/>
    <w:rsid w:val="000C6FF5"/>
    <w:rsid w:val="000D2440"/>
    <w:rsid w:val="000D27DE"/>
    <w:rsid w:val="000D32F4"/>
    <w:rsid w:val="000D32F9"/>
    <w:rsid w:val="000D360A"/>
    <w:rsid w:val="000D3BB0"/>
    <w:rsid w:val="000D3EF6"/>
    <w:rsid w:val="000D480C"/>
    <w:rsid w:val="000D4AD3"/>
    <w:rsid w:val="000D5637"/>
    <w:rsid w:val="000D585D"/>
    <w:rsid w:val="000D58C5"/>
    <w:rsid w:val="000D5FB0"/>
    <w:rsid w:val="000D61CB"/>
    <w:rsid w:val="000D6F07"/>
    <w:rsid w:val="000D7266"/>
    <w:rsid w:val="000E09E5"/>
    <w:rsid w:val="000E0B26"/>
    <w:rsid w:val="000E24C5"/>
    <w:rsid w:val="000E370D"/>
    <w:rsid w:val="000E38B3"/>
    <w:rsid w:val="000E3F9D"/>
    <w:rsid w:val="000E4085"/>
    <w:rsid w:val="000E532A"/>
    <w:rsid w:val="000E537F"/>
    <w:rsid w:val="000E589D"/>
    <w:rsid w:val="000E6140"/>
    <w:rsid w:val="000E6602"/>
    <w:rsid w:val="000E676F"/>
    <w:rsid w:val="000E6873"/>
    <w:rsid w:val="000E72DA"/>
    <w:rsid w:val="000F1F8E"/>
    <w:rsid w:val="000F1FB1"/>
    <w:rsid w:val="000F2201"/>
    <w:rsid w:val="000F231D"/>
    <w:rsid w:val="000F279A"/>
    <w:rsid w:val="000F2BF1"/>
    <w:rsid w:val="000F366D"/>
    <w:rsid w:val="000F3BBF"/>
    <w:rsid w:val="000F404D"/>
    <w:rsid w:val="000F44AD"/>
    <w:rsid w:val="000F4B5C"/>
    <w:rsid w:val="000F6EB3"/>
    <w:rsid w:val="000F7021"/>
    <w:rsid w:val="00101792"/>
    <w:rsid w:val="001019B9"/>
    <w:rsid w:val="00101A3D"/>
    <w:rsid w:val="00102865"/>
    <w:rsid w:val="00102A7F"/>
    <w:rsid w:val="00103190"/>
    <w:rsid w:val="0010325C"/>
    <w:rsid w:val="001035F8"/>
    <w:rsid w:val="00103DBD"/>
    <w:rsid w:val="001041F1"/>
    <w:rsid w:val="00104B44"/>
    <w:rsid w:val="0010569F"/>
    <w:rsid w:val="0010599A"/>
    <w:rsid w:val="00105F62"/>
    <w:rsid w:val="00106CB8"/>
    <w:rsid w:val="00106D06"/>
    <w:rsid w:val="001073A8"/>
    <w:rsid w:val="001078C2"/>
    <w:rsid w:val="001104DA"/>
    <w:rsid w:val="00110611"/>
    <w:rsid w:val="001112FD"/>
    <w:rsid w:val="001116C7"/>
    <w:rsid w:val="00112ECB"/>
    <w:rsid w:val="0011322B"/>
    <w:rsid w:val="0011330C"/>
    <w:rsid w:val="00113B49"/>
    <w:rsid w:val="00114BED"/>
    <w:rsid w:val="00115018"/>
    <w:rsid w:val="00115393"/>
    <w:rsid w:val="0011564A"/>
    <w:rsid w:val="00115C0B"/>
    <w:rsid w:val="001161DC"/>
    <w:rsid w:val="00116A2A"/>
    <w:rsid w:val="00116F2A"/>
    <w:rsid w:val="0011718E"/>
    <w:rsid w:val="00117371"/>
    <w:rsid w:val="001177D7"/>
    <w:rsid w:val="00117992"/>
    <w:rsid w:val="00117D78"/>
    <w:rsid w:val="00120B90"/>
    <w:rsid w:val="00120C35"/>
    <w:rsid w:val="00121D74"/>
    <w:rsid w:val="00122ECF"/>
    <w:rsid w:val="001230A0"/>
    <w:rsid w:val="001231FB"/>
    <w:rsid w:val="0012332C"/>
    <w:rsid w:val="00123543"/>
    <w:rsid w:val="00123D50"/>
    <w:rsid w:val="00124063"/>
    <w:rsid w:val="00124ECF"/>
    <w:rsid w:val="001262A7"/>
    <w:rsid w:val="00126A96"/>
    <w:rsid w:val="001309DD"/>
    <w:rsid w:val="001312AE"/>
    <w:rsid w:val="00131A41"/>
    <w:rsid w:val="00131C3F"/>
    <w:rsid w:val="00131E9D"/>
    <w:rsid w:val="001320BC"/>
    <w:rsid w:val="0013287D"/>
    <w:rsid w:val="00132C73"/>
    <w:rsid w:val="00132C82"/>
    <w:rsid w:val="00133A8C"/>
    <w:rsid w:val="00133BB9"/>
    <w:rsid w:val="001340C9"/>
    <w:rsid w:val="001341A7"/>
    <w:rsid w:val="001357FF"/>
    <w:rsid w:val="00136A34"/>
    <w:rsid w:val="00137413"/>
    <w:rsid w:val="00140187"/>
    <w:rsid w:val="001402D9"/>
    <w:rsid w:val="001404A6"/>
    <w:rsid w:val="001412BB"/>
    <w:rsid w:val="00141930"/>
    <w:rsid w:val="00142EA7"/>
    <w:rsid w:val="00142F91"/>
    <w:rsid w:val="00143022"/>
    <w:rsid w:val="001433D9"/>
    <w:rsid w:val="0014349F"/>
    <w:rsid w:val="001439DF"/>
    <w:rsid w:val="00143B52"/>
    <w:rsid w:val="00144189"/>
    <w:rsid w:val="00144630"/>
    <w:rsid w:val="00145200"/>
    <w:rsid w:val="00145FF0"/>
    <w:rsid w:val="00146DCA"/>
    <w:rsid w:val="0014746E"/>
    <w:rsid w:val="001477F4"/>
    <w:rsid w:val="00147E03"/>
    <w:rsid w:val="00150678"/>
    <w:rsid w:val="001506A9"/>
    <w:rsid w:val="00152629"/>
    <w:rsid w:val="001529E8"/>
    <w:rsid w:val="00153202"/>
    <w:rsid w:val="001548C0"/>
    <w:rsid w:val="00154D22"/>
    <w:rsid w:val="00154D67"/>
    <w:rsid w:val="00155458"/>
    <w:rsid w:val="001564BF"/>
    <w:rsid w:val="001572A7"/>
    <w:rsid w:val="0015765D"/>
    <w:rsid w:val="00160768"/>
    <w:rsid w:val="00160945"/>
    <w:rsid w:val="00160BBE"/>
    <w:rsid w:val="00160D84"/>
    <w:rsid w:val="00160FA4"/>
    <w:rsid w:val="001610B0"/>
    <w:rsid w:val="00162235"/>
    <w:rsid w:val="001623F8"/>
    <w:rsid w:val="0016292E"/>
    <w:rsid w:val="00164758"/>
    <w:rsid w:val="00164EBB"/>
    <w:rsid w:val="00165037"/>
    <w:rsid w:val="00165B9E"/>
    <w:rsid w:val="0016710F"/>
    <w:rsid w:val="00167D88"/>
    <w:rsid w:val="00167DA1"/>
    <w:rsid w:val="00170BAD"/>
    <w:rsid w:val="00171390"/>
    <w:rsid w:val="0017145C"/>
    <w:rsid w:val="001718C5"/>
    <w:rsid w:val="001725EE"/>
    <w:rsid w:val="00172D7E"/>
    <w:rsid w:val="0017365E"/>
    <w:rsid w:val="00173712"/>
    <w:rsid w:val="00173E27"/>
    <w:rsid w:val="00173F8F"/>
    <w:rsid w:val="0017406F"/>
    <w:rsid w:val="00174732"/>
    <w:rsid w:val="00174A80"/>
    <w:rsid w:val="0017648E"/>
    <w:rsid w:val="00176572"/>
    <w:rsid w:val="001766C7"/>
    <w:rsid w:val="001767D7"/>
    <w:rsid w:val="00176ABB"/>
    <w:rsid w:val="001770B0"/>
    <w:rsid w:val="0017718C"/>
    <w:rsid w:val="0017723B"/>
    <w:rsid w:val="00177F5D"/>
    <w:rsid w:val="00180157"/>
    <w:rsid w:val="001807B0"/>
    <w:rsid w:val="00181C0D"/>
    <w:rsid w:val="00181D0C"/>
    <w:rsid w:val="00181E53"/>
    <w:rsid w:val="00181F92"/>
    <w:rsid w:val="00182F59"/>
    <w:rsid w:val="00183ACC"/>
    <w:rsid w:val="001843F4"/>
    <w:rsid w:val="0018456B"/>
    <w:rsid w:val="001847CB"/>
    <w:rsid w:val="001849C5"/>
    <w:rsid w:val="00184A5C"/>
    <w:rsid w:val="00185733"/>
    <w:rsid w:val="0018590E"/>
    <w:rsid w:val="00187CB1"/>
    <w:rsid w:val="0019025C"/>
    <w:rsid w:val="001902BB"/>
    <w:rsid w:val="0019049D"/>
    <w:rsid w:val="001905BE"/>
    <w:rsid w:val="001908F3"/>
    <w:rsid w:val="00190EAB"/>
    <w:rsid w:val="0019125F"/>
    <w:rsid w:val="00191429"/>
    <w:rsid w:val="001915B4"/>
    <w:rsid w:val="00192DCE"/>
    <w:rsid w:val="001935AE"/>
    <w:rsid w:val="00193D3C"/>
    <w:rsid w:val="00193D69"/>
    <w:rsid w:val="00194BF7"/>
    <w:rsid w:val="00194DB0"/>
    <w:rsid w:val="001A00C0"/>
    <w:rsid w:val="001A05A9"/>
    <w:rsid w:val="001A0913"/>
    <w:rsid w:val="001A2869"/>
    <w:rsid w:val="001A293C"/>
    <w:rsid w:val="001A2C21"/>
    <w:rsid w:val="001A2C22"/>
    <w:rsid w:val="001A303E"/>
    <w:rsid w:val="001A3547"/>
    <w:rsid w:val="001A38DD"/>
    <w:rsid w:val="001A3A0E"/>
    <w:rsid w:val="001A3DA4"/>
    <w:rsid w:val="001A4FDF"/>
    <w:rsid w:val="001A54ED"/>
    <w:rsid w:val="001A6405"/>
    <w:rsid w:val="001A6AC6"/>
    <w:rsid w:val="001B096E"/>
    <w:rsid w:val="001B0D40"/>
    <w:rsid w:val="001B0DC0"/>
    <w:rsid w:val="001B1377"/>
    <w:rsid w:val="001B1F4C"/>
    <w:rsid w:val="001B2727"/>
    <w:rsid w:val="001B3BCE"/>
    <w:rsid w:val="001B414A"/>
    <w:rsid w:val="001B6BBA"/>
    <w:rsid w:val="001B73BE"/>
    <w:rsid w:val="001B780C"/>
    <w:rsid w:val="001B7899"/>
    <w:rsid w:val="001B7D75"/>
    <w:rsid w:val="001C07AB"/>
    <w:rsid w:val="001C0A27"/>
    <w:rsid w:val="001C0B55"/>
    <w:rsid w:val="001C110D"/>
    <w:rsid w:val="001C267F"/>
    <w:rsid w:val="001C2CD5"/>
    <w:rsid w:val="001C3080"/>
    <w:rsid w:val="001C3AAD"/>
    <w:rsid w:val="001C410B"/>
    <w:rsid w:val="001C53E3"/>
    <w:rsid w:val="001C5525"/>
    <w:rsid w:val="001C5B3E"/>
    <w:rsid w:val="001C6367"/>
    <w:rsid w:val="001C68C0"/>
    <w:rsid w:val="001C771B"/>
    <w:rsid w:val="001C7CB7"/>
    <w:rsid w:val="001D0129"/>
    <w:rsid w:val="001D01B3"/>
    <w:rsid w:val="001D04EB"/>
    <w:rsid w:val="001D101F"/>
    <w:rsid w:val="001D1609"/>
    <w:rsid w:val="001D2C2C"/>
    <w:rsid w:val="001D2EA4"/>
    <w:rsid w:val="001D36B5"/>
    <w:rsid w:val="001D6637"/>
    <w:rsid w:val="001D67B7"/>
    <w:rsid w:val="001D6971"/>
    <w:rsid w:val="001D6FEA"/>
    <w:rsid w:val="001D7151"/>
    <w:rsid w:val="001D791C"/>
    <w:rsid w:val="001E0126"/>
    <w:rsid w:val="001E1EA5"/>
    <w:rsid w:val="001E2099"/>
    <w:rsid w:val="001E27D8"/>
    <w:rsid w:val="001E4127"/>
    <w:rsid w:val="001E54C7"/>
    <w:rsid w:val="001E57CC"/>
    <w:rsid w:val="001E6125"/>
    <w:rsid w:val="001E6248"/>
    <w:rsid w:val="001E63E4"/>
    <w:rsid w:val="001E6604"/>
    <w:rsid w:val="001E6BEE"/>
    <w:rsid w:val="001E7021"/>
    <w:rsid w:val="001E7763"/>
    <w:rsid w:val="001F2131"/>
    <w:rsid w:val="001F27EE"/>
    <w:rsid w:val="001F3946"/>
    <w:rsid w:val="001F3CEF"/>
    <w:rsid w:val="001F3D8B"/>
    <w:rsid w:val="001F3D9E"/>
    <w:rsid w:val="001F4120"/>
    <w:rsid w:val="001F48CB"/>
    <w:rsid w:val="001F4FDA"/>
    <w:rsid w:val="001F5AD9"/>
    <w:rsid w:val="001F5FCE"/>
    <w:rsid w:val="001F615B"/>
    <w:rsid w:val="001F6DB6"/>
    <w:rsid w:val="001F6DC8"/>
    <w:rsid w:val="001F736B"/>
    <w:rsid w:val="0020163B"/>
    <w:rsid w:val="00202544"/>
    <w:rsid w:val="002028D1"/>
    <w:rsid w:val="00202DF8"/>
    <w:rsid w:val="002030A2"/>
    <w:rsid w:val="002030E4"/>
    <w:rsid w:val="0020318A"/>
    <w:rsid w:val="002031F6"/>
    <w:rsid w:val="00203299"/>
    <w:rsid w:val="00204062"/>
    <w:rsid w:val="0020437C"/>
    <w:rsid w:val="00204841"/>
    <w:rsid w:val="00204CC6"/>
    <w:rsid w:val="00206219"/>
    <w:rsid w:val="00206924"/>
    <w:rsid w:val="00210D31"/>
    <w:rsid w:val="00210F89"/>
    <w:rsid w:val="002111C0"/>
    <w:rsid w:val="00211B06"/>
    <w:rsid w:val="00211DAF"/>
    <w:rsid w:val="002124B9"/>
    <w:rsid w:val="00212964"/>
    <w:rsid w:val="0021299D"/>
    <w:rsid w:val="002137ED"/>
    <w:rsid w:val="002143DA"/>
    <w:rsid w:val="00215132"/>
    <w:rsid w:val="00215564"/>
    <w:rsid w:val="00215AC3"/>
    <w:rsid w:val="00215AD2"/>
    <w:rsid w:val="002163C6"/>
    <w:rsid w:val="00216F9D"/>
    <w:rsid w:val="00217043"/>
    <w:rsid w:val="0021704B"/>
    <w:rsid w:val="00217218"/>
    <w:rsid w:val="00217426"/>
    <w:rsid w:val="002175F7"/>
    <w:rsid w:val="0021764B"/>
    <w:rsid w:val="002177D3"/>
    <w:rsid w:val="00217C53"/>
    <w:rsid w:val="00217CFE"/>
    <w:rsid w:val="00220CDA"/>
    <w:rsid w:val="00221397"/>
    <w:rsid w:val="002215FF"/>
    <w:rsid w:val="00221ACE"/>
    <w:rsid w:val="00221DAB"/>
    <w:rsid w:val="00222283"/>
    <w:rsid w:val="00223070"/>
    <w:rsid w:val="00223109"/>
    <w:rsid w:val="00223BAB"/>
    <w:rsid w:val="00223D94"/>
    <w:rsid w:val="00223EEB"/>
    <w:rsid w:val="00223FDC"/>
    <w:rsid w:val="00225008"/>
    <w:rsid w:val="0022503B"/>
    <w:rsid w:val="00225421"/>
    <w:rsid w:val="00225570"/>
    <w:rsid w:val="002255CB"/>
    <w:rsid w:val="0022568D"/>
    <w:rsid w:val="0022657D"/>
    <w:rsid w:val="00226CD5"/>
    <w:rsid w:val="00227A6E"/>
    <w:rsid w:val="002309AF"/>
    <w:rsid w:val="0023167D"/>
    <w:rsid w:val="00231682"/>
    <w:rsid w:val="00231D47"/>
    <w:rsid w:val="00232362"/>
    <w:rsid w:val="00232829"/>
    <w:rsid w:val="002337B4"/>
    <w:rsid w:val="00233978"/>
    <w:rsid w:val="00233F26"/>
    <w:rsid w:val="00234081"/>
    <w:rsid w:val="002346E6"/>
    <w:rsid w:val="002351FC"/>
    <w:rsid w:val="00235200"/>
    <w:rsid w:val="00235AD8"/>
    <w:rsid w:val="00235DE6"/>
    <w:rsid w:val="0023741F"/>
    <w:rsid w:val="00237CF1"/>
    <w:rsid w:val="002410D6"/>
    <w:rsid w:val="00241D1A"/>
    <w:rsid w:val="0024214F"/>
    <w:rsid w:val="002424C3"/>
    <w:rsid w:val="00242810"/>
    <w:rsid w:val="00242C98"/>
    <w:rsid w:val="00242D23"/>
    <w:rsid w:val="00243045"/>
    <w:rsid w:val="00243144"/>
    <w:rsid w:val="002435B2"/>
    <w:rsid w:val="00244684"/>
    <w:rsid w:val="00244EAD"/>
    <w:rsid w:val="0025120D"/>
    <w:rsid w:val="00251ECB"/>
    <w:rsid w:val="002534F2"/>
    <w:rsid w:val="00253B31"/>
    <w:rsid w:val="00254D9E"/>
    <w:rsid w:val="00255107"/>
    <w:rsid w:val="00255333"/>
    <w:rsid w:val="002557AA"/>
    <w:rsid w:val="002568B3"/>
    <w:rsid w:val="00256B1D"/>
    <w:rsid w:val="00256D47"/>
    <w:rsid w:val="00256FED"/>
    <w:rsid w:val="002575ED"/>
    <w:rsid w:val="0026069A"/>
    <w:rsid w:val="0026070A"/>
    <w:rsid w:val="0026229D"/>
    <w:rsid w:val="00262C5D"/>
    <w:rsid w:val="002633A1"/>
    <w:rsid w:val="00263445"/>
    <w:rsid w:val="0026344D"/>
    <w:rsid w:val="00263D74"/>
    <w:rsid w:val="00263F75"/>
    <w:rsid w:val="0026458B"/>
    <w:rsid w:val="00264AAB"/>
    <w:rsid w:val="002660D7"/>
    <w:rsid w:val="002663B2"/>
    <w:rsid w:val="002664D9"/>
    <w:rsid w:val="00266618"/>
    <w:rsid w:val="00267926"/>
    <w:rsid w:val="00267D23"/>
    <w:rsid w:val="00267D82"/>
    <w:rsid w:val="00270050"/>
    <w:rsid w:val="002706AA"/>
    <w:rsid w:val="00270EF9"/>
    <w:rsid w:val="00271848"/>
    <w:rsid w:val="00272EF8"/>
    <w:rsid w:val="00273434"/>
    <w:rsid w:val="00274417"/>
    <w:rsid w:val="002745C8"/>
    <w:rsid w:val="002754C6"/>
    <w:rsid w:val="0027635D"/>
    <w:rsid w:val="0027679C"/>
    <w:rsid w:val="002770E4"/>
    <w:rsid w:val="00277D3F"/>
    <w:rsid w:val="002800B3"/>
    <w:rsid w:val="00280389"/>
    <w:rsid w:val="00280443"/>
    <w:rsid w:val="00281768"/>
    <w:rsid w:val="002819B1"/>
    <w:rsid w:val="00281DDB"/>
    <w:rsid w:val="00282D2B"/>
    <w:rsid w:val="00283027"/>
    <w:rsid w:val="002839B1"/>
    <w:rsid w:val="00283F17"/>
    <w:rsid w:val="00285111"/>
    <w:rsid w:val="0028543B"/>
    <w:rsid w:val="00285771"/>
    <w:rsid w:val="002857A2"/>
    <w:rsid w:val="00287455"/>
    <w:rsid w:val="00287983"/>
    <w:rsid w:val="00287A90"/>
    <w:rsid w:val="0029063B"/>
    <w:rsid w:val="00290EA0"/>
    <w:rsid w:val="0029112E"/>
    <w:rsid w:val="00291247"/>
    <w:rsid w:val="002913C7"/>
    <w:rsid w:val="00292D3B"/>
    <w:rsid w:val="00293488"/>
    <w:rsid w:val="00294649"/>
    <w:rsid w:val="002947A8"/>
    <w:rsid w:val="00294BF1"/>
    <w:rsid w:val="00294DA5"/>
    <w:rsid w:val="00295827"/>
    <w:rsid w:val="002959FA"/>
    <w:rsid w:val="00295C5B"/>
    <w:rsid w:val="00296D59"/>
    <w:rsid w:val="00297772"/>
    <w:rsid w:val="002979C2"/>
    <w:rsid w:val="00297CBA"/>
    <w:rsid w:val="00297D59"/>
    <w:rsid w:val="002A003D"/>
    <w:rsid w:val="002A01C9"/>
    <w:rsid w:val="002A0DF1"/>
    <w:rsid w:val="002A149A"/>
    <w:rsid w:val="002A19A6"/>
    <w:rsid w:val="002A1C81"/>
    <w:rsid w:val="002A26D2"/>
    <w:rsid w:val="002A3715"/>
    <w:rsid w:val="002A3D57"/>
    <w:rsid w:val="002A446E"/>
    <w:rsid w:val="002A5273"/>
    <w:rsid w:val="002A5BC5"/>
    <w:rsid w:val="002A6346"/>
    <w:rsid w:val="002A6FBC"/>
    <w:rsid w:val="002A75F3"/>
    <w:rsid w:val="002A7C6B"/>
    <w:rsid w:val="002B0666"/>
    <w:rsid w:val="002B1305"/>
    <w:rsid w:val="002B229E"/>
    <w:rsid w:val="002B2B00"/>
    <w:rsid w:val="002B2FB3"/>
    <w:rsid w:val="002B3B37"/>
    <w:rsid w:val="002B4DAF"/>
    <w:rsid w:val="002B5B66"/>
    <w:rsid w:val="002B5D3C"/>
    <w:rsid w:val="002B6549"/>
    <w:rsid w:val="002B655C"/>
    <w:rsid w:val="002B66BE"/>
    <w:rsid w:val="002B6935"/>
    <w:rsid w:val="002B69C5"/>
    <w:rsid w:val="002B6C2B"/>
    <w:rsid w:val="002B7722"/>
    <w:rsid w:val="002C0D99"/>
    <w:rsid w:val="002C1A0F"/>
    <w:rsid w:val="002C2572"/>
    <w:rsid w:val="002C325F"/>
    <w:rsid w:val="002C3A45"/>
    <w:rsid w:val="002C3EF6"/>
    <w:rsid w:val="002C545C"/>
    <w:rsid w:val="002C5AD1"/>
    <w:rsid w:val="002C5AD6"/>
    <w:rsid w:val="002C5D03"/>
    <w:rsid w:val="002C6769"/>
    <w:rsid w:val="002C6B9C"/>
    <w:rsid w:val="002C7271"/>
    <w:rsid w:val="002C763F"/>
    <w:rsid w:val="002C7C27"/>
    <w:rsid w:val="002C7CE0"/>
    <w:rsid w:val="002D06B2"/>
    <w:rsid w:val="002D13E4"/>
    <w:rsid w:val="002D2BDD"/>
    <w:rsid w:val="002D31DC"/>
    <w:rsid w:val="002D3422"/>
    <w:rsid w:val="002D3BD2"/>
    <w:rsid w:val="002D41FF"/>
    <w:rsid w:val="002D43D5"/>
    <w:rsid w:val="002D44AC"/>
    <w:rsid w:val="002D45A7"/>
    <w:rsid w:val="002D4A94"/>
    <w:rsid w:val="002D4C17"/>
    <w:rsid w:val="002D4DA3"/>
    <w:rsid w:val="002D55F1"/>
    <w:rsid w:val="002D5703"/>
    <w:rsid w:val="002D606A"/>
    <w:rsid w:val="002D7E55"/>
    <w:rsid w:val="002E0013"/>
    <w:rsid w:val="002E0236"/>
    <w:rsid w:val="002E2070"/>
    <w:rsid w:val="002E32E2"/>
    <w:rsid w:val="002E3358"/>
    <w:rsid w:val="002E4177"/>
    <w:rsid w:val="002E42C4"/>
    <w:rsid w:val="002E492B"/>
    <w:rsid w:val="002E5086"/>
    <w:rsid w:val="002E6850"/>
    <w:rsid w:val="002E6D71"/>
    <w:rsid w:val="002E77E8"/>
    <w:rsid w:val="002E796F"/>
    <w:rsid w:val="002E7D3A"/>
    <w:rsid w:val="002E7DDD"/>
    <w:rsid w:val="002E7E74"/>
    <w:rsid w:val="002F01DF"/>
    <w:rsid w:val="002F1329"/>
    <w:rsid w:val="002F159A"/>
    <w:rsid w:val="002F1641"/>
    <w:rsid w:val="002F1BC3"/>
    <w:rsid w:val="002F410C"/>
    <w:rsid w:val="002F620C"/>
    <w:rsid w:val="002F765E"/>
    <w:rsid w:val="002F7E02"/>
    <w:rsid w:val="00300014"/>
    <w:rsid w:val="003004BC"/>
    <w:rsid w:val="00300BBA"/>
    <w:rsid w:val="00300E11"/>
    <w:rsid w:val="003012B7"/>
    <w:rsid w:val="003015DD"/>
    <w:rsid w:val="0030212E"/>
    <w:rsid w:val="00302562"/>
    <w:rsid w:val="00302952"/>
    <w:rsid w:val="003029DB"/>
    <w:rsid w:val="00303251"/>
    <w:rsid w:val="00304182"/>
    <w:rsid w:val="003041C5"/>
    <w:rsid w:val="003041C7"/>
    <w:rsid w:val="003052F3"/>
    <w:rsid w:val="00305B98"/>
    <w:rsid w:val="00305DD2"/>
    <w:rsid w:val="00306402"/>
    <w:rsid w:val="00306461"/>
    <w:rsid w:val="00307122"/>
    <w:rsid w:val="00310FBA"/>
    <w:rsid w:val="00311033"/>
    <w:rsid w:val="00311AA7"/>
    <w:rsid w:val="003120B6"/>
    <w:rsid w:val="00312A23"/>
    <w:rsid w:val="00312DAB"/>
    <w:rsid w:val="003131BC"/>
    <w:rsid w:val="00313322"/>
    <w:rsid w:val="00313D61"/>
    <w:rsid w:val="00314A8D"/>
    <w:rsid w:val="00314F83"/>
    <w:rsid w:val="00315360"/>
    <w:rsid w:val="0031613E"/>
    <w:rsid w:val="00316829"/>
    <w:rsid w:val="00316CD9"/>
    <w:rsid w:val="0032027C"/>
    <w:rsid w:val="00320664"/>
    <w:rsid w:val="00320B67"/>
    <w:rsid w:val="00320BA9"/>
    <w:rsid w:val="00320E2D"/>
    <w:rsid w:val="0032130B"/>
    <w:rsid w:val="00321737"/>
    <w:rsid w:val="003219B8"/>
    <w:rsid w:val="00321F59"/>
    <w:rsid w:val="003224CF"/>
    <w:rsid w:val="00322980"/>
    <w:rsid w:val="00322B6C"/>
    <w:rsid w:val="00322CAF"/>
    <w:rsid w:val="003233D6"/>
    <w:rsid w:val="00323730"/>
    <w:rsid w:val="003242C5"/>
    <w:rsid w:val="003248A4"/>
    <w:rsid w:val="0032501C"/>
    <w:rsid w:val="00325523"/>
    <w:rsid w:val="00325DDD"/>
    <w:rsid w:val="00326B5C"/>
    <w:rsid w:val="00326F35"/>
    <w:rsid w:val="00330136"/>
    <w:rsid w:val="0033020B"/>
    <w:rsid w:val="003302A5"/>
    <w:rsid w:val="00331087"/>
    <w:rsid w:val="00331AEE"/>
    <w:rsid w:val="00332654"/>
    <w:rsid w:val="0033310A"/>
    <w:rsid w:val="00333A06"/>
    <w:rsid w:val="00333A56"/>
    <w:rsid w:val="00333C75"/>
    <w:rsid w:val="003342C9"/>
    <w:rsid w:val="00335BF1"/>
    <w:rsid w:val="00336582"/>
    <w:rsid w:val="003366E9"/>
    <w:rsid w:val="00336954"/>
    <w:rsid w:val="003372F7"/>
    <w:rsid w:val="003377E5"/>
    <w:rsid w:val="00337E7E"/>
    <w:rsid w:val="0034196A"/>
    <w:rsid w:val="00341D5C"/>
    <w:rsid w:val="00341F35"/>
    <w:rsid w:val="003424A8"/>
    <w:rsid w:val="003428D0"/>
    <w:rsid w:val="00343279"/>
    <w:rsid w:val="003439A7"/>
    <w:rsid w:val="003447B3"/>
    <w:rsid w:val="00344812"/>
    <w:rsid w:val="0034530C"/>
    <w:rsid w:val="00345CEC"/>
    <w:rsid w:val="003460FB"/>
    <w:rsid w:val="0034625B"/>
    <w:rsid w:val="00346C46"/>
    <w:rsid w:val="00346D28"/>
    <w:rsid w:val="00346FF9"/>
    <w:rsid w:val="00347073"/>
    <w:rsid w:val="003476B1"/>
    <w:rsid w:val="00347D87"/>
    <w:rsid w:val="00350259"/>
    <w:rsid w:val="00351B35"/>
    <w:rsid w:val="00351FD7"/>
    <w:rsid w:val="00352012"/>
    <w:rsid w:val="00352DD9"/>
    <w:rsid w:val="00353478"/>
    <w:rsid w:val="00353824"/>
    <w:rsid w:val="00353E13"/>
    <w:rsid w:val="00354E35"/>
    <w:rsid w:val="003556FE"/>
    <w:rsid w:val="0035625C"/>
    <w:rsid w:val="003565DF"/>
    <w:rsid w:val="003569E3"/>
    <w:rsid w:val="003608A1"/>
    <w:rsid w:val="00360B4A"/>
    <w:rsid w:val="00360ED4"/>
    <w:rsid w:val="003611CF"/>
    <w:rsid w:val="00361414"/>
    <w:rsid w:val="003616D4"/>
    <w:rsid w:val="003618DE"/>
    <w:rsid w:val="00361901"/>
    <w:rsid w:val="00362134"/>
    <w:rsid w:val="00362BE7"/>
    <w:rsid w:val="00362F9F"/>
    <w:rsid w:val="00363144"/>
    <w:rsid w:val="00363DB1"/>
    <w:rsid w:val="0036465E"/>
    <w:rsid w:val="0036478B"/>
    <w:rsid w:val="003651EF"/>
    <w:rsid w:val="00366DE7"/>
    <w:rsid w:val="0036732B"/>
    <w:rsid w:val="003674E2"/>
    <w:rsid w:val="003676F7"/>
    <w:rsid w:val="0036789E"/>
    <w:rsid w:val="00371939"/>
    <w:rsid w:val="00372684"/>
    <w:rsid w:val="0037285E"/>
    <w:rsid w:val="00372B41"/>
    <w:rsid w:val="00373AD1"/>
    <w:rsid w:val="00373FA4"/>
    <w:rsid w:val="0037477C"/>
    <w:rsid w:val="00375DD1"/>
    <w:rsid w:val="00376816"/>
    <w:rsid w:val="003769B5"/>
    <w:rsid w:val="00376D6F"/>
    <w:rsid w:val="0037743A"/>
    <w:rsid w:val="0037760F"/>
    <w:rsid w:val="00377B6E"/>
    <w:rsid w:val="00377FEF"/>
    <w:rsid w:val="00380AB0"/>
    <w:rsid w:val="0038174B"/>
    <w:rsid w:val="00381911"/>
    <w:rsid w:val="00381D03"/>
    <w:rsid w:val="003823EC"/>
    <w:rsid w:val="00382F1F"/>
    <w:rsid w:val="003832DA"/>
    <w:rsid w:val="00383858"/>
    <w:rsid w:val="00384286"/>
    <w:rsid w:val="003843C9"/>
    <w:rsid w:val="00384E83"/>
    <w:rsid w:val="00384F80"/>
    <w:rsid w:val="00386212"/>
    <w:rsid w:val="00386509"/>
    <w:rsid w:val="003869A1"/>
    <w:rsid w:val="0038720C"/>
    <w:rsid w:val="0038750D"/>
    <w:rsid w:val="00390082"/>
    <w:rsid w:val="003901D9"/>
    <w:rsid w:val="0039051D"/>
    <w:rsid w:val="00391478"/>
    <w:rsid w:val="0039194A"/>
    <w:rsid w:val="00391BCF"/>
    <w:rsid w:val="00391F7F"/>
    <w:rsid w:val="00392D98"/>
    <w:rsid w:val="00393655"/>
    <w:rsid w:val="00393F18"/>
    <w:rsid w:val="0039423E"/>
    <w:rsid w:val="00394CBC"/>
    <w:rsid w:val="003951B5"/>
    <w:rsid w:val="00395732"/>
    <w:rsid w:val="00395982"/>
    <w:rsid w:val="00396320"/>
    <w:rsid w:val="00396755"/>
    <w:rsid w:val="00397C48"/>
    <w:rsid w:val="00397D6B"/>
    <w:rsid w:val="003A04AD"/>
    <w:rsid w:val="003A0785"/>
    <w:rsid w:val="003A0E3B"/>
    <w:rsid w:val="003A124E"/>
    <w:rsid w:val="003A2257"/>
    <w:rsid w:val="003A22A1"/>
    <w:rsid w:val="003A2E12"/>
    <w:rsid w:val="003A2F32"/>
    <w:rsid w:val="003A391F"/>
    <w:rsid w:val="003A3DA3"/>
    <w:rsid w:val="003A42C9"/>
    <w:rsid w:val="003A4E48"/>
    <w:rsid w:val="003A6A48"/>
    <w:rsid w:val="003A7147"/>
    <w:rsid w:val="003A7D7B"/>
    <w:rsid w:val="003B0BED"/>
    <w:rsid w:val="003B1A47"/>
    <w:rsid w:val="003B1D3A"/>
    <w:rsid w:val="003B2E70"/>
    <w:rsid w:val="003B2F4A"/>
    <w:rsid w:val="003B2F65"/>
    <w:rsid w:val="003B35C4"/>
    <w:rsid w:val="003B3CDA"/>
    <w:rsid w:val="003B4092"/>
    <w:rsid w:val="003B463C"/>
    <w:rsid w:val="003B4D5A"/>
    <w:rsid w:val="003B4E7A"/>
    <w:rsid w:val="003B4ED3"/>
    <w:rsid w:val="003B61DA"/>
    <w:rsid w:val="003B623B"/>
    <w:rsid w:val="003B72D5"/>
    <w:rsid w:val="003C0033"/>
    <w:rsid w:val="003C056D"/>
    <w:rsid w:val="003C22AC"/>
    <w:rsid w:val="003C32C3"/>
    <w:rsid w:val="003C34D8"/>
    <w:rsid w:val="003C3C32"/>
    <w:rsid w:val="003C616E"/>
    <w:rsid w:val="003C7798"/>
    <w:rsid w:val="003C77DA"/>
    <w:rsid w:val="003C77E4"/>
    <w:rsid w:val="003C7FBA"/>
    <w:rsid w:val="003D0007"/>
    <w:rsid w:val="003D1C00"/>
    <w:rsid w:val="003D424B"/>
    <w:rsid w:val="003D4C15"/>
    <w:rsid w:val="003D4D9D"/>
    <w:rsid w:val="003D536F"/>
    <w:rsid w:val="003D5DED"/>
    <w:rsid w:val="003D6D8E"/>
    <w:rsid w:val="003D7A6D"/>
    <w:rsid w:val="003E00F2"/>
    <w:rsid w:val="003E0941"/>
    <w:rsid w:val="003E0DA6"/>
    <w:rsid w:val="003E0E8A"/>
    <w:rsid w:val="003E1CD8"/>
    <w:rsid w:val="003E3E26"/>
    <w:rsid w:val="003E3E38"/>
    <w:rsid w:val="003E4B57"/>
    <w:rsid w:val="003E5195"/>
    <w:rsid w:val="003E5273"/>
    <w:rsid w:val="003E55EC"/>
    <w:rsid w:val="003E58E9"/>
    <w:rsid w:val="003E5E8B"/>
    <w:rsid w:val="003E6398"/>
    <w:rsid w:val="003E6C48"/>
    <w:rsid w:val="003E6C7D"/>
    <w:rsid w:val="003E78EB"/>
    <w:rsid w:val="003E7B45"/>
    <w:rsid w:val="003E7BF6"/>
    <w:rsid w:val="003F02C3"/>
    <w:rsid w:val="003F0754"/>
    <w:rsid w:val="003F25AC"/>
    <w:rsid w:val="003F2A42"/>
    <w:rsid w:val="003F2AB2"/>
    <w:rsid w:val="003F3D55"/>
    <w:rsid w:val="003F40EB"/>
    <w:rsid w:val="003F4B38"/>
    <w:rsid w:val="003F5141"/>
    <w:rsid w:val="003F5695"/>
    <w:rsid w:val="003F589E"/>
    <w:rsid w:val="003F618D"/>
    <w:rsid w:val="003F640F"/>
    <w:rsid w:val="003F6D67"/>
    <w:rsid w:val="003F70B5"/>
    <w:rsid w:val="003F70EE"/>
    <w:rsid w:val="004009EC"/>
    <w:rsid w:val="00401F71"/>
    <w:rsid w:val="004022C2"/>
    <w:rsid w:val="00402CFF"/>
    <w:rsid w:val="00403230"/>
    <w:rsid w:val="004044D3"/>
    <w:rsid w:val="0040465D"/>
    <w:rsid w:val="00404930"/>
    <w:rsid w:val="00404BC9"/>
    <w:rsid w:val="00405A01"/>
    <w:rsid w:val="00405AF7"/>
    <w:rsid w:val="00405B5E"/>
    <w:rsid w:val="00405CB0"/>
    <w:rsid w:val="004060E0"/>
    <w:rsid w:val="0040652C"/>
    <w:rsid w:val="00407C92"/>
    <w:rsid w:val="00411182"/>
    <w:rsid w:val="00413D80"/>
    <w:rsid w:val="0041446D"/>
    <w:rsid w:val="0041535A"/>
    <w:rsid w:val="00415871"/>
    <w:rsid w:val="00415B6B"/>
    <w:rsid w:val="00415DF4"/>
    <w:rsid w:val="00416103"/>
    <w:rsid w:val="00416763"/>
    <w:rsid w:val="00416A86"/>
    <w:rsid w:val="00416C26"/>
    <w:rsid w:val="00416E6C"/>
    <w:rsid w:val="004173BA"/>
    <w:rsid w:val="00417405"/>
    <w:rsid w:val="00420B59"/>
    <w:rsid w:val="00420FCF"/>
    <w:rsid w:val="004211A5"/>
    <w:rsid w:val="00421F1F"/>
    <w:rsid w:val="004222F6"/>
    <w:rsid w:val="00422771"/>
    <w:rsid w:val="00423712"/>
    <w:rsid w:val="00423C27"/>
    <w:rsid w:val="0042423A"/>
    <w:rsid w:val="00424408"/>
    <w:rsid w:val="0042489E"/>
    <w:rsid w:val="00424B08"/>
    <w:rsid w:val="00424F92"/>
    <w:rsid w:val="00425362"/>
    <w:rsid w:val="00426935"/>
    <w:rsid w:val="004269D0"/>
    <w:rsid w:val="00427238"/>
    <w:rsid w:val="00427D1D"/>
    <w:rsid w:val="0043007A"/>
    <w:rsid w:val="004300A6"/>
    <w:rsid w:val="004307E5"/>
    <w:rsid w:val="004309F9"/>
    <w:rsid w:val="00430A58"/>
    <w:rsid w:val="00430AA9"/>
    <w:rsid w:val="00430D5E"/>
    <w:rsid w:val="00430EAA"/>
    <w:rsid w:val="00430F17"/>
    <w:rsid w:val="004311CD"/>
    <w:rsid w:val="00431353"/>
    <w:rsid w:val="004315B5"/>
    <w:rsid w:val="0043177D"/>
    <w:rsid w:val="00434092"/>
    <w:rsid w:val="004340DE"/>
    <w:rsid w:val="0043428E"/>
    <w:rsid w:val="004344F8"/>
    <w:rsid w:val="0043470B"/>
    <w:rsid w:val="00434CF3"/>
    <w:rsid w:val="00435076"/>
    <w:rsid w:val="00435601"/>
    <w:rsid w:val="00435830"/>
    <w:rsid w:val="00435CD6"/>
    <w:rsid w:val="00435F17"/>
    <w:rsid w:val="004364B9"/>
    <w:rsid w:val="00436AB0"/>
    <w:rsid w:val="00436EEE"/>
    <w:rsid w:val="004379F2"/>
    <w:rsid w:val="00437C1F"/>
    <w:rsid w:val="00440C6F"/>
    <w:rsid w:val="0044203F"/>
    <w:rsid w:val="00442202"/>
    <w:rsid w:val="00444285"/>
    <w:rsid w:val="0044462F"/>
    <w:rsid w:val="004449D9"/>
    <w:rsid w:val="00444D6C"/>
    <w:rsid w:val="00445246"/>
    <w:rsid w:val="0044597C"/>
    <w:rsid w:val="00445E21"/>
    <w:rsid w:val="0044632B"/>
    <w:rsid w:val="00446602"/>
    <w:rsid w:val="00450A43"/>
    <w:rsid w:val="00451100"/>
    <w:rsid w:val="004513E3"/>
    <w:rsid w:val="0045174F"/>
    <w:rsid w:val="00451FD6"/>
    <w:rsid w:val="00452DE8"/>
    <w:rsid w:val="00453337"/>
    <w:rsid w:val="004549AA"/>
    <w:rsid w:val="00454AB6"/>
    <w:rsid w:val="00455391"/>
    <w:rsid w:val="004553E0"/>
    <w:rsid w:val="004564D8"/>
    <w:rsid w:val="00456A77"/>
    <w:rsid w:val="00456C3E"/>
    <w:rsid w:val="004572A8"/>
    <w:rsid w:val="00457759"/>
    <w:rsid w:val="00457C1D"/>
    <w:rsid w:val="00460FDB"/>
    <w:rsid w:val="00461A22"/>
    <w:rsid w:val="00461B7D"/>
    <w:rsid w:val="0046263D"/>
    <w:rsid w:val="00462AB4"/>
    <w:rsid w:val="0046407E"/>
    <w:rsid w:val="0046430D"/>
    <w:rsid w:val="004646EE"/>
    <w:rsid w:val="00464A28"/>
    <w:rsid w:val="004650F4"/>
    <w:rsid w:val="004654B0"/>
    <w:rsid w:val="004660B3"/>
    <w:rsid w:val="00466FC7"/>
    <w:rsid w:val="00467D9C"/>
    <w:rsid w:val="00467D9E"/>
    <w:rsid w:val="00471970"/>
    <w:rsid w:val="004719D1"/>
    <w:rsid w:val="00471A53"/>
    <w:rsid w:val="00472BF7"/>
    <w:rsid w:val="00472E7A"/>
    <w:rsid w:val="0047319D"/>
    <w:rsid w:val="0047331B"/>
    <w:rsid w:val="004741AA"/>
    <w:rsid w:val="00475440"/>
    <w:rsid w:val="004757C6"/>
    <w:rsid w:val="00475DF6"/>
    <w:rsid w:val="0047643A"/>
    <w:rsid w:val="00476AAA"/>
    <w:rsid w:val="004779FA"/>
    <w:rsid w:val="00480709"/>
    <w:rsid w:val="00480A0E"/>
    <w:rsid w:val="00480AA9"/>
    <w:rsid w:val="00480D55"/>
    <w:rsid w:val="00480E37"/>
    <w:rsid w:val="0048103C"/>
    <w:rsid w:val="0048117E"/>
    <w:rsid w:val="0048192F"/>
    <w:rsid w:val="00481E95"/>
    <w:rsid w:val="00482362"/>
    <w:rsid w:val="004841A7"/>
    <w:rsid w:val="00484363"/>
    <w:rsid w:val="00484657"/>
    <w:rsid w:val="00484D85"/>
    <w:rsid w:val="004851AE"/>
    <w:rsid w:val="0048562E"/>
    <w:rsid w:val="00485691"/>
    <w:rsid w:val="00486339"/>
    <w:rsid w:val="004875F8"/>
    <w:rsid w:val="0049001D"/>
    <w:rsid w:val="0049159F"/>
    <w:rsid w:val="0049182C"/>
    <w:rsid w:val="00491ADA"/>
    <w:rsid w:val="00492449"/>
    <w:rsid w:val="00492568"/>
    <w:rsid w:val="004928DA"/>
    <w:rsid w:val="00493237"/>
    <w:rsid w:val="004939BF"/>
    <w:rsid w:val="00493C73"/>
    <w:rsid w:val="004941A5"/>
    <w:rsid w:val="00494206"/>
    <w:rsid w:val="00494F86"/>
    <w:rsid w:val="00495FC8"/>
    <w:rsid w:val="00496452"/>
    <w:rsid w:val="004971CD"/>
    <w:rsid w:val="0049770B"/>
    <w:rsid w:val="004A083A"/>
    <w:rsid w:val="004A0940"/>
    <w:rsid w:val="004A125B"/>
    <w:rsid w:val="004A13BF"/>
    <w:rsid w:val="004A14AC"/>
    <w:rsid w:val="004A153F"/>
    <w:rsid w:val="004A1C0D"/>
    <w:rsid w:val="004A2312"/>
    <w:rsid w:val="004A2626"/>
    <w:rsid w:val="004A2804"/>
    <w:rsid w:val="004A3EFE"/>
    <w:rsid w:val="004A4B6E"/>
    <w:rsid w:val="004A5E24"/>
    <w:rsid w:val="004A61D1"/>
    <w:rsid w:val="004A62FC"/>
    <w:rsid w:val="004A6DED"/>
    <w:rsid w:val="004A7681"/>
    <w:rsid w:val="004B13FB"/>
    <w:rsid w:val="004B1C6E"/>
    <w:rsid w:val="004B2089"/>
    <w:rsid w:val="004B2162"/>
    <w:rsid w:val="004B3574"/>
    <w:rsid w:val="004B35E5"/>
    <w:rsid w:val="004B3989"/>
    <w:rsid w:val="004B3E26"/>
    <w:rsid w:val="004B4563"/>
    <w:rsid w:val="004B48EA"/>
    <w:rsid w:val="004B4BD1"/>
    <w:rsid w:val="004B516A"/>
    <w:rsid w:val="004B58AD"/>
    <w:rsid w:val="004B690C"/>
    <w:rsid w:val="004B6919"/>
    <w:rsid w:val="004B7D64"/>
    <w:rsid w:val="004C1F12"/>
    <w:rsid w:val="004C38A7"/>
    <w:rsid w:val="004C457F"/>
    <w:rsid w:val="004C4BEA"/>
    <w:rsid w:val="004C4DC7"/>
    <w:rsid w:val="004C59F5"/>
    <w:rsid w:val="004C715F"/>
    <w:rsid w:val="004C7FC1"/>
    <w:rsid w:val="004D0784"/>
    <w:rsid w:val="004D192C"/>
    <w:rsid w:val="004D1DC5"/>
    <w:rsid w:val="004D1E72"/>
    <w:rsid w:val="004D2452"/>
    <w:rsid w:val="004D2A27"/>
    <w:rsid w:val="004D3A50"/>
    <w:rsid w:val="004D41FC"/>
    <w:rsid w:val="004D50E4"/>
    <w:rsid w:val="004D5378"/>
    <w:rsid w:val="004D56D8"/>
    <w:rsid w:val="004D5855"/>
    <w:rsid w:val="004D5DB2"/>
    <w:rsid w:val="004D6EC7"/>
    <w:rsid w:val="004D71EF"/>
    <w:rsid w:val="004D79C4"/>
    <w:rsid w:val="004D79DD"/>
    <w:rsid w:val="004E00BD"/>
    <w:rsid w:val="004E07EF"/>
    <w:rsid w:val="004E1325"/>
    <w:rsid w:val="004E2083"/>
    <w:rsid w:val="004E20C3"/>
    <w:rsid w:val="004E36F5"/>
    <w:rsid w:val="004E37E4"/>
    <w:rsid w:val="004E3A6E"/>
    <w:rsid w:val="004E3F12"/>
    <w:rsid w:val="004E41DF"/>
    <w:rsid w:val="004E4614"/>
    <w:rsid w:val="004E5C77"/>
    <w:rsid w:val="004E622E"/>
    <w:rsid w:val="004E6238"/>
    <w:rsid w:val="004E6279"/>
    <w:rsid w:val="004E6AAB"/>
    <w:rsid w:val="004E7087"/>
    <w:rsid w:val="004E73DA"/>
    <w:rsid w:val="004E7E96"/>
    <w:rsid w:val="004F0621"/>
    <w:rsid w:val="004F113D"/>
    <w:rsid w:val="004F1522"/>
    <w:rsid w:val="004F2613"/>
    <w:rsid w:val="004F26EB"/>
    <w:rsid w:val="004F2FF1"/>
    <w:rsid w:val="004F3202"/>
    <w:rsid w:val="004F329C"/>
    <w:rsid w:val="004F41F5"/>
    <w:rsid w:val="004F4231"/>
    <w:rsid w:val="004F4401"/>
    <w:rsid w:val="004F601A"/>
    <w:rsid w:val="004F64E8"/>
    <w:rsid w:val="004F74EF"/>
    <w:rsid w:val="004F7510"/>
    <w:rsid w:val="004F7A30"/>
    <w:rsid w:val="004F7B16"/>
    <w:rsid w:val="00500235"/>
    <w:rsid w:val="00500271"/>
    <w:rsid w:val="0050084C"/>
    <w:rsid w:val="00500CEF"/>
    <w:rsid w:val="00500D67"/>
    <w:rsid w:val="005013A2"/>
    <w:rsid w:val="00501B17"/>
    <w:rsid w:val="0050259C"/>
    <w:rsid w:val="00503A36"/>
    <w:rsid w:val="00503C1D"/>
    <w:rsid w:val="005043E7"/>
    <w:rsid w:val="00504C52"/>
    <w:rsid w:val="00505F82"/>
    <w:rsid w:val="005064CB"/>
    <w:rsid w:val="0050726E"/>
    <w:rsid w:val="005079D4"/>
    <w:rsid w:val="005104AA"/>
    <w:rsid w:val="00511C70"/>
    <w:rsid w:val="005137E7"/>
    <w:rsid w:val="00513DF1"/>
    <w:rsid w:val="00513E6D"/>
    <w:rsid w:val="00514612"/>
    <w:rsid w:val="00514E2B"/>
    <w:rsid w:val="0051610A"/>
    <w:rsid w:val="0051716A"/>
    <w:rsid w:val="005178B7"/>
    <w:rsid w:val="00517EFE"/>
    <w:rsid w:val="0052027B"/>
    <w:rsid w:val="0052050E"/>
    <w:rsid w:val="005209E1"/>
    <w:rsid w:val="00520A7D"/>
    <w:rsid w:val="00521828"/>
    <w:rsid w:val="005219C6"/>
    <w:rsid w:val="0052216C"/>
    <w:rsid w:val="00522370"/>
    <w:rsid w:val="00522728"/>
    <w:rsid w:val="005230F5"/>
    <w:rsid w:val="005239F2"/>
    <w:rsid w:val="00523F27"/>
    <w:rsid w:val="00524254"/>
    <w:rsid w:val="00524519"/>
    <w:rsid w:val="005245C3"/>
    <w:rsid w:val="00524825"/>
    <w:rsid w:val="0052487C"/>
    <w:rsid w:val="00524BBD"/>
    <w:rsid w:val="005257B1"/>
    <w:rsid w:val="005258FC"/>
    <w:rsid w:val="00525B5E"/>
    <w:rsid w:val="0052637D"/>
    <w:rsid w:val="00527907"/>
    <w:rsid w:val="00527B1E"/>
    <w:rsid w:val="005302FD"/>
    <w:rsid w:val="0053037F"/>
    <w:rsid w:val="00530A77"/>
    <w:rsid w:val="00530C2E"/>
    <w:rsid w:val="00530CA2"/>
    <w:rsid w:val="00530FAF"/>
    <w:rsid w:val="00530FBD"/>
    <w:rsid w:val="005317A3"/>
    <w:rsid w:val="005318EB"/>
    <w:rsid w:val="00532F96"/>
    <w:rsid w:val="00533A5C"/>
    <w:rsid w:val="00534120"/>
    <w:rsid w:val="00534829"/>
    <w:rsid w:val="00534CCC"/>
    <w:rsid w:val="005351C2"/>
    <w:rsid w:val="005354A2"/>
    <w:rsid w:val="005354AE"/>
    <w:rsid w:val="00535AF5"/>
    <w:rsid w:val="00535CAF"/>
    <w:rsid w:val="00536AA7"/>
    <w:rsid w:val="00536DBF"/>
    <w:rsid w:val="00536F2A"/>
    <w:rsid w:val="00537470"/>
    <w:rsid w:val="005377B9"/>
    <w:rsid w:val="00537CFB"/>
    <w:rsid w:val="00540181"/>
    <w:rsid w:val="00540388"/>
    <w:rsid w:val="00541381"/>
    <w:rsid w:val="005414E5"/>
    <w:rsid w:val="00541CFA"/>
    <w:rsid w:val="00542618"/>
    <w:rsid w:val="00542AEA"/>
    <w:rsid w:val="00543203"/>
    <w:rsid w:val="00543E01"/>
    <w:rsid w:val="005443C8"/>
    <w:rsid w:val="00544CB4"/>
    <w:rsid w:val="0054688E"/>
    <w:rsid w:val="00546BB0"/>
    <w:rsid w:val="00546F38"/>
    <w:rsid w:val="00547F0B"/>
    <w:rsid w:val="005503DF"/>
    <w:rsid w:val="00551D61"/>
    <w:rsid w:val="00551E0B"/>
    <w:rsid w:val="0055226A"/>
    <w:rsid w:val="00554413"/>
    <w:rsid w:val="0055654B"/>
    <w:rsid w:val="005575E3"/>
    <w:rsid w:val="00557715"/>
    <w:rsid w:val="00557866"/>
    <w:rsid w:val="00560259"/>
    <w:rsid w:val="005602CE"/>
    <w:rsid w:val="00560315"/>
    <w:rsid w:val="005611DC"/>
    <w:rsid w:val="005621CE"/>
    <w:rsid w:val="0056287F"/>
    <w:rsid w:val="005628D5"/>
    <w:rsid w:val="0056305F"/>
    <w:rsid w:val="005630FD"/>
    <w:rsid w:val="00563289"/>
    <w:rsid w:val="005634A7"/>
    <w:rsid w:val="005635AE"/>
    <w:rsid w:val="00564616"/>
    <w:rsid w:val="00564D4D"/>
    <w:rsid w:val="00564F9E"/>
    <w:rsid w:val="00565457"/>
    <w:rsid w:val="0056552D"/>
    <w:rsid w:val="00565A2C"/>
    <w:rsid w:val="00565E7C"/>
    <w:rsid w:val="005665F0"/>
    <w:rsid w:val="00566949"/>
    <w:rsid w:val="00566CD0"/>
    <w:rsid w:val="0057060A"/>
    <w:rsid w:val="005709A1"/>
    <w:rsid w:val="00571ACF"/>
    <w:rsid w:val="00573959"/>
    <w:rsid w:val="005742BB"/>
    <w:rsid w:val="00575003"/>
    <w:rsid w:val="0057514E"/>
    <w:rsid w:val="0057522B"/>
    <w:rsid w:val="005755B0"/>
    <w:rsid w:val="00575C9F"/>
    <w:rsid w:val="00576EAD"/>
    <w:rsid w:val="00581394"/>
    <w:rsid w:val="00581C5B"/>
    <w:rsid w:val="00581D7D"/>
    <w:rsid w:val="00582CBB"/>
    <w:rsid w:val="00583A63"/>
    <w:rsid w:val="00583D50"/>
    <w:rsid w:val="0058424D"/>
    <w:rsid w:val="00585022"/>
    <w:rsid w:val="005854C4"/>
    <w:rsid w:val="00585509"/>
    <w:rsid w:val="0058611D"/>
    <w:rsid w:val="00586161"/>
    <w:rsid w:val="00586802"/>
    <w:rsid w:val="0058734A"/>
    <w:rsid w:val="00587833"/>
    <w:rsid w:val="00590A49"/>
    <w:rsid w:val="00590A8E"/>
    <w:rsid w:val="00593DF3"/>
    <w:rsid w:val="00594470"/>
    <w:rsid w:val="00595607"/>
    <w:rsid w:val="005957DF"/>
    <w:rsid w:val="00596907"/>
    <w:rsid w:val="00596C57"/>
    <w:rsid w:val="00596C5C"/>
    <w:rsid w:val="00596C87"/>
    <w:rsid w:val="00597E2B"/>
    <w:rsid w:val="005A0222"/>
    <w:rsid w:val="005A0C3A"/>
    <w:rsid w:val="005A1CBA"/>
    <w:rsid w:val="005A2E6D"/>
    <w:rsid w:val="005A38A6"/>
    <w:rsid w:val="005A3A22"/>
    <w:rsid w:val="005A3A5C"/>
    <w:rsid w:val="005A3A5F"/>
    <w:rsid w:val="005A3D11"/>
    <w:rsid w:val="005A4E48"/>
    <w:rsid w:val="005A6068"/>
    <w:rsid w:val="005A630F"/>
    <w:rsid w:val="005A7220"/>
    <w:rsid w:val="005A7463"/>
    <w:rsid w:val="005A7528"/>
    <w:rsid w:val="005A77E9"/>
    <w:rsid w:val="005A7F9C"/>
    <w:rsid w:val="005B068E"/>
    <w:rsid w:val="005B0DAC"/>
    <w:rsid w:val="005B2D50"/>
    <w:rsid w:val="005B2FC6"/>
    <w:rsid w:val="005B351F"/>
    <w:rsid w:val="005B3712"/>
    <w:rsid w:val="005B38AA"/>
    <w:rsid w:val="005B39A6"/>
    <w:rsid w:val="005B5115"/>
    <w:rsid w:val="005B5ECF"/>
    <w:rsid w:val="005B61E7"/>
    <w:rsid w:val="005B6309"/>
    <w:rsid w:val="005B6692"/>
    <w:rsid w:val="005B6D4A"/>
    <w:rsid w:val="005B7FBB"/>
    <w:rsid w:val="005C03A5"/>
    <w:rsid w:val="005C0507"/>
    <w:rsid w:val="005C07B9"/>
    <w:rsid w:val="005C0B3C"/>
    <w:rsid w:val="005C0F09"/>
    <w:rsid w:val="005C2210"/>
    <w:rsid w:val="005C2336"/>
    <w:rsid w:val="005C26D4"/>
    <w:rsid w:val="005C27FD"/>
    <w:rsid w:val="005C2B65"/>
    <w:rsid w:val="005C32DA"/>
    <w:rsid w:val="005C34CB"/>
    <w:rsid w:val="005C3BEF"/>
    <w:rsid w:val="005C43D7"/>
    <w:rsid w:val="005C462A"/>
    <w:rsid w:val="005C4C1A"/>
    <w:rsid w:val="005C4E5F"/>
    <w:rsid w:val="005C524A"/>
    <w:rsid w:val="005C5CF9"/>
    <w:rsid w:val="005C6375"/>
    <w:rsid w:val="005C76E2"/>
    <w:rsid w:val="005D02A6"/>
    <w:rsid w:val="005D0CD5"/>
    <w:rsid w:val="005D0DFB"/>
    <w:rsid w:val="005D0EC4"/>
    <w:rsid w:val="005D18C5"/>
    <w:rsid w:val="005D25DB"/>
    <w:rsid w:val="005D292D"/>
    <w:rsid w:val="005D2B83"/>
    <w:rsid w:val="005D2CFC"/>
    <w:rsid w:val="005D30D1"/>
    <w:rsid w:val="005D4333"/>
    <w:rsid w:val="005D45DF"/>
    <w:rsid w:val="005D48AA"/>
    <w:rsid w:val="005D4C89"/>
    <w:rsid w:val="005D4EEC"/>
    <w:rsid w:val="005D5050"/>
    <w:rsid w:val="005D5643"/>
    <w:rsid w:val="005D5B67"/>
    <w:rsid w:val="005D5C63"/>
    <w:rsid w:val="005D609F"/>
    <w:rsid w:val="005D7613"/>
    <w:rsid w:val="005D7856"/>
    <w:rsid w:val="005E0252"/>
    <w:rsid w:val="005E053B"/>
    <w:rsid w:val="005E0A26"/>
    <w:rsid w:val="005E0D55"/>
    <w:rsid w:val="005E1010"/>
    <w:rsid w:val="005E1CC5"/>
    <w:rsid w:val="005E1EE7"/>
    <w:rsid w:val="005E2B1A"/>
    <w:rsid w:val="005E2B31"/>
    <w:rsid w:val="005E2F8C"/>
    <w:rsid w:val="005E3ED7"/>
    <w:rsid w:val="005E4526"/>
    <w:rsid w:val="005E4F6B"/>
    <w:rsid w:val="005E5489"/>
    <w:rsid w:val="005E61D7"/>
    <w:rsid w:val="005E6CB8"/>
    <w:rsid w:val="005E76DF"/>
    <w:rsid w:val="005E7791"/>
    <w:rsid w:val="005F07F7"/>
    <w:rsid w:val="005F19B0"/>
    <w:rsid w:val="005F1C55"/>
    <w:rsid w:val="005F1DF6"/>
    <w:rsid w:val="005F2828"/>
    <w:rsid w:val="005F2A54"/>
    <w:rsid w:val="005F348B"/>
    <w:rsid w:val="005F36AB"/>
    <w:rsid w:val="005F3FAD"/>
    <w:rsid w:val="005F418A"/>
    <w:rsid w:val="005F4A2A"/>
    <w:rsid w:val="005F5768"/>
    <w:rsid w:val="005F6995"/>
    <w:rsid w:val="005F706C"/>
    <w:rsid w:val="005F7ED3"/>
    <w:rsid w:val="006009E6"/>
    <w:rsid w:val="00600BBE"/>
    <w:rsid w:val="00600F87"/>
    <w:rsid w:val="00601166"/>
    <w:rsid w:val="006012B6"/>
    <w:rsid w:val="00601692"/>
    <w:rsid w:val="00601708"/>
    <w:rsid w:val="0060180A"/>
    <w:rsid w:val="00601BEF"/>
    <w:rsid w:val="00601F67"/>
    <w:rsid w:val="006021E0"/>
    <w:rsid w:val="006021E6"/>
    <w:rsid w:val="00602ACB"/>
    <w:rsid w:val="00602D55"/>
    <w:rsid w:val="0060351B"/>
    <w:rsid w:val="00603DC4"/>
    <w:rsid w:val="00604193"/>
    <w:rsid w:val="006048EE"/>
    <w:rsid w:val="00604C1B"/>
    <w:rsid w:val="00606422"/>
    <w:rsid w:val="00606DA6"/>
    <w:rsid w:val="00607D5C"/>
    <w:rsid w:val="00607E89"/>
    <w:rsid w:val="00610375"/>
    <w:rsid w:val="00610D2F"/>
    <w:rsid w:val="00610DBF"/>
    <w:rsid w:val="006112AA"/>
    <w:rsid w:val="006118E4"/>
    <w:rsid w:val="006121C3"/>
    <w:rsid w:val="00612B11"/>
    <w:rsid w:val="00612DA5"/>
    <w:rsid w:val="006133B0"/>
    <w:rsid w:val="00613500"/>
    <w:rsid w:val="00613707"/>
    <w:rsid w:val="00613AD1"/>
    <w:rsid w:val="00613D82"/>
    <w:rsid w:val="00614110"/>
    <w:rsid w:val="006142E5"/>
    <w:rsid w:val="006144C4"/>
    <w:rsid w:val="00614879"/>
    <w:rsid w:val="006151F8"/>
    <w:rsid w:val="00615BF2"/>
    <w:rsid w:val="00615E22"/>
    <w:rsid w:val="006173BA"/>
    <w:rsid w:val="00620BDA"/>
    <w:rsid w:val="00620E8F"/>
    <w:rsid w:val="006211BD"/>
    <w:rsid w:val="00622152"/>
    <w:rsid w:val="006223BB"/>
    <w:rsid w:val="006230C2"/>
    <w:rsid w:val="00623183"/>
    <w:rsid w:val="00623AD2"/>
    <w:rsid w:val="00623B52"/>
    <w:rsid w:val="00624264"/>
    <w:rsid w:val="006245F7"/>
    <w:rsid w:val="0062492C"/>
    <w:rsid w:val="00625A9E"/>
    <w:rsid w:val="00625AC3"/>
    <w:rsid w:val="00625CCC"/>
    <w:rsid w:val="00625F1C"/>
    <w:rsid w:val="00626505"/>
    <w:rsid w:val="00626660"/>
    <w:rsid w:val="0062696C"/>
    <w:rsid w:val="00626E27"/>
    <w:rsid w:val="00627725"/>
    <w:rsid w:val="00627948"/>
    <w:rsid w:val="00630515"/>
    <w:rsid w:val="006311E7"/>
    <w:rsid w:val="006318DC"/>
    <w:rsid w:val="00633F87"/>
    <w:rsid w:val="0063438E"/>
    <w:rsid w:val="006343DB"/>
    <w:rsid w:val="00634536"/>
    <w:rsid w:val="006361D5"/>
    <w:rsid w:val="00636314"/>
    <w:rsid w:val="0063657B"/>
    <w:rsid w:val="006366BD"/>
    <w:rsid w:val="00637CA0"/>
    <w:rsid w:val="0064106A"/>
    <w:rsid w:val="0064151A"/>
    <w:rsid w:val="00641DBD"/>
    <w:rsid w:val="00642988"/>
    <w:rsid w:val="00642A06"/>
    <w:rsid w:val="00642DDA"/>
    <w:rsid w:val="00643263"/>
    <w:rsid w:val="00643C12"/>
    <w:rsid w:val="00643D99"/>
    <w:rsid w:val="00644576"/>
    <w:rsid w:val="006457A9"/>
    <w:rsid w:val="00646D3D"/>
    <w:rsid w:val="00647502"/>
    <w:rsid w:val="00650453"/>
    <w:rsid w:val="00650987"/>
    <w:rsid w:val="006512AF"/>
    <w:rsid w:val="00651966"/>
    <w:rsid w:val="00651A52"/>
    <w:rsid w:val="00651FB2"/>
    <w:rsid w:val="0065324F"/>
    <w:rsid w:val="00653309"/>
    <w:rsid w:val="00653626"/>
    <w:rsid w:val="00653677"/>
    <w:rsid w:val="006563A3"/>
    <w:rsid w:val="006579CD"/>
    <w:rsid w:val="00657F61"/>
    <w:rsid w:val="00660039"/>
    <w:rsid w:val="0066019D"/>
    <w:rsid w:val="00660316"/>
    <w:rsid w:val="00660973"/>
    <w:rsid w:val="006612C3"/>
    <w:rsid w:val="0066199D"/>
    <w:rsid w:val="00663531"/>
    <w:rsid w:val="00663640"/>
    <w:rsid w:val="00663EEC"/>
    <w:rsid w:val="00664792"/>
    <w:rsid w:val="00664C91"/>
    <w:rsid w:val="006650B9"/>
    <w:rsid w:val="00665257"/>
    <w:rsid w:val="00665C8F"/>
    <w:rsid w:val="00666104"/>
    <w:rsid w:val="00666284"/>
    <w:rsid w:val="006705AD"/>
    <w:rsid w:val="00671494"/>
    <w:rsid w:val="00671499"/>
    <w:rsid w:val="00672372"/>
    <w:rsid w:val="00672483"/>
    <w:rsid w:val="006729E0"/>
    <w:rsid w:val="006733E1"/>
    <w:rsid w:val="00673931"/>
    <w:rsid w:val="00673EA6"/>
    <w:rsid w:val="006749B6"/>
    <w:rsid w:val="00674AF3"/>
    <w:rsid w:val="006758A6"/>
    <w:rsid w:val="00676517"/>
    <w:rsid w:val="00676CD6"/>
    <w:rsid w:val="006773D1"/>
    <w:rsid w:val="006803D5"/>
    <w:rsid w:val="00680FC4"/>
    <w:rsid w:val="006828D4"/>
    <w:rsid w:val="00682C95"/>
    <w:rsid w:val="00683227"/>
    <w:rsid w:val="00684256"/>
    <w:rsid w:val="006843D3"/>
    <w:rsid w:val="006845AD"/>
    <w:rsid w:val="006852B9"/>
    <w:rsid w:val="00685770"/>
    <w:rsid w:val="00685E42"/>
    <w:rsid w:val="00686522"/>
    <w:rsid w:val="006867EA"/>
    <w:rsid w:val="00686C3E"/>
    <w:rsid w:val="00687D65"/>
    <w:rsid w:val="00690099"/>
    <w:rsid w:val="006907FD"/>
    <w:rsid w:val="0069080F"/>
    <w:rsid w:val="006908D6"/>
    <w:rsid w:val="00690C08"/>
    <w:rsid w:val="006911F5"/>
    <w:rsid w:val="00691BDE"/>
    <w:rsid w:val="0069221C"/>
    <w:rsid w:val="006926DB"/>
    <w:rsid w:val="00692A2A"/>
    <w:rsid w:val="00692E50"/>
    <w:rsid w:val="00692F56"/>
    <w:rsid w:val="00693F7C"/>
    <w:rsid w:val="006945B4"/>
    <w:rsid w:val="006949E1"/>
    <w:rsid w:val="0069759B"/>
    <w:rsid w:val="00697E76"/>
    <w:rsid w:val="006A00CE"/>
    <w:rsid w:val="006A00FE"/>
    <w:rsid w:val="006A02E8"/>
    <w:rsid w:val="006A047E"/>
    <w:rsid w:val="006A0635"/>
    <w:rsid w:val="006A0E02"/>
    <w:rsid w:val="006A1852"/>
    <w:rsid w:val="006A1D20"/>
    <w:rsid w:val="006A21A0"/>
    <w:rsid w:val="006A21DA"/>
    <w:rsid w:val="006A358A"/>
    <w:rsid w:val="006A3F48"/>
    <w:rsid w:val="006A4D09"/>
    <w:rsid w:val="006A50F6"/>
    <w:rsid w:val="006A5411"/>
    <w:rsid w:val="006A54EF"/>
    <w:rsid w:val="006A76CC"/>
    <w:rsid w:val="006A7BAD"/>
    <w:rsid w:val="006A7E63"/>
    <w:rsid w:val="006B0438"/>
    <w:rsid w:val="006B0977"/>
    <w:rsid w:val="006B0B7A"/>
    <w:rsid w:val="006B0EAF"/>
    <w:rsid w:val="006B0FD0"/>
    <w:rsid w:val="006B11CE"/>
    <w:rsid w:val="006B286E"/>
    <w:rsid w:val="006B289A"/>
    <w:rsid w:val="006B295D"/>
    <w:rsid w:val="006B2CD8"/>
    <w:rsid w:val="006B2F77"/>
    <w:rsid w:val="006B2FAB"/>
    <w:rsid w:val="006B3604"/>
    <w:rsid w:val="006B3F6B"/>
    <w:rsid w:val="006B431B"/>
    <w:rsid w:val="006B4341"/>
    <w:rsid w:val="006B4A9B"/>
    <w:rsid w:val="006B4B41"/>
    <w:rsid w:val="006B4F12"/>
    <w:rsid w:val="006B543A"/>
    <w:rsid w:val="006B6325"/>
    <w:rsid w:val="006B684E"/>
    <w:rsid w:val="006C00A5"/>
    <w:rsid w:val="006C2058"/>
    <w:rsid w:val="006C2B6B"/>
    <w:rsid w:val="006C2D6B"/>
    <w:rsid w:val="006C3393"/>
    <w:rsid w:val="006C3651"/>
    <w:rsid w:val="006C3D90"/>
    <w:rsid w:val="006C47F5"/>
    <w:rsid w:val="006C584C"/>
    <w:rsid w:val="006C5F43"/>
    <w:rsid w:val="006C641B"/>
    <w:rsid w:val="006C69A8"/>
    <w:rsid w:val="006C6B1F"/>
    <w:rsid w:val="006C7F06"/>
    <w:rsid w:val="006D1694"/>
    <w:rsid w:val="006D16CD"/>
    <w:rsid w:val="006D1786"/>
    <w:rsid w:val="006D201B"/>
    <w:rsid w:val="006D2078"/>
    <w:rsid w:val="006D219C"/>
    <w:rsid w:val="006D246C"/>
    <w:rsid w:val="006D2614"/>
    <w:rsid w:val="006D390A"/>
    <w:rsid w:val="006D3A77"/>
    <w:rsid w:val="006D4098"/>
    <w:rsid w:val="006D4973"/>
    <w:rsid w:val="006D6C94"/>
    <w:rsid w:val="006D72EB"/>
    <w:rsid w:val="006D7478"/>
    <w:rsid w:val="006D74E0"/>
    <w:rsid w:val="006D7A6C"/>
    <w:rsid w:val="006D7E0F"/>
    <w:rsid w:val="006D7F32"/>
    <w:rsid w:val="006E0561"/>
    <w:rsid w:val="006E1F91"/>
    <w:rsid w:val="006E244B"/>
    <w:rsid w:val="006E319F"/>
    <w:rsid w:val="006E3EAA"/>
    <w:rsid w:val="006E40A0"/>
    <w:rsid w:val="006E4684"/>
    <w:rsid w:val="006E50CF"/>
    <w:rsid w:val="006E58B8"/>
    <w:rsid w:val="006E75DC"/>
    <w:rsid w:val="006E78B0"/>
    <w:rsid w:val="006E7AD3"/>
    <w:rsid w:val="006E7B1A"/>
    <w:rsid w:val="006E7B6F"/>
    <w:rsid w:val="006F002E"/>
    <w:rsid w:val="006F07EA"/>
    <w:rsid w:val="006F1092"/>
    <w:rsid w:val="006F1399"/>
    <w:rsid w:val="006F1C6D"/>
    <w:rsid w:val="006F220B"/>
    <w:rsid w:val="006F24BA"/>
    <w:rsid w:val="006F2950"/>
    <w:rsid w:val="006F32D2"/>
    <w:rsid w:val="006F37A6"/>
    <w:rsid w:val="006F4156"/>
    <w:rsid w:val="006F5990"/>
    <w:rsid w:val="006F5FD0"/>
    <w:rsid w:val="006F69AC"/>
    <w:rsid w:val="006F6CB0"/>
    <w:rsid w:val="006F788E"/>
    <w:rsid w:val="0070013B"/>
    <w:rsid w:val="0070054B"/>
    <w:rsid w:val="00701176"/>
    <w:rsid w:val="007011D3"/>
    <w:rsid w:val="00701B96"/>
    <w:rsid w:val="00701F50"/>
    <w:rsid w:val="007025AE"/>
    <w:rsid w:val="00704C69"/>
    <w:rsid w:val="00705416"/>
    <w:rsid w:val="007058C4"/>
    <w:rsid w:val="007069E3"/>
    <w:rsid w:val="00706D17"/>
    <w:rsid w:val="00707009"/>
    <w:rsid w:val="007070AB"/>
    <w:rsid w:val="007070C2"/>
    <w:rsid w:val="00707159"/>
    <w:rsid w:val="0070772C"/>
    <w:rsid w:val="00707779"/>
    <w:rsid w:val="007078AC"/>
    <w:rsid w:val="007078EA"/>
    <w:rsid w:val="00707F45"/>
    <w:rsid w:val="00710650"/>
    <w:rsid w:val="00710813"/>
    <w:rsid w:val="00710A3E"/>
    <w:rsid w:val="00711101"/>
    <w:rsid w:val="00711696"/>
    <w:rsid w:val="00711B56"/>
    <w:rsid w:val="007124F9"/>
    <w:rsid w:val="00712589"/>
    <w:rsid w:val="0071270E"/>
    <w:rsid w:val="007127C9"/>
    <w:rsid w:val="007130C3"/>
    <w:rsid w:val="0071325F"/>
    <w:rsid w:val="00714B3E"/>
    <w:rsid w:val="00715169"/>
    <w:rsid w:val="007152FE"/>
    <w:rsid w:val="0071530B"/>
    <w:rsid w:val="00716790"/>
    <w:rsid w:val="00716933"/>
    <w:rsid w:val="007169D4"/>
    <w:rsid w:val="00717180"/>
    <w:rsid w:val="00720577"/>
    <w:rsid w:val="0072062B"/>
    <w:rsid w:val="00720666"/>
    <w:rsid w:val="007208EF"/>
    <w:rsid w:val="00720CE7"/>
    <w:rsid w:val="007212FF"/>
    <w:rsid w:val="00721E10"/>
    <w:rsid w:val="00722242"/>
    <w:rsid w:val="00724054"/>
    <w:rsid w:val="00724B73"/>
    <w:rsid w:val="00724EC9"/>
    <w:rsid w:val="00724EDA"/>
    <w:rsid w:val="007252F6"/>
    <w:rsid w:val="007256B8"/>
    <w:rsid w:val="0072596C"/>
    <w:rsid w:val="007265A5"/>
    <w:rsid w:val="00730022"/>
    <w:rsid w:val="007305D7"/>
    <w:rsid w:val="00730A06"/>
    <w:rsid w:val="00730CA7"/>
    <w:rsid w:val="00732481"/>
    <w:rsid w:val="00732ADD"/>
    <w:rsid w:val="00732DD1"/>
    <w:rsid w:val="0073379B"/>
    <w:rsid w:val="00733D7E"/>
    <w:rsid w:val="00733DCC"/>
    <w:rsid w:val="00734492"/>
    <w:rsid w:val="007345AA"/>
    <w:rsid w:val="007346D1"/>
    <w:rsid w:val="007354A4"/>
    <w:rsid w:val="00735B17"/>
    <w:rsid w:val="00736642"/>
    <w:rsid w:val="00736B79"/>
    <w:rsid w:val="007373EC"/>
    <w:rsid w:val="007375F3"/>
    <w:rsid w:val="00741E79"/>
    <w:rsid w:val="00742792"/>
    <w:rsid w:val="00742D09"/>
    <w:rsid w:val="007435BA"/>
    <w:rsid w:val="0074361C"/>
    <w:rsid w:val="007437B0"/>
    <w:rsid w:val="007438A3"/>
    <w:rsid w:val="00743CF5"/>
    <w:rsid w:val="00744D05"/>
    <w:rsid w:val="00747D76"/>
    <w:rsid w:val="00750532"/>
    <w:rsid w:val="007505A1"/>
    <w:rsid w:val="00750B62"/>
    <w:rsid w:val="00751E35"/>
    <w:rsid w:val="0075226E"/>
    <w:rsid w:val="00752ADA"/>
    <w:rsid w:val="00752BF3"/>
    <w:rsid w:val="00752F61"/>
    <w:rsid w:val="007532A9"/>
    <w:rsid w:val="00753DA3"/>
    <w:rsid w:val="0075618B"/>
    <w:rsid w:val="007575B6"/>
    <w:rsid w:val="0076112D"/>
    <w:rsid w:val="00761159"/>
    <w:rsid w:val="0076218A"/>
    <w:rsid w:val="0076291D"/>
    <w:rsid w:val="007630EE"/>
    <w:rsid w:val="0076315B"/>
    <w:rsid w:val="007635EB"/>
    <w:rsid w:val="007642BA"/>
    <w:rsid w:val="00764A40"/>
    <w:rsid w:val="00764BA1"/>
    <w:rsid w:val="0076500E"/>
    <w:rsid w:val="00765781"/>
    <w:rsid w:val="00765DD2"/>
    <w:rsid w:val="00766379"/>
    <w:rsid w:val="00766641"/>
    <w:rsid w:val="00766F15"/>
    <w:rsid w:val="007678EB"/>
    <w:rsid w:val="00767A95"/>
    <w:rsid w:val="00770ADD"/>
    <w:rsid w:val="00770B05"/>
    <w:rsid w:val="00771113"/>
    <w:rsid w:val="00771127"/>
    <w:rsid w:val="007712A2"/>
    <w:rsid w:val="007718C2"/>
    <w:rsid w:val="00773869"/>
    <w:rsid w:val="00773E47"/>
    <w:rsid w:val="007741B5"/>
    <w:rsid w:val="00774D8E"/>
    <w:rsid w:val="007751B7"/>
    <w:rsid w:val="00775366"/>
    <w:rsid w:val="0077575B"/>
    <w:rsid w:val="00775C5F"/>
    <w:rsid w:val="00776108"/>
    <w:rsid w:val="007761BA"/>
    <w:rsid w:val="0077688B"/>
    <w:rsid w:val="00776B54"/>
    <w:rsid w:val="00777523"/>
    <w:rsid w:val="0077759B"/>
    <w:rsid w:val="0078018D"/>
    <w:rsid w:val="0078067D"/>
    <w:rsid w:val="007807A8"/>
    <w:rsid w:val="007809CD"/>
    <w:rsid w:val="00781195"/>
    <w:rsid w:val="0078129B"/>
    <w:rsid w:val="007813D8"/>
    <w:rsid w:val="00781693"/>
    <w:rsid w:val="007831DE"/>
    <w:rsid w:val="00784B26"/>
    <w:rsid w:val="00784E15"/>
    <w:rsid w:val="00784F9A"/>
    <w:rsid w:val="00785457"/>
    <w:rsid w:val="0078550D"/>
    <w:rsid w:val="00785A5A"/>
    <w:rsid w:val="00787905"/>
    <w:rsid w:val="00787D05"/>
    <w:rsid w:val="007900E9"/>
    <w:rsid w:val="0079135A"/>
    <w:rsid w:val="00791B66"/>
    <w:rsid w:val="00792145"/>
    <w:rsid w:val="00792DA4"/>
    <w:rsid w:val="00793B1B"/>
    <w:rsid w:val="00795820"/>
    <w:rsid w:val="00796473"/>
    <w:rsid w:val="007972E6"/>
    <w:rsid w:val="00797679"/>
    <w:rsid w:val="00797B2A"/>
    <w:rsid w:val="00797FD1"/>
    <w:rsid w:val="007A0455"/>
    <w:rsid w:val="007A0925"/>
    <w:rsid w:val="007A1361"/>
    <w:rsid w:val="007A159A"/>
    <w:rsid w:val="007A22E8"/>
    <w:rsid w:val="007A2517"/>
    <w:rsid w:val="007A2AC3"/>
    <w:rsid w:val="007A4965"/>
    <w:rsid w:val="007A508E"/>
    <w:rsid w:val="007A5588"/>
    <w:rsid w:val="007A5EE3"/>
    <w:rsid w:val="007A6503"/>
    <w:rsid w:val="007A70C8"/>
    <w:rsid w:val="007B00A4"/>
    <w:rsid w:val="007B050E"/>
    <w:rsid w:val="007B10BD"/>
    <w:rsid w:val="007B1DF2"/>
    <w:rsid w:val="007B2319"/>
    <w:rsid w:val="007B35E8"/>
    <w:rsid w:val="007B5751"/>
    <w:rsid w:val="007B5779"/>
    <w:rsid w:val="007B5ABA"/>
    <w:rsid w:val="007B6A13"/>
    <w:rsid w:val="007B6A4A"/>
    <w:rsid w:val="007B70B9"/>
    <w:rsid w:val="007B74A5"/>
    <w:rsid w:val="007B7685"/>
    <w:rsid w:val="007B788A"/>
    <w:rsid w:val="007C0F45"/>
    <w:rsid w:val="007C1019"/>
    <w:rsid w:val="007C2781"/>
    <w:rsid w:val="007C2A95"/>
    <w:rsid w:val="007C3568"/>
    <w:rsid w:val="007C4297"/>
    <w:rsid w:val="007C45AD"/>
    <w:rsid w:val="007C4A3A"/>
    <w:rsid w:val="007C4A94"/>
    <w:rsid w:val="007C4FA0"/>
    <w:rsid w:val="007C5092"/>
    <w:rsid w:val="007C5343"/>
    <w:rsid w:val="007C53EF"/>
    <w:rsid w:val="007C5CC9"/>
    <w:rsid w:val="007C63A8"/>
    <w:rsid w:val="007C7BD9"/>
    <w:rsid w:val="007D07AC"/>
    <w:rsid w:val="007D091F"/>
    <w:rsid w:val="007D1753"/>
    <w:rsid w:val="007D2389"/>
    <w:rsid w:val="007D27FF"/>
    <w:rsid w:val="007D28BA"/>
    <w:rsid w:val="007D30B9"/>
    <w:rsid w:val="007D34A5"/>
    <w:rsid w:val="007D3ED8"/>
    <w:rsid w:val="007D443F"/>
    <w:rsid w:val="007D52A0"/>
    <w:rsid w:val="007D5994"/>
    <w:rsid w:val="007D5D02"/>
    <w:rsid w:val="007D6175"/>
    <w:rsid w:val="007D6496"/>
    <w:rsid w:val="007E01AB"/>
    <w:rsid w:val="007E07C6"/>
    <w:rsid w:val="007E0CAB"/>
    <w:rsid w:val="007E1344"/>
    <w:rsid w:val="007E16AD"/>
    <w:rsid w:val="007E1D83"/>
    <w:rsid w:val="007E1EF5"/>
    <w:rsid w:val="007E25C4"/>
    <w:rsid w:val="007E2943"/>
    <w:rsid w:val="007E31E6"/>
    <w:rsid w:val="007E4A4A"/>
    <w:rsid w:val="007E4C43"/>
    <w:rsid w:val="007E4F67"/>
    <w:rsid w:val="007E502D"/>
    <w:rsid w:val="007E5500"/>
    <w:rsid w:val="007E5B9C"/>
    <w:rsid w:val="007E6104"/>
    <w:rsid w:val="007E63FF"/>
    <w:rsid w:val="007E7F4C"/>
    <w:rsid w:val="007F0444"/>
    <w:rsid w:val="007F0814"/>
    <w:rsid w:val="007F1464"/>
    <w:rsid w:val="007F182F"/>
    <w:rsid w:val="007F19EB"/>
    <w:rsid w:val="007F1BEC"/>
    <w:rsid w:val="007F1DFD"/>
    <w:rsid w:val="007F2E47"/>
    <w:rsid w:val="007F2E8A"/>
    <w:rsid w:val="007F329B"/>
    <w:rsid w:val="007F45B6"/>
    <w:rsid w:val="007F4A9F"/>
    <w:rsid w:val="007F514E"/>
    <w:rsid w:val="007F53DF"/>
    <w:rsid w:val="007F55CB"/>
    <w:rsid w:val="007F5C87"/>
    <w:rsid w:val="007F6149"/>
    <w:rsid w:val="007F78C0"/>
    <w:rsid w:val="00800794"/>
    <w:rsid w:val="0080227F"/>
    <w:rsid w:val="008023E2"/>
    <w:rsid w:val="00802F63"/>
    <w:rsid w:val="00803E63"/>
    <w:rsid w:val="00805375"/>
    <w:rsid w:val="0080542C"/>
    <w:rsid w:val="00805445"/>
    <w:rsid w:val="0080559C"/>
    <w:rsid w:val="00806640"/>
    <w:rsid w:val="00806800"/>
    <w:rsid w:val="00807117"/>
    <w:rsid w:val="00807503"/>
    <w:rsid w:val="00807DE1"/>
    <w:rsid w:val="008108F7"/>
    <w:rsid w:val="00810951"/>
    <w:rsid w:val="00810993"/>
    <w:rsid w:val="00810ADF"/>
    <w:rsid w:val="00811AB3"/>
    <w:rsid w:val="00811EDC"/>
    <w:rsid w:val="00812ABF"/>
    <w:rsid w:val="00812AE0"/>
    <w:rsid w:val="008136E4"/>
    <w:rsid w:val="00813932"/>
    <w:rsid w:val="008157A6"/>
    <w:rsid w:val="008157F6"/>
    <w:rsid w:val="00815D98"/>
    <w:rsid w:val="00815F86"/>
    <w:rsid w:val="0081670A"/>
    <w:rsid w:val="00816FFB"/>
    <w:rsid w:val="008178D1"/>
    <w:rsid w:val="00821D46"/>
    <w:rsid w:val="008223A8"/>
    <w:rsid w:val="00822B2F"/>
    <w:rsid w:val="008231D2"/>
    <w:rsid w:val="008237C5"/>
    <w:rsid w:val="00823F2C"/>
    <w:rsid w:val="0082437F"/>
    <w:rsid w:val="0082451D"/>
    <w:rsid w:val="0082532B"/>
    <w:rsid w:val="008274AC"/>
    <w:rsid w:val="008317CD"/>
    <w:rsid w:val="008328EA"/>
    <w:rsid w:val="00832CED"/>
    <w:rsid w:val="008334C5"/>
    <w:rsid w:val="008341B4"/>
    <w:rsid w:val="00834D46"/>
    <w:rsid w:val="00834E76"/>
    <w:rsid w:val="00835BD4"/>
    <w:rsid w:val="00835D1A"/>
    <w:rsid w:val="00835D2B"/>
    <w:rsid w:val="00836738"/>
    <w:rsid w:val="008367C5"/>
    <w:rsid w:val="00837389"/>
    <w:rsid w:val="00837AFB"/>
    <w:rsid w:val="0084015E"/>
    <w:rsid w:val="008404B6"/>
    <w:rsid w:val="008407C6"/>
    <w:rsid w:val="00841928"/>
    <w:rsid w:val="00842119"/>
    <w:rsid w:val="00842846"/>
    <w:rsid w:val="00843329"/>
    <w:rsid w:val="00843931"/>
    <w:rsid w:val="0084445A"/>
    <w:rsid w:val="0084486B"/>
    <w:rsid w:val="00844F31"/>
    <w:rsid w:val="00845049"/>
    <w:rsid w:val="008452A1"/>
    <w:rsid w:val="00845D2C"/>
    <w:rsid w:val="00846476"/>
    <w:rsid w:val="00846604"/>
    <w:rsid w:val="008475A4"/>
    <w:rsid w:val="00847D25"/>
    <w:rsid w:val="0085048F"/>
    <w:rsid w:val="008504E9"/>
    <w:rsid w:val="00850668"/>
    <w:rsid w:val="008509BD"/>
    <w:rsid w:val="00850AA0"/>
    <w:rsid w:val="00850B53"/>
    <w:rsid w:val="008511BA"/>
    <w:rsid w:val="0085264D"/>
    <w:rsid w:val="008527FF"/>
    <w:rsid w:val="00852A4C"/>
    <w:rsid w:val="00853314"/>
    <w:rsid w:val="00853378"/>
    <w:rsid w:val="00853E92"/>
    <w:rsid w:val="00854BC2"/>
    <w:rsid w:val="00854C61"/>
    <w:rsid w:val="008557A4"/>
    <w:rsid w:val="008566C5"/>
    <w:rsid w:val="008608BA"/>
    <w:rsid w:val="00860ECC"/>
    <w:rsid w:val="00862590"/>
    <w:rsid w:val="00862F20"/>
    <w:rsid w:val="008637DE"/>
    <w:rsid w:val="00864238"/>
    <w:rsid w:val="00864B75"/>
    <w:rsid w:val="00864EEC"/>
    <w:rsid w:val="00864FA6"/>
    <w:rsid w:val="00865C03"/>
    <w:rsid w:val="00865D40"/>
    <w:rsid w:val="0086649D"/>
    <w:rsid w:val="00867689"/>
    <w:rsid w:val="0086782A"/>
    <w:rsid w:val="008709D7"/>
    <w:rsid w:val="00871637"/>
    <w:rsid w:val="00871CAB"/>
    <w:rsid w:val="00871D61"/>
    <w:rsid w:val="008724A9"/>
    <w:rsid w:val="0087290A"/>
    <w:rsid w:val="00873239"/>
    <w:rsid w:val="00873296"/>
    <w:rsid w:val="00873A31"/>
    <w:rsid w:val="008742A9"/>
    <w:rsid w:val="00874806"/>
    <w:rsid w:val="00874C25"/>
    <w:rsid w:val="00875877"/>
    <w:rsid w:val="00875DD2"/>
    <w:rsid w:val="00876479"/>
    <w:rsid w:val="0087654A"/>
    <w:rsid w:val="008766BE"/>
    <w:rsid w:val="00876C21"/>
    <w:rsid w:val="008770C2"/>
    <w:rsid w:val="008775B4"/>
    <w:rsid w:val="0087767C"/>
    <w:rsid w:val="00877CFD"/>
    <w:rsid w:val="00880F27"/>
    <w:rsid w:val="0088103C"/>
    <w:rsid w:val="00881132"/>
    <w:rsid w:val="00881960"/>
    <w:rsid w:val="00881BB5"/>
    <w:rsid w:val="00883506"/>
    <w:rsid w:val="00883CC7"/>
    <w:rsid w:val="00883ECB"/>
    <w:rsid w:val="008846B5"/>
    <w:rsid w:val="00884963"/>
    <w:rsid w:val="00884E1B"/>
    <w:rsid w:val="00885000"/>
    <w:rsid w:val="008857E7"/>
    <w:rsid w:val="00886627"/>
    <w:rsid w:val="008869C8"/>
    <w:rsid w:val="00886D97"/>
    <w:rsid w:val="00886D9B"/>
    <w:rsid w:val="00886FCF"/>
    <w:rsid w:val="00887282"/>
    <w:rsid w:val="00887FEB"/>
    <w:rsid w:val="008906E2"/>
    <w:rsid w:val="00890F39"/>
    <w:rsid w:val="00891BB8"/>
    <w:rsid w:val="00891C65"/>
    <w:rsid w:val="00891EFE"/>
    <w:rsid w:val="008923BC"/>
    <w:rsid w:val="008924B8"/>
    <w:rsid w:val="00892E16"/>
    <w:rsid w:val="00893939"/>
    <w:rsid w:val="00893943"/>
    <w:rsid w:val="00893AEA"/>
    <w:rsid w:val="008955B1"/>
    <w:rsid w:val="00895DA7"/>
    <w:rsid w:val="00896627"/>
    <w:rsid w:val="00896C0E"/>
    <w:rsid w:val="008A0E76"/>
    <w:rsid w:val="008A114A"/>
    <w:rsid w:val="008A119D"/>
    <w:rsid w:val="008A13FB"/>
    <w:rsid w:val="008A147A"/>
    <w:rsid w:val="008A17E8"/>
    <w:rsid w:val="008A1AFD"/>
    <w:rsid w:val="008A1E54"/>
    <w:rsid w:val="008A3856"/>
    <w:rsid w:val="008A3DC8"/>
    <w:rsid w:val="008A461F"/>
    <w:rsid w:val="008A49CC"/>
    <w:rsid w:val="008A51A9"/>
    <w:rsid w:val="008A533C"/>
    <w:rsid w:val="008A560F"/>
    <w:rsid w:val="008A5655"/>
    <w:rsid w:val="008A56D1"/>
    <w:rsid w:val="008A5843"/>
    <w:rsid w:val="008A5A17"/>
    <w:rsid w:val="008A619B"/>
    <w:rsid w:val="008A65B5"/>
    <w:rsid w:val="008A67FA"/>
    <w:rsid w:val="008A7240"/>
    <w:rsid w:val="008A75C0"/>
    <w:rsid w:val="008A76A0"/>
    <w:rsid w:val="008A79E4"/>
    <w:rsid w:val="008B1AD4"/>
    <w:rsid w:val="008B280F"/>
    <w:rsid w:val="008B2CA4"/>
    <w:rsid w:val="008B3041"/>
    <w:rsid w:val="008B3309"/>
    <w:rsid w:val="008B531E"/>
    <w:rsid w:val="008B53CF"/>
    <w:rsid w:val="008B5677"/>
    <w:rsid w:val="008B5DC2"/>
    <w:rsid w:val="008B5F52"/>
    <w:rsid w:val="008B6CAE"/>
    <w:rsid w:val="008C00CF"/>
    <w:rsid w:val="008C0E46"/>
    <w:rsid w:val="008C338C"/>
    <w:rsid w:val="008C3A77"/>
    <w:rsid w:val="008C3C3F"/>
    <w:rsid w:val="008C412D"/>
    <w:rsid w:val="008C518D"/>
    <w:rsid w:val="008C5E59"/>
    <w:rsid w:val="008C5E6F"/>
    <w:rsid w:val="008C7B5C"/>
    <w:rsid w:val="008D0083"/>
    <w:rsid w:val="008D0268"/>
    <w:rsid w:val="008D09B3"/>
    <w:rsid w:val="008D0C5D"/>
    <w:rsid w:val="008D0EE6"/>
    <w:rsid w:val="008D25F9"/>
    <w:rsid w:val="008D2779"/>
    <w:rsid w:val="008D3053"/>
    <w:rsid w:val="008D3608"/>
    <w:rsid w:val="008D3E16"/>
    <w:rsid w:val="008D414E"/>
    <w:rsid w:val="008D4D4D"/>
    <w:rsid w:val="008D4F3E"/>
    <w:rsid w:val="008D5CAE"/>
    <w:rsid w:val="008D5F8F"/>
    <w:rsid w:val="008D6087"/>
    <w:rsid w:val="008D66FC"/>
    <w:rsid w:val="008E127A"/>
    <w:rsid w:val="008E1813"/>
    <w:rsid w:val="008E198C"/>
    <w:rsid w:val="008E1A21"/>
    <w:rsid w:val="008E261A"/>
    <w:rsid w:val="008E30B8"/>
    <w:rsid w:val="008E38B2"/>
    <w:rsid w:val="008E3CE3"/>
    <w:rsid w:val="008E4D20"/>
    <w:rsid w:val="008E53D7"/>
    <w:rsid w:val="008E5D02"/>
    <w:rsid w:val="008E6070"/>
    <w:rsid w:val="008E630E"/>
    <w:rsid w:val="008E73AB"/>
    <w:rsid w:val="008F0021"/>
    <w:rsid w:val="008F042C"/>
    <w:rsid w:val="008F0936"/>
    <w:rsid w:val="008F0974"/>
    <w:rsid w:val="008F09BE"/>
    <w:rsid w:val="008F1AF6"/>
    <w:rsid w:val="008F210F"/>
    <w:rsid w:val="008F2272"/>
    <w:rsid w:val="008F265F"/>
    <w:rsid w:val="008F29D4"/>
    <w:rsid w:val="008F2C6F"/>
    <w:rsid w:val="008F3647"/>
    <w:rsid w:val="008F3FD7"/>
    <w:rsid w:val="008F53DE"/>
    <w:rsid w:val="008F5422"/>
    <w:rsid w:val="008F6A7B"/>
    <w:rsid w:val="008F6E3A"/>
    <w:rsid w:val="00900025"/>
    <w:rsid w:val="0090058C"/>
    <w:rsid w:val="00900B2F"/>
    <w:rsid w:val="009018DC"/>
    <w:rsid w:val="00902389"/>
    <w:rsid w:val="00902867"/>
    <w:rsid w:val="009038D4"/>
    <w:rsid w:val="009040C5"/>
    <w:rsid w:val="00904694"/>
    <w:rsid w:val="00904F16"/>
    <w:rsid w:val="00907D77"/>
    <w:rsid w:val="00907FCB"/>
    <w:rsid w:val="00910335"/>
    <w:rsid w:val="00910377"/>
    <w:rsid w:val="00910711"/>
    <w:rsid w:val="00910E15"/>
    <w:rsid w:val="00910E19"/>
    <w:rsid w:val="009112D1"/>
    <w:rsid w:val="00911919"/>
    <w:rsid w:val="00913520"/>
    <w:rsid w:val="00913583"/>
    <w:rsid w:val="009142FA"/>
    <w:rsid w:val="0091465F"/>
    <w:rsid w:val="0091545A"/>
    <w:rsid w:val="00915714"/>
    <w:rsid w:val="00915D17"/>
    <w:rsid w:val="00916891"/>
    <w:rsid w:val="00916ED5"/>
    <w:rsid w:val="00920F82"/>
    <w:rsid w:val="0092253A"/>
    <w:rsid w:val="009247E6"/>
    <w:rsid w:val="00924BF3"/>
    <w:rsid w:val="009251C3"/>
    <w:rsid w:val="00925A33"/>
    <w:rsid w:val="009263C7"/>
    <w:rsid w:val="0092694F"/>
    <w:rsid w:val="00926D36"/>
    <w:rsid w:val="009278EC"/>
    <w:rsid w:val="009279DC"/>
    <w:rsid w:val="009305B3"/>
    <w:rsid w:val="0093086E"/>
    <w:rsid w:val="00930D7A"/>
    <w:rsid w:val="00931BF6"/>
    <w:rsid w:val="0093315D"/>
    <w:rsid w:val="009339D9"/>
    <w:rsid w:val="00933E79"/>
    <w:rsid w:val="00933EE9"/>
    <w:rsid w:val="00934C84"/>
    <w:rsid w:val="009364EC"/>
    <w:rsid w:val="00937306"/>
    <w:rsid w:val="00937A52"/>
    <w:rsid w:val="00940819"/>
    <w:rsid w:val="0094099B"/>
    <w:rsid w:val="00940B54"/>
    <w:rsid w:val="00940CBF"/>
    <w:rsid w:val="009415D3"/>
    <w:rsid w:val="00942458"/>
    <w:rsid w:val="00942530"/>
    <w:rsid w:val="00942B49"/>
    <w:rsid w:val="009430FE"/>
    <w:rsid w:val="009440AE"/>
    <w:rsid w:val="009443B4"/>
    <w:rsid w:val="00944C2E"/>
    <w:rsid w:val="00945CED"/>
    <w:rsid w:val="009465A8"/>
    <w:rsid w:val="00946BA0"/>
    <w:rsid w:val="00946C88"/>
    <w:rsid w:val="0094740A"/>
    <w:rsid w:val="00947BFC"/>
    <w:rsid w:val="00947C5D"/>
    <w:rsid w:val="00947F5A"/>
    <w:rsid w:val="00951107"/>
    <w:rsid w:val="00951296"/>
    <w:rsid w:val="00951462"/>
    <w:rsid w:val="009516B7"/>
    <w:rsid w:val="009527DF"/>
    <w:rsid w:val="00952DBC"/>
    <w:rsid w:val="00954077"/>
    <w:rsid w:val="0095540E"/>
    <w:rsid w:val="009555D7"/>
    <w:rsid w:val="00955DE6"/>
    <w:rsid w:val="00955E1C"/>
    <w:rsid w:val="009564B1"/>
    <w:rsid w:val="00956774"/>
    <w:rsid w:val="0095715D"/>
    <w:rsid w:val="009576CF"/>
    <w:rsid w:val="00961105"/>
    <w:rsid w:val="00961643"/>
    <w:rsid w:val="0096173E"/>
    <w:rsid w:val="00961850"/>
    <w:rsid w:val="009618E1"/>
    <w:rsid w:val="00961E07"/>
    <w:rsid w:val="00962727"/>
    <w:rsid w:val="009627E3"/>
    <w:rsid w:val="00962CCD"/>
    <w:rsid w:val="00962EE8"/>
    <w:rsid w:val="00962FEB"/>
    <w:rsid w:val="00962FF2"/>
    <w:rsid w:val="009631ED"/>
    <w:rsid w:val="00963E70"/>
    <w:rsid w:val="00966313"/>
    <w:rsid w:val="00967AE7"/>
    <w:rsid w:val="00967B20"/>
    <w:rsid w:val="00967DCB"/>
    <w:rsid w:val="009701AF"/>
    <w:rsid w:val="00970BC8"/>
    <w:rsid w:val="00970C25"/>
    <w:rsid w:val="00971204"/>
    <w:rsid w:val="00971970"/>
    <w:rsid w:val="00972502"/>
    <w:rsid w:val="00973B10"/>
    <w:rsid w:val="00973E68"/>
    <w:rsid w:val="00973FF9"/>
    <w:rsid w:val="00975471"/>
    <w:rsid w:val="00975A22"/>
    <w:rsid w:val="00975B40"/>
    <w:rsid w:val="0097624B"/>
    <w:rsid w:val="00977372"/>
    <w:rsid w:val="00977940"/>
    <w:rsid w:val="00977C5D"/>
    <w:rsid w:val="00980C7C"/>
    <w:rsid w:val="009810DD"/>
    <w:rsid w:val="0098119A"/>
    <w:rsid w:val="009816F5"/>
    <w:rsid w:val="00982555"/>
    <w:rsid w:val="009826E5"/>
    <w:rsid w:val="00982F47"/>
    <w:rsid w:val="009832E9"/>
    <w:rsid w:val="00984A1B"/>
    <w:rsid w:val="00984FD2"/>
    <w:rsid w:val="00985B27"/>
    <w:rsid w:val="00985EE7"/>
    <w:rsid w:val="009875FF"/>
    <w:rsid w:val="00987643"/>
    <w:rsid w:val="00987AC6"/>
    <w:rsid w:val="00990D61"/>
    <w:rsid w:val="009911D0"/>
    <w:rsid w:val="009923EF"/>
    <w:rsid w:val="009940F6"/>
    <w:rsid w:val="0099543A"/>
    <w:rsid w:val="0099614C"/>
    <w:rsid w:val="009968D0"/>
    <w:rsid w:val="00996F44"/>
    <w:rsid w:val="00997EF0"/>
    <w:rsid w:val="009A0110"/>
    <w:rsid w:val="009A0505"/>
    <w:rsid w:val="009A06BE"/>
    <w:rsid w:val="009A0D47"/>
    <w:rsid w:val="009A0EC6"/>
    <w:rsid w:val="009A1B09"/>
    <w:rsid w:val="009A23E8"/>
    <w:rsid w:val="009A36B7"/>
    <w:rsid w:val="009A3AB7"/>
    <w:rsid w:val="009A4117"/>
    <w:rsid w:val="009A4922"/>
    <w:rsid w:val="009A4CFE"/>
    <w:rsid w:val="009A5FAA"/>
    <w:rsid w:val="009A70AF"/>
    <w:rsid w:val="009A7F9A"/>
    <w:rsid w:val="009B044F"/>
    <w:rsid w:val="009B049D"/>
    <w:rsid w:val="009B07FA"/>
    <w:rsid w:val="009B08F6"/>
    <w:rsid w:val="009B116E"/>
    <w:rsid w:val="009B2656"/>
    <w:rsid w:val="009B2B1E"/>
    <w:rsid w:val="009B2C9E"/>
    <w:rsid w:val="009B3036"/>
    <w:rsid w:val="009B31F6"/>
    <w:rsid w:val="009B3608"/>
    <w:rsid w:val="009B4087"/>
    <w:rsid w:val="009B42C8"/>
    <w:rsid w:val="009B51D2"/>
    <w:rsid w:val="009B5E7B"/>
    <w:rsid w:val="009B5EF4"/>
    <w:rsid w:val="009B6182"/>
    <w:rsid w:val="009B6F07"/>
    <w:rsid w:val="009B78AF"/>
    <w:rsid w:val="009B78C0"/>
    <w:rsid w:val="009C00A2"/>
    <w:rsid w:val="009C02CC"/>
    <w:rsid w:val="009C0362"/>
    <w:rsid w:val="009C03D2"/>
    <w:rsid w:val="009C088E"/>
    <w:rsid w:val="009C1943"/>
    <w:rsid w:val="009C19A1"/>
    <w:rsid w:val="009C23BD"/>
    <w:rsid w:val="009C3BE4"/>
    <w:rsid w:val="009C44DA"/>
    <w:rsid w:val="009C4676"/>
    <w:rsid w:val="009C482F"/>
    <w:rsid w:val="009C51B4"/>
    <w:rsid w:val="009C523D"/>
    <w:rsid w:val="009C56BF"/>
    <w:rsid w:val="009C5A11"/>
    <w:rsid w:val="009C6C61"/>
    <w:rsid w:val="009D053C"/>
    <w:rsid w:val="009D09E9"/>
    <w:rsid w:val="009D0D1A"/>
    <w:rsid w:val="009D12BA"/>
    <w:rsid w:val="009D210A"/>
    <w:rsid w:val="009D240A"/>
    <w:rsid w:val="009D2796"/>
    <w:rsid w:val="009D28BC"/>
    <w:rsid w:val="009D327E"/>
    <w:rsid w:val="009D40C0"/>
    <w:rsid w:val="009D4E09"/>
    <w:rsid w:val="009D52A8"/>
    <w:rsid w:val="009D5498"/>
    <w:rsid w:val="009D5FA3"/>
    <w:rsid w:val="009D6326"/>
    <w:rsid w:val="009D6D9F"/>
    <w:rsid w:val="009D72A5"/>
    <w:rsid w:val="009E0843"/>
    <w:rsid w:val="009E0AA9"/>
    <w:rsid w:val="009E2217"/>
    <w:rsid w:val="009E26E8"/>
    <w:rsid w:val="009E2D77"/>
    <w:rsid w:val="009E301B"/>
    <w:rsid w:val="009E4541"/>
    <w:rsid w:val="009E49D9"/>
    <w:rsid w:val="009E500B"/>
    <w:rsid w:val="009E520C"/>
    <w:rsid w:val="009E533C"/>
    <w:rsid w:val="009E664D"/>
    <w:rsid w:val="009E698A"/>
    <w:rsid w:val="009E759E"/>
    <w:rsid w:val="009F04B4"/>
    <w:rsid w:val="009F0E7E"/>
    <w:rsid w:val="009F0FCA"/>
    <w:rsid w:val="009F11CD"/>
    <w:rsid w:val="009F19EB"/>
    <w:rsid w:val="009F1BF2"/>
    <w:rsid w:val="009F2D3F"/>
    <w:rsid w:val="009F409D"/>
    <w:rsid w:val="009F41AE"/>
    <w:rsid w:val="009F45BE"/>
    <w:rsid w:val="009F4D81"/>
    <w:rsid w:val="009F5433"/>
    <w:rsid w:val="009F54A6"/>
    <w:rsid w:val="009F56B5"/>
    <w:rsid w:val="009F58AE"/>
    <w:rsid w:val="009F5EBB"/>
    <w:rsid w:val="009F6159"/>
    <w:rsid w:val="009F6400"/>
    <w:rsid w:val="009F6D37"/>
    <w:rsid w:val="00A001FB"/>
    <w:rsid w:val="00A007CC"/>
    <w:rsid w:val="00A00D4B"/>
    <w:rsid w:val="00A01294"/>
    <w:rsid w:val="00A017D7"/>
    <w:rsid w:val="00A01F10"/>
    <w:rsid w:val="00A02264"/>
    <w:rsid w:val="00A03782"/>
    <w:rsid w:val="00A04065"/>
    <w:rsid w:val="00A056CC"/>
    <w:rsid w:val="00A05753"/>
    <w:rsid w:val="00A07399"/>
    <w:rsid w:val="00A101B5"/>
    <w:rsid w:val="00A105DD"/>
    <w:rsid w:val="00A10823"/>
    <w:rsid w:val="00A10975"/>
    <w:rsid w:val="00A10A7A"/>
    <w:rsid w:val="00A10F0D"/>
    <w:rsid w:val="00A112D4"/>
    <w:rsid w:val="00A1138C"/>
    <w:rsid w:val="00A11BF5"/>
    <w:rsid w:val="00A125B3"/>
    <w:rsid w:val="00A1296F"/>
    <w:rsid w:val="00A12B56"/>
    <w:rsid w:val="00A13BAA"/>
    <w:rsid w:val="00A1438D"/>
    <w:rsid w:val="00A15280"/>
    <w:rsid w:val="00A16190"/>
    <w:rsid w:val="00A16560"/>
    <w:rsid w:val="00A166FA"/>
    <w:rsid w:val="00A16DB9"/>
    <w:rsid w:val="00A16DC3"/>
    <w:rsid w:val="00A17CB8"/>
    <w:rsid w:val="00A203A1"/>
    <w:rsid w:val="00A20F18"/>
    <w:rsid w:val="00A211C0"/>
    <w:rsid w:val="00A21D69"/>
    <w:rsid w:val="00A21E08"/>
    <w:rsid w:val="00A21E53"/>
    <w:rsid w:val="00A22937"/>
    <w:rsid w:val="00A238A3"/>
    <w:rsid w:val="00A24D0A"/>
    <w:rsid w:val="00A251C3"/>
    <w:rsid w:val="00A258C2"/>
    <w:rsid w:val="00A2612C"/>
    <w:rsid w:val="00A2649D"/>
    <w:rsid w:val="00A266CD"/>
    <w:rsid w:val="00A277E5"/>
    <w:rsid w:val="00A30855"/>
    <w:rsid w:val="00A30944"/>
    <w:rsid w:val="00A30BDC"/>
    <w:rsid w:val="00A31452"/>
    <w:rsid w:val="00A31F90"/>
    <w:rsid w:val="00A3207A"/>
    <w:rsid w:val="00A3217E"/>
    <w:rsid w:val="00A323F1"/>
    <w:rsid w:val="00A32AC6"/>
    <w:rsid w:val="00A333A6"/>
    <w:rsid w:val="00A33FC4"/>
    <w:rsid w:val="00A3403B"/>
    <w:rsid w:val="00A3500B"/>
    <w:rsid w:val="00A35E71"/>
    <w:rsid w:val="00A36BFA"/>
    <w:rsid w:val="00A36E93"/>
    <w:rsid w:val="00A37099"/>
    <w:rsid w:val="00A37241"/>
    <w:rsid w:val="00A37271"/>
    <w:rsid w:val="00A40649"/>
    <w:rsid w:val="00A4158A"/>
    <w:rsid w:val="00A419E1"/>
    <w:rsid w:val="00A43B96"/>
    <w:rsid w:val="00A4512E"/>
    <w:rsid w:val="00A453E0"/>
    <w:rsid w:val="00A457BC"/>
    <w:rsid w:val="00A4591D"/>
    <w:rsid w:val="00A463C6"/>
    <w:rsid w:val="00A466B9"/>
    <w:rsid w:val="00A466E6"/>
    <w:rsid w:val="00A47E71"/>
    <w:rsid w:val="00A50EB2"/>
    <w:rsid w:val="00A50EED"/>
    <w:rsid w:val="00A5128D"/>
    <w:rsid w:val="00A533C9"/>
    <w:rsid w:val="00A533CB"/>
    <w:rsid w:val="00A5378A"/>
    <w:rsid w:val="00A542C0"/>
    <w:rsid w:val="00A54578"/>
    <w:rsid w:val="00A558D9"/>
    <w:rsid w:val="00A56057"/>
    <w:rsid w:val="00A56191"/>
    <w:rsid w:val="00A56609"/>
    <w:rsid w:val="00A56648"/>
    <w:rsid w:val="00A5736C"/>
    <w:rsid w:val="00A577FA"/>
    <w:rsid w:val="00A57CF5"/>
    <w:rsid w:val="00A57DDA"/>
    <w:rsid w:val="00A60197"/>
    <w:rsid w:val="00A6147A"/>
    <w:rsid w:val="00A61E5C"/>
    <w:rsid w:val="00A620F1"/>
    <w:rsid w:val="00A621D7"/>
    <w:rsid w:val="00A624B0"/>
    <w:rsid w:val="00A630CA"/>
    <w:rsid w:val="00A642CA"/>
    <w:rsid w:val="00A644CB"/>
    <w:rsid w:val="00A65285"/>
    <w:rsid w:val="00A65718"/>
    <w:rsid w:val="00A6578A"/>
    <w:rsid w:val="00A65A15"/>
    <w:rsid w:val="00A65AEC"/>
    <w:rsid w:val="00A65BFE"/>
    <w:rsid w:val="00A66132"/>
    <w:rsid w:val="00A6649B"/>
    <w:rsid w:val="00A667F7"/>
    <w:rsid w:val="00A66AF8"/>
    <w:rsid w:val="00A66B1C"/>
    <w:rsid w:val="00A671D3"/>
    <w:rsid w:val="00A67618"/>
    <w:rsid w:val="00A70C4F"/>
    <w:rsid w:val="00A70DC8"/>
    <w:rsid w:val="00A70EB4"/>
    <w:rsid w:val="00A7200C"/>
    <w:rsid w:val="00A7301C"/>
    <w:rsid w:val="00A73D96"/>
    <w:rsid w:val="00A73E25"/>
    <w:rsid w:val="00A746C4"/>
    <w:rsid w:val="00A748A3"/>
    <w:rsid w:val="00A74A3A"/>
    <w:rsid w:val="00A74CEC"/>
    <w:rsid w:val="00A75A5C"/>
    <w:rsid w:val="00A76C5D"/>
    <w:rsid w:val="00A773DD"/>
    <w:rsid w:val="00A776CF"/>
    <w:rsid w:val="00A80021"/>
    <w:rsid w:val="00A804D5"/>
    <w:rsid w:val="00A80AE0"/>
    <w:rsid w:val="00A80D59"/>
    <w:rsid w:val="00A82262"/>
    <w:rsid w:val="00A8289D"/>
    <w:rsid w:val="00A83064"/>
    <w:rsid w:val="00A83929"/>
    <w:rsid w:val="00A83C2A"/>
    <w:rsid w:val="00A84853"/>
    <w:rsid w:val="00A8508F"/>
    <w:rsid w:val="00A85CF0"/>
    <w:rsid w:val="00A86054"/>
    <w:rsid w:val="00A86474"/>
    <w:rsid w:val="00A864F0"/>
    <w:rsid w:val="00A86C20"/>
    <w:rsid w:val="00A871AB"/>
    <w:rsid w:val="00A87584"/>
    <w:rsid w:val="00A8768C"/>
    <w:rsid w:val="00A87A30"/>
    <w:rsid w:val="00A87F3A"/>
    <w:rsid w:val="00A909BD"/>
    <w:rsid w:val="00A912B2"/>
    <w:rsid w:val="00A916E2"/>
    <w:rsid w:val="00A91F0E"/>
    <w:rsid w:val="00A921E1"/>
    <w:rsid w:val="00A92941"/>
    <w:rsid w:val="00A94EFC"/>
    <w:rsid w:val="00A95803"/>
    <w:rsid w:val="00A95843"/>
    <w:rsid w:val="00A95B36"/>
    <w:rsid w:val="00A96897"/>
    <w:rsid w:val="00A96F90"/>
    <w:rsid w:val="00A97B78"/>
    <w:rsid w:val="00AA05C9"/>
    <w:rsid w:val="00AA09FE"/>
    <w:rsid w:val="00AA0BF5"/>
    <w:rsid w:val="00AA18DF"/>
    <w:rsid w:val="00AA23D6"/>
    <w:rsid w:val="00AA33B5"/>
    <w:rsid w:val="00AA378B"/>
    <w:rsid w:val="00AA3DA2"/>
    <w:rsid w:val="00AA4B4D"/>
    <w:rsid w:val="00AA5186"/>
    <w:rsid w:val="00AA5CBF"/>
    <w:rsid w:val="00AA6129"/>
    <w:rsid w:val="00AA7DD3"/>
    <w:rsid w:val="00AB0292"/>
    <w:rsid w:val="00AB1BA4"/>
    <w:rsid w:val="00AB281E"/>
    <w:rsid w:val="00AB28A8"/>
    <w:rsid w:val="00AB4431"/>
    <w:rsid w:val="00AB4AAA"/>
    <w:rsid w:val="00AB5FBF"/>
    <w:rsid w:val="00AB7B10"/>
    <w:rsid w:val="00AC03CD"/>
    <w:rsid w:val="00AC1274"/>
    <w:rsid w:val="00AC16B6"/>
    <w:rsid w:val="00AC1DC2"/>
    <w:rsid w:val="00AC22CC"/>
    <w:rsid w:val="00AC230A"/>
    <w:rsid w:val="00AC2FEF"/>
    <w:rsid w:val="00AC38DD"/>
    <w:rsid w:val="00AC3990"/>
    <w:rsid w:val="00AC3D33"/>
    <w:rsid w:val="00AC3F1A"/>
    <w:rsid w:val="00AC4D34"/>
    <w:rsid w:val="00AC574C"/>
    <w:rsid w:val="00AC57B0"/>
    <w:rsid w:val="00AC59BD"/>
    <w:rsid w:val="00AC5EBB"/>
    <w:rsid w:val="00AC613F"/>
    <w:rsid w:val="00AC6949"/>
    <w:rsid w:val="00AC700C"/>
    <w:rsid w:val="00AC74A6"/>
    <w:rsid w:val="00AD0D9C"/>
    <w:rsid w:val="00AD14E1"/>
    <w:rsid w:val="00AD1B4B"/>
    <w:rsid w:val="00AD200F"/>
    <w:rsid w:val="00AD45FE"/>
    <w:rsid w:val="00AD46A8"/>
    <w:rsid w:val="00AD4700"/>
    <w:rsid w:val="00AD4BE9"/>
    <w:rsid w:val="00AD67D1"/>
    <w:rsid w:val="00AD6858"/>
    <w:rsid w:val="00AD6E88"/>
    <w:rsid w:val="00AD7275"/>
    <w:rsid w:val="00AD7AC0"/>
    <w:rsid w:val="00AE0AB5"/>
    <w:rsid w:val="00AE1C60"/>
    <w:rsid w:val="00AE2423"/>
    <w:rsid w:val="00AE2B9F"/>
    <w:rsid w:val="00AE2E38"/>
    <w:rsid w:val="00AE3411"/>
    <w:rsid w:val="00AE3586"/>
    <w:rsid w:val="00AE3F5F"/>
    <w:rsid w:val="00AE4A17"/>
    <w:rsid w:val="00AE4ABC"/>
    <w:rsid w:val="00AE55DE"/>
    <w:rsid w:val="00AE5623"/>
    <w:rsid w:val="00AE6430"/>
    <w:rsid w:val="00AE65E0"/>
    <w:rsid w:val="00AE7A37"/>
    <w:rsid w:val="00AE7B9B"/>
    <w:rsid w:val="00AF0084"/>
    <w:rsid w:val="00AF00B2"/>
    <w:rsid w:val="00AF04BF"/>
    <w:rsid w:val="00AF1305"/>
    <w:rsid w:val="00AF130F"/>
    <w:rsid w:val="00AF19F5"/>
    <w:rsid w:val="00AF2947"/>
    <w:rsid w:val="00AF326D"/>
    <w:rsid w:val="00AF37BE"/>
    <w:rsid w:val="00AF3DD9"/>
    <w:rsid w:val="00AF407F"/>
    <w:rsid w:val="00AF435D"/>
    <w:rsid w:val="00AF470F"/>
    <w:rsid w:val="00AF4804"/>
    <w:rsid w:val="00AF4C4B"/>
    <w:rsid w:val="00AF4E17"/>
    <w:rsid w:val="00AF4EC2"/>
    <w:rsid w:val="00AF53FD"/>
    <w:rsid w:val="00AF57F8"/>
    <w:rsid w:val="00AF5F1B"/>
    <w:rsid w:val="00AF63C1"/>
    <w:rsid w:val="00AF7049"/>
    <w:rsid w:val="00AF775F"/>
    <w:rsid w:val="00AF7C10"/>
    <w:rsid w:val="00AF7C6D"/>
    <w:rsid w:val="00B00887"/>
    <w:rsid w:val="00B00914"/>
    <w:rsid w:val="00B00A02"/>
    <w:rsid w:val="00B00E1D"/>
    <w:rsid w:val="00B00EBE"/>
    <w:rsid w:val="00B016F3"/>
    <w:rsid w:val="00B018CA"/>
    <w:rsid w:val="00B024FB"/>
    <w:rsid w:val="00B02C23"/>
    <w:rsid w:val="00B02D9E"/>
    <w:rsid w:val="00B0357C"/>
    <w:rsid w:val="00B03E23"/>
    <w:rsid w:val="00B05406"/>
    <w:rsid w:val="00B05CFC"/>
    <w:rsid w:val="00B05D2A"/>
    <w:rsid w:val="00B0624F"/>
    <w:rsid w:val="00B06A8C"/>
    <w:rsid w:val="00B06B57"/>
    <w:rsid w:val="00B06CDC"/>
    <w:rsid w:val="00B0723F"/>
    <w:rsid w:val="00B07B70"/>
    <w:rsid w:val="00B102E4"/>
    <w:rsid w:val="00B10F69"/>
    <w:rsid w:val="00B1112B"/>
    <w:rsid w:val="00B11434"/>
    <w:rsid w:val="00B11808"/>
    <w:rsid w:val="00B11FCB"/>
    <w:rsid w:val="00B11FE4"/>
    <w:rsid w:val="00B12D12"/>
    <w:rsid w:val="00B132C6"/>
    <w:rsid w:val="00B13466"/>
    <w:rsid w:val="00B1392A"/>
    <w:rsid w:val="00B13BD6"/>
    <w:rsid w:val="00B1417E"/>
    <w:rsid w:val="00B14761"/>
    <w:rsid w:val="00B14FD5"/>
    <w:rsid w:val="00B15116"/>
    <w:rsid w:val="00B15446"/>
    <w:rsid w:val="00B15519"/>
    <w:rsid w:val="00B1572C"/>
    <w:rsid w:val="00B1713D"/>
    <w:rsid w:val="00B17442"/>
    <w:rsid w:val="00B174F5"/>
    <w:rsid w:val="00B17586"/>
    <w:rsid w:val="00B20020"/>
    <w:rsid w:val="00B203E7"/>
    <w:rsid w:val="00B2046C"/>
    <w:rsid w:val="00B20FCE"/>
    <w:rsid w:val="00B21EF7"/>
    <w:rsid w:val="00B22DE0"/>
    <w:rsid w:val="00B23884"/>
    <w:rsid w:val="00B257B7"/>
    <w:rsid w:val="00B258F2"/>
    <w:rsid w:val="00B25966"/>
    <w:rsid w:val="00B25B61"/>
    <w:rsid w:val="00B2728C"/>
    <w:rsid w:val="00B30C2D"/>
    <w:rsid w:val="00B30CB7"/>
    <w:rsid w:val="00B3166A"/>
    <w:rsid w:val="00B3167D"/>
    <w:rsid w:val="00B31911"/>
    <w:rsid w:val="00B32727"/>
    <w:rsid w:val="00B32734"/>
    <w:rsid w:val="00B32E22"/>
    <w:rsid w:val="00B33145"/>
    <w:rsid w:val="00B3329F"/>
    <w:rsid w:val="00B33577"/>
    <w:rsid w:val="00B33C49"/>
    <w:rsid w:val="00B33D7D"/>
    <w:rsid w:val="00B33DF5"/>
    <w:rsid w:val="00B349AD"/>
    <w:rsid w:val="00B34FB8"/>
    <w:rsid w:val="00B36A3E"/>
    <w:rsid w:val="00B402BE"/>
    <w:rsid w:val="00B41068"/>
    <w:rsid w:val="00B413BC"/>
    <w:rsid w:val="00B41478"/>
    <w:rsid w:val="00B41748"/>
    <w:rsid w:val="00B4264C"/>
    <w:rsid w:val="00B4286E"/>
    <w:rsid w:val="00B43805"/>
    <w:rsid w:val="00B43896"/>
    <w:rsid w:val="00B43C12"/>
    <w:rsid w:val="00B43FCF"/>
    <w:rsid w:val="00B44959"/>
    <w:rsid w:val="00B45169"/>
    <w:rsid w:val="00B4517E"/>
    <w:rsid w:val="00B45608"/>
    <w:rsid w:val="00B45C9E"/>
    <w:rsid w:val="00B45E80"/>
    <w:rsid w:val="00B46514"/>
    <w:rsid w:val="00B4719C"/>
    <w:rsid w:val="00B47644"/>
    <w:rsid w:val="00B50ED5"/>
    <w:rsid w:val="00B52B41"/>
    <w:rsid w:val="00B536B2"/>
    <w:rsid w:val="00B53879"/>
    <w:rsid w:val="00B53E13"/>
    <w:rsid w:val="00B540C2"/>
    <w:rsid w:val="00B554A9"/>
    <w:rsid w:val="00B555AC"/>
    <w:rsid w:val="00B558F2"/>
    <w:rsid w:val="00B559FA"/>
    <w:rsid w:val="00B57A75"/>
    <w:rsid w:val="00B60349"/>
    <w:rsid w:val="00B61961"/>
    <w:rsid w:val="00B61F85"/>
    <w:rsid w:val="00B62358"/>
    <w:rsid w:val="00B625BC"/>
    <w:rsid w:val="00B62D23"/>
    <w:rsid w:val="00B63B96"/>
    <w:rsid w:val="00B63FD5"/>
    <w:rsid w:val="00B6402B"/>
    <w:rsid w:val="00B64F91"/>
    <w:rsid w:val="00B659BB"/>
    <w:rsid w:val="00B65EC5"/>
    <w:rsid w:val="00B65F52"/>
    <w:rsid w:val="00B65FA9"/>
    <w:rsid w:val="00B66169"/>
    <w:rsid w:val="00B663A9"/>
    <w:rsid w:val="00B670C0"/>
    <w:rsid w:val="00B7047F"/>
    <w:rsid w:val="00B70493"/>
    <w:rsid w:val="00B70660"/>
    <w:rsid w:val="00B70D5C"/>
    <w:rsid w:val="00B70FDD"/>
    <w:rsid w:val="00B712FB"/>
    <w:rsid w:val="00B71978"/>
    <w:rsid w:val="00B72903"/>
    <w:rsid w:val="00B72987"/>
    <w:rsid w:val="00B73D48"/>
    <w:rsid w:val="00B74C9F"/>
    <w:rsid w:val="00B7529B"/>
    <w:rsid w:val="00B75A29"/>
    <w:rsid w:val="00B7646E"/>
    <w:rsid w:val="00B7662C"/>
    <w:rsid w:val="00B76AB0"/>
    <w:rsid w:val="00B77454"/>
    <w:rsid w:val="00B77D89"/>
    <w:rsid w:val="00B810A1"/>
    <w:rsid w:val="00B81B5E"/>
    <w:rsid w:val="00B81CCA"/>
    <w:rsid w:val="00B82246"/>
    <w:rsid w:val="00B82C68"/>
    <w:rsid w:val="00B8358F"/>
    <w:rsid w:val="00B8398E"/>
    <w:rsid w:val="00B83ED7"/>
    <w:rsid w:val="00B856D6"/>
    <w:rsid w:val="00B8599B"/>
    <w:rsid w:val="00B865A4"/>
    <w:rsid w:val="00B86D87"/>
    <w:rsid w:val="00B87970"/>
    <w:rsid w:val="00B90ADD"/>
    <w:rsid w:val="00B913DC"/>
    <w:rsid w:val="00B91D5E"/>
    <w:rsid w:val="00B920CE"/>
    <w:rsid w:val="00B92482"/>
    <w:rsid w:val="00B92E63"/>
    <w:rsid w:val="00B93209"/>
    <w:rsid w:val="00B93E28"/>
    <w:rsid w:val="00B94038"/>
    <w:rsid w:val="00B94966"/>
    <w:rsid w:val="00B953C6"/>
    <w:rsid w:val="00B95B3F"/>
    <w:rsid w:val="00B96408"/>
    <w:rsid w:val="00B965D5"/>
    <w:rsid w:val="00B96950"/>
    <w:rsid w:val="00B96C05"/>
    <w:rsid w:val="00B96C22"/>
    <w:rsid w:val="00B96CCA"/>
    <w:rsid w:val="00BA081E"/>
    <w:rsid w:val="00BA089D"/>
    <w:rsid w:val="00BA13BE"/>
    <w:rsid w:val="00BA176E"/>
    <w:rsid w:val="00BA1A69"/>
    <w:rsid w:val="00BA22E8"/>
    <w:rsid w:val="00BA2C73"/>
    <w:rsid w:val="00BA2EB5"/>
    <w:rsid w:val="00BA32B6"/>
    <w:rsid w:val="00BA3787"/>
    <w:rsid w:val="00BA4AD1"/>
    <w:rsid w:val="00BA4CC4"/>
    <w:rsid w:val="00BA52B1"/>
    <w:rsid w:val="00BA53CE"/>
    <w:rsid w:val="00BA60DC"/>
    <w:rsid w:val="00BA6681"/>
    <w:rsid w:val="00BA6C50"/>
    <w:rsid w:val="00BA77AC"/>
    <w:rsid w:val="00BA7A10"/>
    <w:rsid w:val="00BB1D89"/>
    <w:rsid w:val="00BB201E"/>
    <w:rsid w:val="00BB20F8"/>
    <w:rsid w:val="00BB27BF"/>
    <w:rsid w:val="00BB2999"/>
    <w:rsid w:val="00BB3265"/>
    <w:rsid w:val="00BB326C"/>
    <w:rsid w:val="00BB33CD"/>
    <w:rsid w:val="00BB3749"/>
    <w:rsid w:val="00BB37EA"/>
    <w:rsid w:val="00BB3CAC"/>
    <w:rsid w:val="00BB512D"/>
    <w:rsid w:val="00BB560D"/>
    <w:rsid w:val="00BB5B42"/>
    <w:rsid w:val="00BB5CAC"/>
    <w:rsid w:val="00BB6924"/>
    <w:rsid w:val="00BB718C"/>
    <w:rsid w:val="00BB73C9"/>
    <w:rsid w:val="00BB758D"/>
    <w:rsid w:val="00BC0352"/>
    <w:rsid w:val="00BC11D8"/>
    <w:rsid w:val="00BC19F2"/>
    <w:rsid w:val="00BC2B06"/>
    <w:rsid w:val="00BC331A"/>
    <w:rsid w:val="00BC36D1"/>
    <w:rsid w:val="00BC3E39"/>
    <w:rsid w:val="00BC3E4D"/>
    <w:rsid w:val="00BC3FBC"/>
    <w:rsid w:val="00BC50E5"/>
    <w:rsid w:val="00BC52F0"/>
    <w:rsid w:val="00BC57A9"/>
    <w:rsid w:val="00BC5886"/>
    <w:rsid w:val="00BC5EEC"/>
    <w:rsid w:val="00BC644E"/>
    <w:rsid w:val="00BC6E49"/>
    <w:rsid w:val="00BD01CE"/>
    <w:rsid w:val="00BD1732"/>
    <w:rsid w:val="00BD17A4"/>
    <w:rsid w:val="00BD1B27"/>
    <w:rsid w:val="00BD2030"/>
    <w:rsid w:val="00BD2CD2"/>
    <w:rsid w:val="00BD326A"/>
    <w:rsid w:val="00BD34DE"/>
    <w:rsid w:val="00BD3F22"/>
    <w:rsid w:val="00BD407C"/>
    <w:rsid w:val="00BD47D1"/>
    <w:rsid w:val="00BD4A63"/>
    <w:rsid w:val="00BD4C24"/>
    <w:rsid w:val="00BD54D8"/>
    <w:rsid w:val="00BD57D1"/>
    <w:rsid w:val="00BD63E8"/>
    <w:rsid w:val="00BD647A"/>
    <w:rsid w:val="00BD64CC"/>
    <w:rsid w:val="00BD6B44"/>
    <w:rsid w:val="00BD6DA3"/>
    <w:rsid w:val="00BD729A"/>
    <w:rsid w:val="00BE06F2"/>
    <w:rsid w:val="00BE0E6E"/>
    <w:rsid w:val="00BE1461"/>
    <w:rsid w:val="00BE1600"/>
    <w:rsid w:val="00BE1972"/>
    <w:rsid w:val="00BE22B4"/>
    <w:rsid w:val="00BE2B26"/>
    <w:rsid w:val="00BE3063"/>
    <w:rsid w:val="00BE3DB7"/>
    <w:rsid w:val="00BE425A"/>
    <w:rsid w:val="00BE4366"/>
    <w:rsid w:val="00BE5403"/>
    <w:rsid w:val="00BE62C7"/>
    <w:rsid w:val="00BE6427"/>
    <w:rsid w:val="00BE657C"/>
    <w:rsid w:val="00BE660B"/>
    <w:rsid w:val="00BE675C"/>
    <w:rsid w:val="00BE729D"/>
    <w:rsid w:val="00BE74B4"/>
    <w:rsid w:val="00BF1C27"/>
    <w:rsid w:val="00BF232A"/>
    <w:rsid w:val="00BF26BA"/>
    <w:rsid w:val="00BF28F3"/>
    <w:rsid w:val="00BF331C"/>
    <w:rsid w:val="00BF3790"/>
    <w:rsid w:val="00BF4BC5"/>
    <w:rsid w:val="00BF51FF"/>
    <w:rsid w:val="00BF5512"/>
    <w:rsid w:val="00BF5642"/>
    <w:rsid w:val="00BF5A76"/>
    <w:rsid w:val="00BF5E2C"/>
    <w:rsid w:val="00BF5EA8"/>
    <w:rsid w:val="00BF749B"/>
    <w:rsid w:val="00BF7A2C"/>
    <w:rsid w:val="00BF7F72"/>
    <w:rsid w:val="00C002D7"/>
    <w:rsid w:val="00C00778"/>
    <w:rsid w:val="00C00BD9"/>
    <w:rsid w:val="00C014F9"/>
    <w:rsid w:val="00C01664"/>
    <w:rsid w:val="00C01A34"/>
    <w:rsid w:val="00C02925"/>
    <w:rsid w:val="00C02FCC"/>
    <w:rsid w:val="00C040E7"/>
    <w:rsid w:val="00C0461D"/>
    <w:rsid w:val="00C04BF4"/>
    <w:rsid w:val="00C04F26"/>
    <w:rsid w:val="00C05D93"/>
    <w:rsid w:val="00C066B2"/>
    <w:rsid w:val="00C069A3"/>
    <w:rsid w:val="00C10B0B"/>
    <w:rsid w:val="00C10C10"/>
    <w:rsid w:val="00C10C9B"/>
    <w:rsid w:val="00C10D12"/>
    <w:rsid w:val="00C10DBA"/>
    <w:rsid w:val="00C119B1"/>
    <w:rsid w:val="00C11FC5"/>
    <w:rsid w:val="00C125AB"/>
    <w:rsid w:val="00C1260B"/>
    <w:rsid w:val="00C134C5"/>
    <w:rsid w:val="00C1351F"/>
    <w:rsid w:val="00C13CB2"/>
    <w:rsid w:val="00C168D7"/>
    <w:rsid w:val="00C16E4F"/>
    <w:rsid w:val="00C17650"/>
    <w:rsid w:val="00C17826"/>
    <w:rsid w:val="00C20B67"/>
    <w:rsid w:val="00C20D5F"/>
    <w:rsid w:val="00C21263"/>
    <w:rsid w:val="00C212B5"/>
    <w:rsid w:val="00C22792"/>
    <w:rsid w:val="00C22D2F"/>
    <w:rsid w:val="00C231D8"/>
    <w:rsid w:val="00C24358"/>
    <w:rsid w:val="00C247C6"/>
    <w:rsid w:val="00C25311"/>
    <w:rsid w:val="00C2584B"/>
    <w:rsid w:val="00C25C47"/>
    <w:rsid w:val="00C25DAC"/>
    <w:rsid w:val="00C25FE9"/>
    <w:rsid w:val="00C271F7"/>
    <w:rsid w:val="00C27588"/>
    <w:rsid w:val="00C27EF1"/>
    <w:rsid w:val="00C3031B"/>
    <w:rsid w:val="00C31559"/>
    <w:rsid w:val="00C329C8"/>
    <w:rsid w:val="00C32B15"/>
    <w:rsid w:val="00C33C0D"/>
    <w:rsid w:val="00C34589"/>
    <w:rsid w:val="00C3536E"/>
    <w:rsid w:val="00C3648B"/>
    <w:rsid w:val="00C36B46"/>
    <w:rsid w:val="00C36C71"/>
    <w:rsid w:val="00C37501"/>
    <w:rsid w:val="00C37657"/>
    <w:rsid w:val="00C37F39"/>
    <w:rsid w:val="00C40282"/>
    <w:rsid w:val="00C404D6"/>
    <w:rsid w:val="00C41330"/>
    <w:rsid w:val="00C41C1E"/>
    <w:rsid w:val="00C428A3"/>
    <w:rsid w:val="00C42C3D"/>
    <w:rsid w:val="00C431EF"/>
    <w:rsid w:val="00C43ADC"/>
    <w:rsid w:val="00C43CA3"/>
    <w:rsid w:val="00C446B4"/>
    <w:rsid w:val="00C44B9A"/>
    <w:rsid w:val="00C4532C"/>
    <w:rsid w:val="00C46B98"/>
    <w:rsid w:val="00C472EA"/>
    <w:rsid w:val="00C47623"/>
    <w:rsid w:val="00C47B35"/>
    <w:rsid w:val="00C50084"/>
    <w:rsid w:val="00C501C9"/>
    <w:rsid w:val="00C507DF"/>
    <w:rsid w:val="00C50CAA"/>
    <w:rsid w:val="00C521AF"/>
    <w:rsid w:val="00C5331A"/>
    <w:rsid w:val="00C53850"/>
    <w:rsid w:val="00C54713"/>
    <w:rsid w:val="00C57372"/>
    <w:rsid w:val="00C60845"/>
    <w:rsid w:val="00C61042"/>
    <w:rsid w:val="00C61246"/>
    <w:rsid w:val="00C61B7B"/>
    <w:rsid w:val="00C61DAE"/>
    <w:rsid w:val="00C631D5"/>
    <w:rsid w:val="00C63A2A"/>
    <w:rsid w:val="00C63EB8"/>
    <w:rsid w:val="00C63F8E"/>
    <w:rsid w:val="00C646DD"/>
    <w:rsid w:val="00C64C2F"/>
    <w:rsid w:val="00C65635"/>
    <w:rsid w:val="00C65BB8"/>
    <w:rsid w:val="00C65BFA"/>
    <w:rsid w:val="00C66386"/>
    <w:rsid w:val="00C665AD"/>
    <w:rsid w:val="00C66C73"/>
    <w:rsid w:val="00C678C2"/>
    <w:rsid w:val="00C67D49"/>
    <w:rsid w:val="00C700F5"/>
    <w:rsid w:val="00C70795"/>
    <w:rsid w:val="00C70815"/>
    <w:rsid w:val="00C709AD"/>
    <w:rsid w:val="00C71A4D"/>
    <w:rsid w:val="00C72DB0"/>
    <w:rsid w:val="00C74236"/>
    <w:rsid w:val="00C74485"/>
    <w:rsid w:val="00C75919"/>
    <w:rsid w:val="00C76206"/>
    <w:rsid w:val="00C768B5"/>
    <w:rsid w:val="00C77003"/>
    <w:rsid w:val="00C8165B"/>
    <w:rsid w:val="00C8172B"/>
    <w:rsid w:val="00C81DBF"/>
    <w:rsid w:val="00C826E1"/>
    <w:rsid w:val="00C8276E"/>
    <w:rsid w:val="00C83628"/>
    <w:rsid w:val="00C837EC"/>
    <w:rsid w:val="00C83CF3"/>
    <w:rsid w:val="00C84404"/>
    <w:rsid w:val="00C84469"/>
    <w:rsid w:val="00C84A08"/>
    <w:rsid w:val="00C85225"/>
    <w:rsid w:val="00C862D7"/>
    <w:rsid w:val="00C8654E"/>
    <w:rsid w:val="00C8701C"/>
    <w:rsid w:val="00C871A3"/>
    <w:rsid w:val="00C8752D"/>
    <w:rsid w:val="00C90065"/>
    <w:rsid w:val="00C905AC"/>
    <w:rsid w:val="00C90985"/>
    <w:rsid w:val="00C9114E"/>
    <w:rsid w:val="00C91BF2"/>
    <w:rsid w:val="00C91F43"/>
    <w:rsid w:val="00C92422"/>
    <w:rsid w:val="00C92AE3"/>
    <w:rsid w:val="00C93DFC"/>
    <w:rsid w:val="00C93F4F"/>
    <w:rsid w:val="00C940A0"/>
    <w:rsid w:val="00C94F7E"/>
    <w:rsid w:val="00C95A30"/>
    <w:rsid w:val="00C95F39"/>
    <w:rsid w:val="00C969D0"/>
    <w:rsid w:val="00C96D59"/>
    <w:rsid w:val="00C96F4B"/>
    <w:rsid w:val="00C973D6"/>
    <w:rsid w:val="00C977A2"/>
    <w:rsid w:val="00C97BA5"/>
    <w:rsid w:val="00CA01C8"/>
    <w:rsid w:val="00CA0856"/>
    <w:rsid w:val="00CA0A92"/>
    <w:rsid w:val="00CA1A04"/>
    <w:rsid w:val="00CA1CB1"/>
    <w:rsid w:val="00CA282E"/>
    <w:rsid w:val="00CA3376"/>
    <w:rsid w:val="00CA384C"/>
    <w:rsid w:val="00CA45D9"/>
    <w:rsid w:val="00CA5A8C"/>
    <w:rsid w:val="00CA5C4A"/>
    <w:rsid w:val="00CA61A6"/>
    <w:rsid w:val="00CA6630"/>
    <w:rsid w:val="00CB06E4"/>
    <w:rsid w:val="00CB0863"/>
    <w:rsid w:val="00CB0F77"/>
    <w:rsid w:val="00CB1389"/>
    <w:rsid w:val="00CB1C54"/>
    <w:rsid w:val="00CB237D"/>
    <w:rsid w:val="00CB38F4"/>
    <w:rsid w:val="00CB4306"/>
    <w:rsid w:val="00CB4313"/>
    <w:rsid w:val="00CB6453"/>
    <w:rsid w:val="00CB6E56"/>
    <w:rsid w:val="00CB7671"/>
    <w:rsid w:val="00CB798C"/>
    <w:rsid w:val="00CB7CE0"/>
    <w:rsid w:val="00CC004E"/>
    <w:rsid w:val="00CC06E2"/>
    <w:rsid w:val="00CC0869"/>
    <w:rsid w:val="00CC18F7"/>
    <w:rsid w:val="00CC2019"/>
    <w:rsid w:val="00CC2B4F"/>
    <w:rsid w:val="00CC2FFA"/>
    <w:rsid w:val="00CC3033"/>
    <w:rsid w:val="00CC33E0"/>
    <w:rsid w:val="00CC50A6"/>
    <w:rsid w:val="00CC53D2"/>
    <w:rsid w:val="00CC54B2"/>
    <w:rsid w:val="00CC5B7F"/>
    <w:rsid w:val="00CC5C63"/>
    <w:rsid w:val="00CC5CCA"/>
    <w:rsid w:val="00CC6271"/>
    <w:rsid w:val="00CC6766"/>
    <w:rsid w:val="00CC6A1D"/>
    <w:rsid w:val="00CC6B41"/>
    <w:rsid w:val="00CC7562"/>
    <w:rsid w:val="00CC76D1"/>
    <w:rsid w:val="00CC7C48"/>
    <w:rsid w:val="00CC7D31"/>
    <w:rsid w:val="00CC7FCF"/>
    <w:rsid w:val="00CD140C"/>
    <w:rsid w:val="00CD18E8"/>
    <w:rsid w:val="00CD1D1E"/>
    <w:rsid w:val="00CD1E6B"/>
    <w:rsid w:val="00CD3617"/>
    <w:rsid w:val="00CD39F7"/>
    <w:rsid w:val="00CD4B57"/>
    <w:rsid w:val="00CD4C9E"/>
    <w:rsid w:val="00CD4D8E"/>
    <w:rsid w:val="00CD4E65"/>
    <w:rsid w:val="00CD5128"/>
    <w:rsid w:val="00CD5959"/>
    <w:rsid w:val="00CD659E"/>
    <w:rsid w:val="00CD6DDD"/>
    <w:rsid w:val="00CD70D2"/>
    <w:rsid w:val="00CD7448"/>
    <w:rsid w:val="00CD7ED9"/>
    <w:rsid w:val="00CE02FC"/>
    <w:rsid w:val="00CE07D5"/>
    <w:rsid w:val="00CE0B16"/>
    <w:rsid w:val="00CE0B24"/>
    <w:rsid w:val="00CE1103"/>
    <w:rsid w:val="00CE1263"/>
    <w:rsid w:val="00CE1579"/>
    <w:rsid w:val="00CE1A56"/>
    <w:rsid w:val="00CE34B9"/>
    <w:rsid w:val="00CE49FD"/>
    <w:rsid w:val="00CE4BFB"/>
    <w:rsid w:val="00CE5BFE"/>
    <w:rsid w:val="00CE6521"/>
    <w:rsid w:val="00CE70D1"/>
    <w:rsid w:val="00CE734A"/>
    <w:rsid w:val="00CE7ABB"/>
    <w:rsid w:val="00CE7AE1"/>
    <w:rsid w:val="00CE7CC4"/>
    <w:rsid w:val="00CE7F05"/>
    <w:rsid w:val="00CF0080"/>
    <w:rsid w:val="00CF0880"/>
    <w:rsid w:val="00CF1554"/>
    <w:rsid w:val="00CF1A37"/>
    <w:rsid w:val="00CF2115"/>
    <w:rsid w:val="00CF258F"/>
    <w:rsid w:val="00CF2608"/>
    <w:rsid w:val="00CF2689"/>
    <w:rsid w:val="00CF28CB"/>
    <w:rsid w:val="00CF2BFD"/>
    <w:rsid w:val="00CF3337"/>
    <w:rsid w:val="00CF379F"/>
    <w:rsid w:val="00CF418A"/>
    <w:rsid w:val="00CF4537"/>
    <w:rsid w:val="00CF463C"/>
    <w:rsid w:val="00CF4BD0"/>
    <w:rsid w:val="00CF4EDF"/>
    <w:rsid w:val="00CF51D4"/>
    <w:rsid w:val="00CF5437"/>
    <w:rsid w:val="00CF5479"/>
    <w:rsid w:val="00CF5A8B"/>
    <w:rsid w:val="00CF68BC"/>
    <w:rsid w:val="00CF7994"/>
    <w:rsid w:val="00D0069E"/>
    <w:rsid w:val="00D00F9D"/>
    <w:rsid w:val="00D00FBC"/>
    <w:rsid w:val="00D015B6"/>
    <w:rsid w:val="00D017D0"/>
    <w:rsid w:val="00D01CAC"/>
    <w:rsid w:val="00D02FA3"/>
    <w:rsid w:val="00D03D95"/>
    <w:rsid w:val="00D04434"/>
    <w:rsid w:val="00D05353"/>
    <w:rsid w:val="00D05689"/>
    <w:rsid w:val="00D05A44"/>
    <w:rsid w:val="00D06486"/>
    <w:rsid w:val="00D068DC"/>
    <w:rsid w:val="00D07037"/>
    <w:rsid w:val="00D07693"/>
    <w:rsid w:val="00D10568"/>
    <w:rsid w:val="00D10BBA"/>
    <w:rsid w:val="00D1186B"/>
    <w:rsid w:val="00D122D2"/>
    <w:rsid w:val="00D129BA"/>
    <w:rsid w:val="00D12DE7"/>
    <w:rsid w:val="00D13797"/>
    <w:rsid w:val="00D1384B"/>
    <w:rsid w:val="00D138DB"/>
    <w:rsid w:val="00D14053"/>
    <w:rsid w:val="00D14B11"/>
    <w:rsid w:val="00D14E88"/>
    <w:rsid w:val="00D1555A"/>
    <w:rsid w:val="00D15B3F"/>
    <w:rsid w:val="00D16177"/>
    <w:rsid w:val="00D16465"/>
    <w:rsid w:val="00D16851"/>
    <w:rsid w:val="00D16ADA"/>
    <w:rsid w:val="00D16BE3"/>
    <w:rsid w:val="00D16EB8"/>
    <w:rsid w:val="00D16EFF"/>
    <w:rsid w:val="00D1733F"/>
    <w:rsid w:val="00D17906"/>
    <w:rsid w:val="00D179ED"/>
    <w:rsid w:val="00D17C62"/>
    <w:rsid w:val="00D208DB"/>
    <w:rsid w:val="00D20E65"/>
    <w:rsid w:val="00D21885"/>
    <w:rsid w:val="00D219FC"/>
    <w:rsid w:val="00D21A15"/>
    <w:rsid w:val="00D22308"/>
    <w:rsid w:val="00D22B01"/>
    <w:rsid w:val="00D2348A"/>
    <w:rsid w:val="00D23652"/>
    <w:rsid w:val="00D252FF"/>
    <w:rsid w:val="00D25ED1"/>
    <w:rsid w:val="00D26352"/>
    <w:rsid w:val="00D267B5"/>
    <w:rsid w:val="00D27641"/>
    <w:rsid w:val="00D30561"/>
    <w:rsid w:val="00D306CE"/>
    <w:rsid w:val="00D30AC4"/>
    <w:rsid w:val="00D30CFA"/>
    <w:rsid w:val="00D30D75"/>
    <w:rsid w:val="00D3170E"/>
    <w:rsid w:val="00D31DAA"/>
    <w:rsid w:val="00D32443"/>
    <w:rsid w:val="00D338CA"/>
    <w:rsid w:val="00D33FA6"/>
    <w:rsid w:val="00D3491D"/>
    <w:rsid w:val="00D35B19"/>
    <w:rsid w:val="00D37633"/>
    <w:rsid w:val="00D37EBB"/>
    <w:rsid w:val="00D4149B"/>
    <w:rsid w:val="00D41CA8"/>
    <w:rsid w:val="00D42D35"/>
    <w:rsid w:val="00D42D47"/>
    <w:rsid w:val="00D4314F"/>
    <w:rsid w:val="00D435EA"/>
    <w:rsid w:val="00D43A69"/>
    <w:rsid w:val="00D43C24"/>
    <w:rsid w:val="00D43DE1"/>
    <w:rsid w:val="00D442A2"/>
    <w:rsid w:val="00D4436D"/>
    <w:rsid w:val="00D4487C"/>
    <w:rsid w:val="00D455E2"/>
    <w:rsid w:val="00D47052"/>
    <w:rsid w:val="00D5114A"/>
    <w:rsid w:val="00D5195D"/>
    <w:rsid w:val="00D5229F"/>
    <w:rsid w:val="00D525DA"/>
    <w:rsid w:val="00D537F7"/>
    <w:rsid w:val="00D53897"/>
    <w:rsid w:val="00D53993"/>
    <w:rsid w:val="00D53BB0"/>
    <w:rsid w:val="00D53D51"/>
    <w:rsid w:val="00D5454C"/>
    <w:rsid w:val="00D547C7"/>
    <w:rsid w:val="00D54CDA"/>
    <w:rsid w:val="00D5517C"/>
    <w:rsid w:val="00D566CC"/>
    <w:rsid w:val="00D566D7"/>
    <w:rsid w:val="00D56C3A"/>
    <w:rsid w:val="00D5791F"/>
    <w:rsid w:val="00D603B9"/>
    <w:rsid w:val="00D60DDC"/>
    <w:rsid w:val="00D60E5D"/>
    <w:rsid w:val="00D620A8"/>
    <w:rsid w:val="00D62489"/>
    <w:rsid w:val="00D626B3"/>
    <w:rsid w:val="00D628B9"/>
    <w:rsid w:val="00D62AA3"/>
    <w:rsid w:val="00D63AD9"/>
    <w:rsid w:val="00D63B5D"/>
    <w:rsid w:val="00D63C71"/>
    <w:rsid w:val="00D644F6"/>
    <w:rsid w:val="00D65475"/>
    <w:rsid w:val="00D659BF"/>
    <w:rsid w:val="00D65CB7"/>
    <w:rsid w:val="00D65D8F"/>
    <w:rsid w:val="00D65F92"/>
    <w:rsid w:val="00D6633D"/>
    <w:rsid w:val="00D66742"/>
    <w:rsid w:val="00D66839"/>
    <w:rsid w:val="00D66D17"/>
    <w:rsid w:val="00D676FF"/>
    <w:rsid w:val="00D70AE9"/>
    <w:rsid w:val="00D70B26"/>
    <w:rsid w:val="00D70F77"/>
    <w:rsid w:val="00D7268E"/>
    <w:rsid w:val="00D72B8D"/>
    <w:rsid w:val="00D7350E"/>
    <w:rsid w:val="00D74B1F"/>
    <w:rsid w:val="00D751AC"/>
    <w:rsid w:val="00D758C9"/>
    <w:rsid w:val="00D759CD"/>
    <w:rsid w:val="00D75BF2"/>
    <w:rsid w:val="00D76587"/>
    <w:rsid w:val="00D76DC3"/>
    <w:rsid w:val="00D7734F"/>
    <w:rsid w:val="00D779B2"/>
    <w:rsid w:val="00D77C69"/>
    <w:rsid w:val="00D77D92"/>
    <w:rsid w:val="00D806BA"/>
    <w:rsid w:val="00D80C3E"/>
    <w:rsid w:val="00D81065"/>
    <w:rsid w:val="00D81AF5"/>
    <w:rsid w:val="00D81D91"/>
    <w:rsid w:val="00D81FBD"/>
    <w:rsid w:val="00D821A0"/>
    <w:rsid w:val="00D8252E"/>
    <w:rsid w:val="00D8341A"/>
    <w:rsid w:val="00D84429"/>
    <w:rsid w:val="00D86135"/>
    <w:rsid w:val="00D86CDB"/>
    <w:rsid w:val="00D8793E"/>
    <w:rsid w:val="00D87A31"/>
    <w:rsid w:val="00D87C10"/>
    <w:rsid w:val="00D90778"/>
    <w:rsid w:val="00D9091D"/>
    <w:rsid w:val="00D91539"/>
    <w:rsid w:val="00D91A59"/>
    <w:rsid w:val="00D91A8E"/>
    <w:rsid w:val="00D91BA5"/>
    <w:rsid w:val="00D91DB5"/>
    <w:rsid w:val="00D9210B"/>
    <w:rsid w:val="00D92887"/>
    <w:rsid w:val="00D92AA0"/>
    <w:rsid w:val="00D9378D"/>
    <w:rsid w:val="00D93A22"/>
    <w:rsid w:val="00D94024"/>
    <w:rsid w:val="00D9479A"/>
    <w:rsid w:val="00D94F44"/>
    <w:rsid w:val="00D95889"/>
    <w:rsid w:val="00D965D8"/>
    <w:rsid w:val="00D966FD"/>
    <w:rsid w:val="00D969BC"/>
    <w:rsid w:val="00D96C54"/>
    <w:rsid w:val="00DA0383"/>
    <w:rsid w:val="00DA0479"/>
    <w:rsid w:val="00DA073D"/>
    <w:rsid w:val="00DA0862"/>
    <w:rsid w:val="00DA12E4"/>
    <w:rsid w:val="00DA39D5"/>
    <w:rsid w:val="00DA4EFD"/>
    <w:rsid w:val="00DA51D9"/>
    <w:rsid w:val="00DA55B3"/>
    <w:rsid w:val="00DA57E9"/>
    <w:rsid w:val="00DA585F"/>
    <w:rsid w:val="00DA76D6"/>
    <w:rsid w:val="00DB04C2"/>
    <w:rsid w:val="00DB06AA"/>
    <w:rsid w:val="00DB2020"/>
    <w:rsid w:val="00DB21D9"/>
    <w:rsid w:val="00DB2321"/>
    <w:rsid w:val="00DB348C"/>
    <w:rsid w:val="00DB36FE"/>
    <w:rsid w:val="00DB46F0"/>
    <w:rsid w:val="00DB4C07"/>
    <w:rsid w:val="00DB57A6"/>
    <w:rsid w:val="00DB5ADB"/>
    <w:rsid w:val="00DB6010"/>
    <w:rsid w:val="00DB60DC"/>
    <w:rsid w:val="00DB6510"/>
    <w:rsid w:val="00DB6DE4"/>
    <w:rsid w:val="00DB7670"/>
    <w:rsid w:val="00DB7A19"/>
    <w:rsid w:val="00DB7AA4"/>
    <w:rsid w:val="00DC0288"/>
    <w:rsid w:val="00DC0B81"/>
    <w:rsid w:val="00DC0CA0"/>
    <w:rsid w:val="00DC0EDD"/>
    <w:rsid w:val="00DC1802"/>
    <w:rsid w:val="00DC1891"/>
    <w:rsid w:val="00DC190A"/>
    <w:rsid w:val="00DC1CD3"/>
    <w:rsid w:val="00DC2559"/>
    <w:rsid w:val="00DC2575"/>
    <w:rsid w:val="00DC297F"/>
    <w:rsid w:val="00DC2A77"/>
    <w:rsid w:val="00DC2B49"/>
    <w:rsid w:val="00DC2C4D"/>
    <w:rsid w:val="00DC34D6"/>
    <w:rsid w:val="00DC3549"/>
    <w:rsid w:val="00DC35EA"/>
    <w:rsid w:val="00DC388C"/>
    <w:rsid w:val="00DC462B"/>
    <w:rsid w:val="00DC47B8"/>
    <w:rsid w:val="00DC49D8"/>
    <w:rsid w:val="00DC4F6C"/>
    <w:rsid w:val="00DC503E"/>
    <w:rsid w:val="00DC65BA"/>
    <w:rsid w:val="00DC6F51"/>
    <w:rsid w:val="00DC75BA"/>
    <w:rsid w:val="00DD05E3"/>
    <w:rsid w:val="00DD08B0"/>
    <w:rsid w:val="00DD163E"/>
    <w:rsid w:val="00DD1A09"/>
    <w:rsid w:val="00DD2346"/>
    <w:rsid w:val="00DD24BD"/>
    <w:rsid w:val="00DD34F4"/>
    <w:rsid w:val="00DD4204"/>
    <w:rsid w:val="00DD4E6E"/>
    <w:rsid w:val="00DD54FF"/>
    <w:rsid w:val="00DD6101"/>
    <w:rsid w:val="00DD61B9"/>
    <w:rsid w:val="00DD63B2"/>
    <w:rsid w:val="00DD6DB6"/>
    <w:rsid w:val="00DD7647"/>
    <w:rsid w:val="00DD7C7A"/>
    <w:rsid w:val="00DE0090"/>
    <w:rsid w:val="00DE01F6"/>
    <w:rsid w:val="00DE0592"/>
    <w:rsid w:val="00DE1075"/>
    <w:rsid w:val="00DE16BA"/>
    <w:rsid w:val="00DE1A63"/>
    <w:rsid w:val="00DE1DE7"/>
    <w:rsid w:val="00DE2737"/>
    <w:rsid w:val="00DE331E"/>
    <w:rsid w:val="00DE378D"/>
    <w:rsid w:val="00DE40C3"/>
    <w:rsid w:val="00DE58D3"/>
    <w:rsid w:val="00DE5B72"/>
    <w:rsid w:val="00DE6739"/>
    <w:rsid w:val="00DE6C00"/>
    <w:rsid w:val="00DE7073"/>
    <w:rsid w:val="00DE75F7"/>
    <w:rsid w:val="00DE7E19"/>
    <w:rsid w:val="00DF0CAD"/>
    <w:rsid w:val="00DF0CB2"/>
    <w:rsid w:val="00DF0DD9"/>
    <w:rsid w:val="00DF0F89"/>
    <w:rsid w:val="00DF1307"/>
    <w:rsid w:val="00DF17B7"/>
    <w:rsid w:val="00DF18AE"/>
    <w:rsid w:val="00DF2363"/>
    <w:rsid w:val="00DF25E9"/>
    <w:rsid w:val="00DF2DB3"/>
    <w:rsid w:val="00DF35FC"/>
    <w:rsid w:val="00DF42CE"/>
    <w:rsid w:val="00DF4981"/>
    <w:rsid w:val="00DF5985"/>
    <w:rsid w:val="00DF5DE3"/>
    <w:rsid w:val="00E00B08"/>
    <w:rsid w:val="00E01080"/>
    <w:rsid w:val="00E01A48"/>
    <w:rsid w:val="00E0249D"/>
    <w:rsid w:val="00E02E4E"/>
    <w:rsid w:val="00E031C8"/>
    <w:rsid w:val="00E03681"/>
    <w:rsid w:val="00E0400E"/>
    <w:rsid w:val="00E04588"/>
    <w:rsid w:val="00E05D68"/>
    <w:rsid w:val="00E064DD"/>
    <w:rsid w:val="00E0692B"/>
    <w:rsid w:val="00E06E07"/>
    <w:rsid w:val="00E06EF7"/>
    <w:rsid w:val="00E074A4"/>
    <w:rsid w:val="00E076DD"/>
    <w:rsid w:val="00E078E9"/>
    <w:rsid w:val="00E078F9"/>
    <w:rsid w:val="00E07D6A"/>
    <w:rsid w:val="00E11050"/>
    <w:rsid w:val="00E11ED2"/>
    <w:rsid w:val="00E12074"/>
    <w:rsid w:val="00E12352"/>
    <w:rsid w:val="00E12C38"/>
    <w:rsid w:val="00E1549C"/>
    <w:rsid w:val="00E154B0"/>
    <w:rsid w:val="00E15688"/>
    <w:rsid w:val="00E16052"/>
    <w:rsid w:val="00E17699"/>
    <w:rsid w:val="00E17726"/>
    <w:rsid w:val="00E214C6"/>
    <w:rsid w:val="00E2155F"/>
    <w:rsid w:val="00E22362"/>
    <w:rsid w:val="00E22739"/>
    <w:rsid w:val="00E24445"/>
    <w:rsid w:val="00E248E3"/>
    <w:rsid w:val="00E25B2A"/>
    <w:rsid w:val="00E261BC"/>
    <w:rsid w:val="00E263EE"/>
    <w:rsid w:val="00E2653E"/>
    <w:rsid w:val="00E27382"/>
    <w:rsid w:val="00E27763"/>
    <w:rsid w:val="00E27FA8"/>
    <w:rsid w:val="00E3000F"/>
    <w:rsid w:val="00E3045D"/>
    <w:rsid w:val="00E307DF"/>
    <w:rsid w:val="00E323AC"/>
    <w:rsid w:val="00E3249A"/>
    <w:rsid w:val="00E337EA"/>
    <w:rsid w:val="00E344C8"/>
    <w:rsid w:val="00E35240"/>
    <w:rsid w:val="00E35C29"/>
    <w:rsid w:val="00E365BD"/>
    <w:rsid w:val="00E3666E"/>
    <w:rsid w:val="00E36FA3"/>
    <w:rsid w:val="00E37217"/>
    <w:rsid w:val="00E37780"/>
    <w:rsid w:val="00E40052"/>
    <w:rsid w:val="00E4049C"/>
    <w:rsid w:val="00E41213"/>
    <w:rsid w:val="00E4157E"/>
    <w:rsid w:val="00E41E42"/>
    <w:rsid w:val="00E41E50"/>
    <w:rsid w:val="00E42A29"/>
    <w:rsid w:val="00E43A3D"/>
    <w:rsid w:val="00E4595F"/>
    <w:rsid w:val="00E46286"/>
    <w:rsid w:val="00E462CE"/>
    <w:rsid w:val="00E46416"/>
    <w:rsid w:val="00E47350"/>
    <w:rsid w:val="00E474C9"/>
    <w:rsid w:val="00E47624"/>
    <w:rsid w:val="00E50C08"/>
    <w:rsid w:val="00E51945"/>
    <w:rsid w:val="00E525D0"/>
    <w:rsid w:val="00E5261C"/>
    <w:rsid w:val="00E52738"/>
    <w:rsid w:val="00E52C7F"/>
    <w:rsid w:val="00E539B6"/>
    <w:rsid w:val="00E53B39"/>
    <w:rsid w:val="00E53C25"/>
    <w:rsid w:val="00E540EB"/>
    <w:rsid w:val="00E5644D"/>
    <w:rsid w:val="00E568EC"/>
    <w:rsid w:val="00E5743F"/>
    <w:rsid w:val="00E57B83"/>
    <w:rsid w:val="00E57D6A"/>
    <w:rsid w:val="00E60117"/>
    <w:rsid w:val="00E60630"/>
    <w:rsid w:val="00E60797"/>
    <w:rsid w:val="00E61E1C"/>
    <w:rsid w:val="00E6204D"/>
    <w:rsid w:val="00E62095"/>
    <w:rsid w:val="00E620BD"/>
    <w:rsid w:val="00E622DD"/>
    <w:rsid w:val="00E62414"/>
    <w:rsid w:val="00E62DF4"/>
    <w:rsid w:val="00E6310B"/>
    <w:rsid w:val="00E63603"/>
    <w:rsid w:val="00E63941"/>
    <w:rsid w:val="00E64100"/>
    <w:rsid w:val="00E6452F"/>
    <w:rsid w:val="00E6457A"/>
    <w:rsid w:val="00E64BCB"/>
    <w:rsid w:val="00E6556C"/>
    <w:rsid w:val="00E661F7"/>
    <w:rsid w:val="00E664BD"/>
    <w:rsid w:val="00E66628"/>
    <w:rsid w:val="00E66CE3"/>
    <w:rsid w:val="00E7074F"/>
    <w:rsid w:val="00E70982"/>
    <w:rsid w:val="00E70F8F"/>
    <w:rsid w:val="00E7134D"/>
    <w:rsid w:val="00E71FED"/>
    <w:rsid w:val="00E7272F"/>
    <w:rsid w:val="00E728BA"/>
    <w:rsid w:val="00E735EE"/>
    <w:rsid w:val="00E7416A"/>
    <w:rsid w:val="00E757CD"/>
    <w:rsid w:val="00E75AB6"/>
    <w:rsid w:val="00E75B38"/>
    <w:rsid w:val="00E75FF9"/>
    <w:rsid w:val="00E76476"/>
    <w:rsid w:val="00E77811"/>
    <w:rsid w:val="00E77906"/>
    <w:rsid w:val="00E77A0B"/>
    <w:rsid w:val="00E800D7"/>
    <w:rsid w:val="00E8135F"/>
    <w:rsid w:val="00E81950"/>
    <w:rsid w:val="00E820E2"/>
    <w:rsid w:val="00E84024"/>
    <w:rsid w:val="00E84104"/>
    <w:rsid w:val="00E84628"/>
    <w:rsid w:val="00E84C25"/>
    <w:rsid w:val="00E850F1"/>
    <w:rsid w:val="00E85969"/>
    <w:rsid w:val="00E8596B"/>
    <w:rsid w:val="00E86BAF"/>
    <w:rsid w:val="00E87B6D"/>
    <w:rsid w:val="00E90119"/>
    <w:rsid w:val="00E90E83"/>
    <w:rsid w:val="00E91AF5"/>
    <w:rsid w:val="00E928BD"/>
    <w:rsid w:val="00E9318C"/>
    <w:rsid w:val="00E93200"/>
    <w:rsid w:val="00E9356A"/>
    <w:rsid w:val="00E93C76"/>
    <w:rsid w:val="00E94681"/>
    <w:rsid w:val="00E94861"/>
    <w:rsid w:val="00E94F2F"/>
    <w:rsid w:val="00E95563"/>
    <w:rsid w:val="00E9558E"/>
    <w:rsid w:val="00E958E3"/>
    <w:rsid w:val="00E96B92"/>
    <w:rsid w:val="00E97658"/>
    <w:rsid w:val="00E97E4C"/>
    <w:rsid w:val="00EA068A"/>
    <w:rsid w:val="00EA0966"/>
    <w:rsid w:val="00EA2F63"/>
    <w:rsid w:val="00EA3834"/>
    <w:rsid w:val="00EA3C1F"/>
    <w:rsid w:val="00EA427F"/>
    <w:rsid w:val="00EA46DA"/>
    <w:rsid w:val="00EA4FC9"/>
    <w:rsid w:val="00EA5009"/>
    <w:rsid w:val="00EA5349"/>
    <w:rsid w:val="00EA595C"/>
    <w:rsid w:val="00EA5A84"/>
    <w:rsid w:val="00EA5B81"/>
    <w:rsid w:val="00EA68A8"/>
    <w:rsid w:val="00EA6D51"/>
    <w:rsid w:val="00EA7591"/>
    <w:rsid w:val="00EB0314"/>
    <w:rsid w:val="00EB1B2B"/>
    <w:rsid w:val="00EB2185"/>
    <w:rsid w:val="00EB2849"/>
    <w:rsid w:val="00EB2878"/>
    <w:rsid w:val="00EB2B83"/>
    <w:rsid w:val="00EB31E1"/>
    <w:rsid w:val="00EB3558"/>
    <w:rsid w:val="00EB37AC"/>
    <w:rsid w:val="00EB39C4"/>
    <w:rsid w:val="00EB39DC"/>
    <w:rsid w:val="00EB3A28"/>
    <w:rsid w:val="00EB3CF4"/>
    <w:rsid w:val="00EB56A7"/>
    <w:rsid w:val="00EB60A5"/>
    <w:rsid w:val="00EB6D38"/>
    <w:rsid w:val="00EB70CF"/>
    <w:rsid w:val="00EB718F"/>
    <w:rsid w:val="00EB7ABE"/>
    <w:rsid w:val="00EB7B48"/>
    <w:rsid w:val="00EC063E"/>
    <w:rsid w:val="00EC0A0E"/>
    <w:rsid w:val="00EC1825"/>
    <w:rsid w:val="00EC198A"/>
    <w:rsid w:val="00EC1A52"/>
    <w:rsid w:val="00EC1D4D"/>
    <w:rsid w:val="00EC2DD6"/>
    <w:rsid w:val="00EC44F6"/>
    <w:rsid w:val="00EC50F7"/>
    <w:rsid w:val="00EC5681"/>
    <w:rsid w:val="00EC57AE"/>
    <w:rsid w:val="00EC6E8B"/>
    <w:rsid w:val="00EC6EF3"/>
    <w:rsid w:val="00EC7A75"/>
    <w:rsid w:val="00ED022C"/>
    <w:rsid w:val="00ED06AE"/>
    <w:rsid w:val="00ED06F5"/>
    <w:rsid w:val="00ED188E"/>
    <w:rsid w:val="00ED22E9"/>
    <w:rsid w:val="00ED2ACD"/>
    <w:rsid w:val="00ED2D91"/>
    <w:rsid w:val="00ED3249"/>
    <w:rsid w:val="00ED33D8"/>
    <w:rsid w:val="00ED359D"/>
    <w:rsid w:val="00ED4CE5"/>
    <w:rsid w:val="00ED5520"/>
    <w:rsid w:val="00ED5BED"/>
    <w:rsid w:val="00ED5D0C"/>
    <w:rsid w:val="00ED62A4"/>
    <w:rsid w:val="00ED67A8"/>
    <w:rsid w:val="00EE0E03"/>
    <w:rsid w:val="00EE1CE9"/>
    <w:rsid w:val="00EE28E9"/>
    <w:rsid w:val="00EE3610"/>
    <w:rsid w:val="00EE3EE4"/>
    <w:rsid w:val="00EE43D6"/>
    <w:rsid w:val="00EE4586"/>
    <w:rsid w:val="00EE4613"/>
    <w:rsid w:val="00EE4A13"/>
    <w:rsid w:val="00EE4D12"/>
    <w:rsid w:val="00EE5A1B"/>
    <w:rsid w:val="00EE5AB6"/>
    <w:rsid w:val="00EE60D4"/>
    <w:rsid w:val="00EE694D"/>
    <w:rsid w:val="00EE7E97"/>
    <w:rsid w:val="00EF0530"/>
    <w:rsid w:val="00EF0A7F"/>
    <w:rsid w:val="00EF0CA2"/>
    <w:rsid w:val="00EF1318"/>
    <w:rsid w:val="00EF2C81"/>
    <w:rsid w:val="00EF2FC4"/>
    <w:rsid w:val="00EF3AFA"/>
    <w:rsid w:val="00EF4F8C"/>
    <w:rsid w:val="00EF7223"/>
    <w:rsid w:val="00EF782D"/>
    <w:rsid w:val="00EF7E20"/>
    <w:rsid w:val="00F00989"/>
    <w:rsid w:val="00F00B20"/>
    <w:rsid w:val="00F00E71"/>
    <w:rsid w:val="00F00E9E"/>
    <w:rsid w:val="00F01039"/>
    <w:rsid w:val="00F01B20"/>
    <w:rsid w:val="00F01FC5"/>
    <w:rsid w:val="00F0207D"/>
    <w:rsid w:val="00F022CF"/>
    <w:rsid w:val="00F022F5"/>
    <w:rsid w:val="00F023EE"/>
    <w:rsid w:val="00F0267C"/>
    <w:rsid w:val="00F054E9"/>
    <w:rsid w:val="00F05530"/>
    <w:rsid w:val="00F05EE3"/>
    <w:rsid w:val="00F067BB"/>
    <w:rsid w:val="00F06C89"/>
    <w:rsid w:val="00F06EB2"/>
    <w:rsid w:val="00F07500"/>
    <w:rsid w:val="00F1051A"/>
    <w:rsid w:val="00F10CB2"/>
    <w:rsid w:val="00F11519"/>
    <w:rsid w:val="00F11643"/>
    <w:rsid w:val="00F117E3"/>
    <w:rsid w:val="00F1199F"/>
    <w:rsid w:val="00F120E3"/>
    <w:rsid w:val="00F1286D"/>
    <w:rsid w:val="00F1394E"/>
    <w:rsid w:val="00F1396D"/>
    <w:rsid w:val="00F13B1B"/>
    <w:rsid w:val="00F140A6"/>
    <w:rsid w:val="00F1452A"/>
    <w:rsid w:val="00F14BB2"/>
    <w:rsid w:val="00F154B5"/>
    <w:rsid w:val="00F154CE"/>
    <w:rsid w:val="00F15BBE"/>
    <w:rsid w:val="00F15D15"/>
    <w:rsid w:val="00F1640B"/>
    <w:rsid w:val="00F17729"/>
    <w:rsid w:val="00F1778D"/>
    <w:rsid w:val="00F17E8B"/>
    <w:rsid w:val="00F202D0"/>
    <w:rsid w:val="00F208C8"/>
    <w:rsid w:val="00F2157A"/>
    <w:rsid w:val="00F21F10"/>
    <w:rsid w:val="00F22519"/>
    <w:rsid w:val="00F22AA4"/>
    <w:rsid w:val="00F22D21"/>
    <w:rsid w:val="00F23F84"/>
    <w:rsid w:val="00F2413C"/>
    <w:rsid w:val="00F24326"/>
    <w:rsid w:val="00F24E44"/>
    <w:rsid w:val="00F2623F"/>
    <w:rsid w:val="00F26776"/>
    <w:rsid w:val="00F27510"/>
    <w:rsid w:val="00F303E0"/>
    <w:rsid w:val="00F3047F"/>
    <w:rsid w:val="00F307D5"/>
    <w:rsid w:val="00F30E9A"/>
    <w:rsid w:val="00F31101"/>
    <w:rsid w:val="00F320A3"/>
    <w:rsid w:val="00F32CBD"/>
    <w:rsid w:val="00F33327"/>
    <w:rsid w:val="00F33440"/>
    <w:rsid w:val="00F36446"/>
    <w:rsid w:val="00F36527"/>
    <w:rsid w:val="00F365DD"/>
    <w:rsid w:val="00F37DD0"/>
    <w:rsid w:val="00F37F49"/>
    <w:rsid w:val="00F4069A"/>
    <w:rsid w:val="00F40777"/>
    <w:rsid w:val="00F4078A"/>
    <w:rsid w:val="00F43289"/>
    <w:rsid w:val="00F441C7"/>
    <w:rsid w:val="00F458B8"/>
    <w:rsid w:val="00F460D7"/>
    <w:rsid w:val="00F462C6"/>
    <w:rsid w:val="00F466CD"/>
    <w:rsid w:val="00F4728A"/>
    <w:rsid w:val="00F47359"/>
    <w:rsid w:val="00F4779D"/>
    <w:rsid w:val="00F47EA0"/>
    <w:rsid w:val="00F52040"/>
    <w:rsid w:val="00F5382B"/>
    <w:rsid w:val="00F5390E"/>
    <w:rsid w:val="00F54CEE"/>
    <w:rsid w:val="00F55A43"/>
    <w:rsid w:val="00F55B2D"/>
    <w:rsid w:val="00F561A3"/>
    <w:rsid w:val="00F56C5C"/>
    <w:rsid w:val="00F56F16"/>
    <w:rsid w:val="00F56F9D"/>
    <w:rsid w:val="00F57DD5"/>
    <w:rsid w:val="00F60AF2"/>
    <w:rsid w:val="00F6260E"/>
    <w:rsid w:val="00F6298A"/>
    <w:rsid w:val="00F63373"/>
    <w:rsid w:val="00F63780"/>
    <w:rsid w:val="00F638AB"/>
    <w:rsid w:val="00F63A4C"/>
    <w:rsid w:val="00F63E71"/>
    <w:rsid w:val="00F642C4"/>
    <w:rsid w:val="00F646CF"/>
    <w:rsid w:val="00F64ADD"/>
    <w:rsid w:val="00F6553D"/>
    <w:rsid w:val="00F660A3"/>
    <w:rsid w:val="00F67C92"/>
    <w:rsid w:val="00F704E9"/>
    <w:rsid w:val="00F70BA2"/>
    <w:rsid w:val="00F71196"/>
    <w:rsid w:val="00F717CE"/>
    <w:rsid w:val="00F71AF8"/>
    <w:rsid w:val="00F71C4A"/>
    <w:rsid w:val="00F72348"/>
    <w:rsid w:val="00F74744"/>
    <w:rsid w:val="00F74CF2"/>
    <w:rsid w:val="00F754CD"/>
    <w:rsid w:val="00F7662A"/>
    <w:rsid w:val="00F7694D"/>
    <w:rsid w:val="00F76A1D"/>
    <w:rsid w:val="00F76A5F"/>
    <w:rsid w:val="00F77373"/>
    <w:rsid w:val="00F80F84"/>
    <w:rsid w:val="00F81985"/>
    <w:rsid w:val="00F819AF"/>
    <w:rsid w:val="00F81D6A"/>
    <w:rsid w:val="00F83095"/>
    <w:rsid w:val="00F83147"/>
    <w:rsid w:val="00F845C7"/>
    <w:rsid w:val="00F84A0A"/>
    <w:rsid w:val="00F84BA9"/>
    <w:rsid w:val="00F8534B"/>
    <w:rsid w:val="00F863D7"/>
    <w:rsid w:val="00F915BC"/>
    <w:rsid w:val="00F92C8D"/>
    <w:rsid w:val="00F93B28"/>
    <w:rsid w:val="00F93D71"/>
    <w:rsid w:val="00F9445A"/>
    <w:rsid w:val="00F946BE"/>
    <w:rsid w:val="00F955D7"/>
    <w:rsid w:val="00F957CC"/>
    <w:rsid w:val="00F9705A"/>
    <w:rsid w:val="00FA05D4"/>
    <w:rsid w:val="00FA15DA"/>
    <w:rsid w:val="00FA1955"/>
    <w:rsid w:val="00FA2D71"/>
    <w:rsid w:val="00FA351C"/>
    <w:rsid w:val="00FA3B18"/>
    <w:rsid w:val="00FA5CEA"/>
    <w:rsid w:val="00FA5F3F"/>
    <w:rsid w:val="00FA6950"/>
    <w:rsid w:val="00FA7EFC"/>
    <w:rsid w:val="00FB060B"/>
    <w:rsid w:val="00FB09CD"/>
    <w:rsid w:val="00FB0A14"/>
    <w:rsid w:val="00FB0D62"/>
    <w:rsid w:val="00FB0DBE"/>
    <w:rsid w:val="00FB1122"/>
    <w:rsid w:val="00FB1A0D"/>
    <w:rsid w:val="00FB22B1"/>
    <w:rsid w:val="00FB23B8"/>
    <w:rsid w:val="00FB2533"/>
    <w:rsid w:val="00FB256E"/>
    <w:rsid w:val="00FB37A6"/>
    <w:rsid w:val="00FB4044"/>
    <w:rsid w:val="00FB4732"/>
    <w:rsid w:val="00FB4F21"/>
    <w:rsid w:val="00FB5139"/>
    <w:rsid w:val="00FB5A99"/>
    <w:rsid w:val="00FB5AC9"/>
    <w:rsid w:val="00FB5CAE"/>
    <w:rsid w:val="00FB6166"/>
    <w:rsid w:val="00FB63C5"/>
    <w:rsid w:val="00FB6C90"/>
    <w:rsid w:val="00FB72BC"/>
    <w:rsid w:val="00FB74F6"/>
    <w:rsid w:val="00FB7E1C"/>
    <w:rsid w:val="00FC0B2F"/>
    <w:rsid w:val="00FC16DB"/>
    <w:rsid w:val="00FC176F"/>
    <w:rsid w:val="00FC1F46"/>
    <w:rsid w:val="00FC284D"/>
    <w:rsid w:val="00FC2B76"/>
    <w:rsid w:val="00FC2D30"/>
    <w:rsid w:val="00FC2FB8"/>
    <w:rsid w:val="00FC37E9"/>
    <w:rsid w:val="00FC4ACC"/>
    <w:rsid w:val="00FC50C2"/>
    <w:rsid w:val="00FC5318"/>
    <w:rsid w:val="00FC6216"/>
    <w:rsid w:val="00FC7D60"/>
    <w:rsid w:val="00FC7EA5"/>
    <w:rsid w:val="00FD0E1D"/>
    <w:rsid w:val="00FD1180"/>
    <w:rsid w:val="00FD141F"/>
    <w:rsid w:val="00FD1CC3"/>
    <w:rsid w:val="00FD1F1C"/>
    <w:rsid w:val="00FD1FBC"/>
    <w:rsid w:val="00FD41DE"/>
    <w:rsid w:val="00FD4746"/>
    <w:rsid w:val="00FD4C56"/>
    <w:rsid w:val="00FD5EAF"/>
    <w:rsid w:val="00FD610E"/>
    <w:rsid w:val="00FD6562"/>
    <w:rsid w:val="00FD76E6"/>
    <w:rsid w:val="00FE0941"/>
    <w:rsid w:val="00FE108B"/>
    <w:rsid w:val="00FE157F"/>
    <w:rsid w:val="00FE1E6F"/>
    <w:rsid w:val="00FE21F1"/>
    <w:rsid w:val="00FE2DA0"/>
    <w:rsid w:val="00FE2E78"/>
    <w:rsid w:val="00FE3CE7"/>
    <w:rsid w:val="00FE3F1B"/>
    <w:rsid w:val="00FE4307"/>
    <w:rsid w:val="00FE52BB"/>
    <w:rsid w:val="00FE5523"/>
    <w:rsid w:val="00FE66F8"/>
    <w:rsid w:val="00FE6D0B"/>
    <w:rsid w:val="00FE6E15"/>
    <w:rsid w:val="00FE70F3"/>
    <w:rsid w:val="00FE7301"/>
    <w:rsid w:val="00FE77C5"/>
    <w:rsid w:val="00FE7C51"/>
    <w:rsid w:val="00FE7E2C"/>
    <w:rsid w:val="00FF0276"/>
    <w:rsid w:val="00FF0362"/>
    <w:rsid w:val="00FF0493"/>
    <w:rsid w:val="00FF0983"/>
    <w:rsid w:val="00FF0BC4"/>
    <w:rsid w:val="00FF0EB9"/>
    <w:rsid w:val="00FF18A9"/>
    <w:rsid w:val="00FF1B9D"/>
    <w:rsid w:val="00FF3080"/>
    <w:rsid w:val="00FF31C9"/>
    <w:rsid w:val="00FF3818"/>
    <w:rsid w:val="00FF3AF1"/>
    <w:rsid w:val="00FF5E98"/>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96805"/>
  <w15:chartTrackingRefBased/>
  <w15:docId w15:val="{8797841F-6989-4004-B5F4-748EE550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E157F"/>
    <w:rPr>
      <w:sz w:val="24"/>
      <w:szCs w:val="24"/>
    </w:rPr>
  </w:style>
  <w:style w:type="paragraph" w:styleId="Nagwek1">
    <w:name w:val="heading 1"/>
    <w:basedOn w:val="Normalny"/>
    <w:next w:val="Normalny"/>
    <w:link w:val="Nagwek1Znak"/>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E1EA5"/>
    <w:pPr>
      <w:keepNext/>
      <w:spacing w:after="480"/>
      <w:outlineLvl w:val="2"/>
    </w:pPr>
    <w:rPr>
      <w:rFonts w:ascii="Calibri" w:hAnsi="Calibri" w:cs="Arial"/>
      <w:b/>
      <w:bCs/>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93237"/>
    <w:rPr>
      <w:sz w:val="20"/>
      <w:szCs w:val="20"/>
    </w:rPr>
  </w:style>
  <w:style w:type="character" w:styleId="Odwoanieprzypisudolnego">
    <w:name w:val="footnote reference"/>
    <w:semiHidden/>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semiHidden/>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rsid w:val="006B3F6B"/>
    <w:rPr>
      <w:sz w:val="16"/>
      <w:szCs w:val="16"/>
    </w:rPr>
  </w:style>
  <w:style w:type="paragraph" w:styleId="Tekstkomentarza">
    <w:name w:val="annotation text"/>
    <w:basedOn w:val="Normalny"/>
    <w:link w:val="TekstkomentarzaZnak"/>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customStyle="1" w:styleId="TekstkomentarzaZnak">
    <w:name w:val="Tekst komentarza Znak"/>
    <w:link w:val="Tekstkomentarza"/>
    <w:rsid w:val="00D42D47"/>
  </w:style>
  <w:style w:type="character" w:styleId="Pogrubienie">
    <w:name w:val="Strong"/>
    <w:uiPriority w:val="22"/>
    <w:qFormat/>
    <w:rsid w:val="003F3D55"/>
    <w:rPr>
      <w:b/>
      <w:bCs/>
    </w:rPr>
  </w:style>
  <w:style w:type="character" w:customStyle="1" w:styleId="Nagwek2Znak">
    <w:name w:val="Nagłówek 2 Znak"/>
    <w:link w:val="Nagwek2"/>
    <w:rsid w:val="00BE22B4"/>
    <w:rPr>
      <w:rFonts w:ascii="Arial" w:hAnsi="Arial" w:cs="Arial"/>
      <w:b/>
      <w:bCs/>
      <w:i/>
      <w:iCs/>
      <w:sz w:val="28"/>
      <w:szCs w:val="28"/>
    </w:rPr>
  </w:style>
  <w:style w:type="paragraph" w:styleId="Poprawka">
    <w:name w:val="Revision"/>
    <w:hidden/>
    <w:uiPriority w:val="99"/>
    <w:semiHidden/>
    <w:rsid w:val="002D43D5"/>
    <w:rPr>
      <w:sz w:val="24"/>
      <w:szCs w:val="24"/>
    </w:rPr>
  </w:style>
  <w:style w:type="paragraph" w:customStyle="1" w:styleId="ZnakZnak0">
    <w:name w:val="Znak Znak"/>
    <w:basedOn w:val="Normalny"/>
    <w:rsid w:val="007B788A"/>
    <w:pPr>
      <w:spacing w:line="360" w:lineRule="auto"/>
      <w:jc w:val="both"/>
    </w:pPr>
    <w:rPr>
      <w:rFonts w:ascii="Verdana" w:hAnsi="Verdana"/>
      <w:sz w:val="20"/>
      <w:szCs w:val="20"/>
    </w:rPr>
  </w:style>
  <w:style w:type="table" w:styleId="Tabela-Siatka">
    <w:name w:val="Table Grid"/>
    <w:basedOn w:val="Standardowy"/>
    <w:rsid w:val="00D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381D03"/>
    <w:rPr>
      <w:i/>
      <w:iCs/>
    </w:rPr>
  </w:style>
  <w:style w:type="character" w:customStyle="1" w:styleId="Nagwek1Znak">
    <w:name w:val="Nagłówek 1 Znak"/>
    <w:link w:val="Nagwek1"/>
    <w:rsid w:val="00202DF8"/>
    <w:rPr>
      <w:rFonts w:ascii="Arial" w:hAnsi="Arial" w:cs="Arial"/>
      <w:b/>
      <w:bCs/>
      <w:kern w:val="32"/>
      <w:sz w:val="32"/>
      <w:szCs w:val="32"/>
    </w:rPr>
  </w:style>
  <w:style w:type="character" w:customStyle="1" w:styleId="AkapitzlistZnak">
    <w:name w:val="Akapit z listą Znak"/>
    <w:aliases w:val="T_SZ_List Paragraph Znak,Numerowanie Znak,Paragraf Znak"/>
    <w:link w:val="Akapitzlist"/>
    <w:uiPriority w:val="34"/>
    <w:qFormat/>
    <w:locked/>
    <w:rsid w:val="004F7B16"/>
    <w:rPr>
      <w:rFonts w:ascii="Calibri" w:eastAsia="Calibri" w:hAnsi="Calibri"/>
      <w:sz w:val="22"/>
      <w:szCs w:val="22"/>
      <w:lang w:eastAsia="en-US"/>
    </w:rPr>
  </w:style>
  <w:style w:type="character" w:customStyle="1" w:styleId="Nierozpoznanawzmianka1">
    <w:name w:val="Nierozpoznana wzmianka1"/>
    <w:uiPriority w:val="99"/>
    <w:semiHidden/>
    <w:unhideWhenUsed/>
    <w:rsid w:val="00DE40C3"/>
    <w:rPr>
      <w:color w:val="605E5C"/>
      <w:shd w:val="clear" w:color="auto" w:fill="E1DFDD"/>
    </w:rPr>
  </w:style>
  <w:style w:type="paragraph" w:customStyle="1" w:styleId="ZnakZnak1">
    <w:name w:val="Znak Znak"/>
    <w:basedOn w:val="Normalny"/>
    <w:rsid w:val="00C014F9"/>
    <w:pPr>
      <w:spacing w:line="360" w:lineRule="auto"/>
      <w:jc w:val="both"/>
    </w:pPr>
    <w:rPr>
      <w:rFonts w:ascii="Verdana" w:hAnsi="Verdana"/>
      <w:sz w:val="20"/>
      <w:szCs w:val="20"/>
    </w:rPr>
  </w:style>
  <w:style w:type="character" w:customStyle="1" w:styleId="StylUMWP">
    <w:name w:val="Styl UMWP"/>
    <w:uiPriority w:val="1"/>
    <w:qFormat/>
    <w:rsid w:val="00643263"/>
    <w:rPr>
      <w:rFonts w:ascii="Calibri" w:hAnsi="Calibri"/>
      <w:sz w:val="22"/>
    </w:rPr>
  </w:style>
  <w:style w:type="paragraph" w:customStyle="1" w:styleId="ZnakZnak2">
    <w:name w:val="Znak Znak"/>
    <w:basedOn w:val="Normalny"/>
    <w:rsid w:val="0017406F"/>
    <w:pPr>
      <w:spacing w:line="360" w:lineRule="auto"/>
      <w:jc w:val="both"/>
    </w:pPr>
    <w:rPr>
      <w:rFonts w:ascii="Verdana" w:hAnsi="Verdana"/>
      <w:sz w:val="20"/>
      <w:szCs w:val="20"/>
    </w:rPr>
  </w:style>
  <w:style w:type="paragraph" w:customStyle="1" w:styleId="ZnakZnak3">
    <w:name w:val="Znak Znak"/>
    <w:basedOn w:val="Normalny"/>
    <w:rsid w:val="00E928BD"/>
    <w:pPr>
      <w:spacing w:line="360" w:lineRule="auto"/>
      <w:jc w:val="both"/>
    </w:pPr>
    <w:rPr>
      <w:rFonts w:ascii="Verdana" w:hAnsi="Verdana"/>
      <w:sz w:val="20"/>
      <w:szCs w:val="20"/>
    </w:rPr>
  </w:style>
  <w:style w:type="character" w:customStyle="1" w:styleId="Nierozpoznanawzmianka2">
    <w:name w:val="Nierozpoznana wzmianka2"/>
    <w:basedOn w:val="Domylnaczcionkaakapitu"/>
    <w:uiPriority w:val="99"/>
    <w:semiHidden/>
    <w:unhideWhenUsed/>
    <w:rsid w:val="0033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475">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74404029">
      <w:bodyDiv w:val="1"/>
      <w:marLeft w:val="0"/>
      <w:marRight w:val="0"/>
      <w:marTop w:val="0"/>
      <w:marBottom w:val="0"/>
      <w:divBdr>
        <w:top w:val="none" w:sz="0" w:space="0" w:color="auto"/>
        <w:left w:val="none" w:sz="0" w:space="0" w:color="auto"/>
        <w:bottom w:val="none" w:sz="0" w:space="0" w:color="auto"/>
        <w:right w:val="none" w:sz="0" w:space="0" w:color="auto"/>
      </w:divBdr>
    </w:div>
    <w:div w:id="76824171">
      <w:bodyDiv w:val="1"/>
      <w:marLeft w:val="0"/>
      <w:marRight w:val="0"/>
      <w:marTop w:val="0"/>
      <w:marBottom w:val="0"/>
      <w:divBdr>
        <w:top w:val="none" w:sz="0" w:space="0" w:color="auto"/>
        <w:left w:val="none" w:sz="0" w:space="0" w:color="auto"/>
        <w:bottom w:val="none" w:sz="0" w:space="0" w:color="auto"/>
        <w:right w:val="none" w:sz="0" w:space="0" w:color="auto"/>
      </w:divBdr>
    </w:div>
    <w:div w:id="113909263">
      <w:bodyDiv w:val="1"/>
      <w:marLeft w:val="0"/>
      <w:marRight w:val="0"/>
      <w:marTop w:val="0"/>
      <w:marBottom w:val="0"/>
      <w:divBdr>
        <w:top w:val="none" w:sz="0" w:space="0" w:color="auto"/>
        <w:left w:val="none" w:sz="0" w:space="0" w:color="auto"/>
        <w:bottom w:val="none" w:sz="0" w:space="0" w:color="auto"/>
        <w:right w:val="none" w:sz="0" w:space="0" w:color="auto"/>
      </w:divBdr>
    </w:div>
    <w:div w:id="196359429">
      <w:bodyDiv w:val="1"/>
      <w:marLeft w:val="0"/>
      <w:marRight w:val="0"/>
      <w:marTop w:val="0"/>
      <w:marBottom w:val="0"/>
      <w:divBdr>
        <w:top w:val="none" w:sz="0" w:space="0" w:color="auto"/>
        <w:left w:val="none" w:sz="0" w:space="0" w:color="auto"/>
        <w:bottom w:val="none" w:sz="0" w:space="0" w:color="auto"/>
        <w:right w:val="none" w:sz="0" w:space="0" w:color="auto"/>
      </w:divBdr>
    </w:div>
    <w:div w:id="457264825">
      <w:bodyDiv w:val="1"/>
      <w:marLeft w:val="0"/>
      <w:marRight w:val="0"/>
      <w:marTop w:val="0"/>
      <w:marBottom w:val="0"/>
      <w:divBdr>
        <w:top w:val="none" w:sz="0" w:space="0" w:color="auto"/>
        <w:left w:val="none" w:sz="0" w:space="0" w:color="auto"/>
        <w:bottom w:val="none" w:sz="0" w:space="0" w:color="auto"/>
        <w:right w:val="none" w:sz="0" w:space="0" w:color="auto"/>
      </w:divBdr>
    </w:div>
    <w:div w:id="560554181">
      <w:bodyDiv w:val="1"/>
      <w:marLeft w:val="0"/>
      <w:marRight w:val="0"/>
      <w:marTop w:val="0"/>
      <w:marBottom w:val="0"/>
      <w:divBdr>
        <w:top w:val="none" w:sz="0" w:space="0" w:color="auto"/>
        <w:left w:val="none" w:sz="0" w:space="0" w:color="auto"/>
        <w:bottom w:val="none" w:sz="0" w:space="0" w:color="auto"/>
        <w:right w:val="none" w:sz="0" w:space="0" w:color="auto"/>
      </w:divBdr>
    </w:div>
    <w:div w:id="573928436">
      <w:bodyDiv w:val="1"/>
      <w:marLeft w:val="0"/>
      <w:marRight w:val="0"/>
      <w:marTop w:val="0"/>
      <w:marBottom w:val="0"/>
      <w:divBdr>
        <w:top w:val="none" w:sz="0" w:space="0" w:color="auto"/>
        <w:left w:val="none" w:sz="0" w:space="0" w:color="auto"/>
        <w:bottom w:val="none" w:sz="0" w:space="0" w:color="auto"/>
        <w:right w:val="none" w:sz="0" w:space="0" w:color="auto"/>
      </w:divBdr>
    </w:div>
    <w:div w:id="597100772">
      <w:bodyDiv w:val="1"/>
      <w:marLeft w:val="0"/>
      <w:marRight w:val="0"/>
      <w:marTop w:val="0"/>
      <w:marBottom w:val="0"/>
      <w:divBdr>
        <w:top w:val="none" w:sz="0" w:space="0" w:color="auto"/>
        <w:left w:val="none" w:sz="0" w:space="0" w:color="auto"/>
        <w:bottom w:val="none" w:sz="0" w:space="0" w:color="auto"/>
        <w:right w:val="none" w:sz="0" w:space="0" w:color="auto"/>
      </w:divBdr>
    </w:div>
    <w:div w:id="682626987">
      <w:bodyDiv w:val="1"/>
      <w:marLeft w:val="0"/>
      <w:marRight w:val="0"/>
      <w:marTop w:val="0"/>
      <w:marBottom w:val="0"/>
      <w:divBdr>
        <w:top w:val="none" w:sz="0" w:space="0" w:color="auto"/>
        <w:left w:val="none" w:sz="0" w:space="0" w:color="auto"/>
        <w:bottom w:val="none" w:sz="0" w:space="0" w:color="auto"/>
        <w:right w:val="none" w:sz="0" w:space="0" w:color="auto"/>
      </w:divBdr>
    </w:div>
    <w:div w:id="760250185">
      <w:bodyDiv w:val="1"/>
      <w:marLeft w:val="0"/>
      <w:marRight w:val="0"/>
      <w:marTop w:val="0"/>
      <w:marBottom w:val="0"/>
      <w:divBdr>
        <w:top w:val="none" w:sz="0" w:space="0" w:color="auto"/>
        <w:left w:val="none" w:sz="0" w:space="0" w:color="auto"/>
        <w:bottom w:val="none" w:sz="0" w:space="0" w:color="auto"/>
        <w:right w:val="none" w:sz="0" w:space="0" w:color="auto"/>
      </w:divBdr>
    </w:div>
    <w:div w:id="789666694">
      <w:bodyDiv w:val="1"/>
      <w:marLeft w:val="0"/>
      <w:marRight w:val="0"/>
      <w:marTop w:val="0"/>
      <w:marBottom w:val="0"/>
      <w:divBdr>
        <w:top w:val="none" w:sz="0" w:space="0" w:color="auto"/>
        <w:left w:val="none" w:sz="0" w:space="0" w:color="auto"/>
        <w:bottom w:val="none" w:sz="0" w:space="0" w:color="auto"/>
        <w:right w:val="none" w:sz="0" w:space="0" w:color="auto"/>
      </w:divBdr>
    </w:div>
    <w:div w:id="816189783">
      <w:bodyDiv w:val="1"/>
      <w:marLeft w:val="0"/>
      <w:marRight w:val="0"/>
      <w:marTop w:val="0"/>
      <w:marBottom w:val="0"/>
      <w:divBdr>
        <w:top w:val="none" w:sz="0" w:space="0" w:color="auto"/>
        <w:left w:val="none" w:sz="0" w:space="0" w:color="auto"/>
        <w:bottom w:val="none" w:sz="0" w:space="0" w:color="auto"/>
        <w:right w:val="none" w:sz="0" w:space="0" w:color="auto"/>
      </w:divBdr>
    </w:div>
    <w:div w:id="883980551">
      <w:bodyDiv w:val="1"/>
      <w:marLeft w:val="0"/>
      <w:marRight w:val="0"/>
      <w:marTop w:val="0"/>
      <w:marBottom w:val="0"/>
      <w:divBdr>
        <w:top w:val="none" w:sz="0" w:space="0" w:color="auto"/>
        <w:left w:val="none" w:sz="0" w:space="0" w:color="auto"/>
        <w:bottom w:val="none" w:sz="0" w:space="0" w:color="auto"/>
        <w:right w:val="none" w:sz="0" w:space="0" w:color="auto"/>
      </w:divBdr>
    </w:div>
    <w:div w:id="886987987">
      <w:bodyDiv w:val="1"/>
      <w:marLeft w:val="0"/>
      <w:marRight w:val="0"/>
      <w:marTop w:val="0"/>
      <w:marBottom w:val="0"/>
      <w:divBdr>
        <w:top w:val="none" w:sz="0" w:space="0" w:color="auto"/>
        <w:left w:val="none" w:sz="0" w:space="0" w:color="auto"/>
        <w:bottom w:val="none" w:sz="0" w:space="0" w:color="auto"/>
        <w:right w:val="none" w:sz="0" w:space="0" w:color="auto"/>
      </w:divBdr>
    </w:div>
    <w:div w:id="895512971">
      <w:bodyDiv w:val="1"/>
      <w:marLeft w:val="0"/>
      <w:marRight w:val="0"/>
      <w:marTop w:val="0"/>
      <w:marBottom w:val="0"/>
      <w:divBdr>
        <w:top w:val="none" w:sz="0" w:space="0" w:color="auto"/>
        <w:left w:val="none" w:sz="0" w:space="0" w:color="auto"/>
        <w:bottom w:val="none" w:sz="0" w:space="0" w:color="auto"/>
        <w:right w:val="none" w:sz="0" w:space="0" w:color="auto"/>
      </w:divBdr>
    </w:div>
    <w:div w:id="933053668">
      <w:bodyDiv w:val="1"/>
      <w:marLeft w:val="0"/>
      <w:marRight w:val="0"/>
      <w:marTop w:val="0"/>
      <w:marBottom w:val="0"/>
      <w:divBdr>
        <w:top w:val="none" w:sz="0" w:space="0" w:color="auto"/>
        <w:left w:val="none" w:sz="0" w:space="0" w:color="auto"/>
        <w:bottom w:val="none" w:sz="0" w:space="0" w:color="auto"/>
        <w:right w:val="none" w:sz="0" w:space="0" w:color="auto"/>
      </w:divBdr>
      <w:divsChild>
        <w:div w:id="95830902">
          <w:marLeft w:val="0"/>
          <w:marRight w:val="0"/>
          <w:marTop w:val="0"/>
          <w:marBottom w:val="0"/>
          <w:divBdr>
            <w:top w:val="none" w:sz="0" w:space="0" w:color="auto"/>
            <w:left w:val="none" w:sz="0" w:space="0" w:color="auto"/>
            <w:bottom w:val="none" w:sz="0" w:space="0" w:color="auto"/>
            <w:right w:val="none" w:sz="0" w:space="0" w:color="auto"/>
          </w:divBdr>
        </w:div>
        <w:div w:id="160127050">
          <w:marLeft w:val="0"/>
          <w:marRight w:val="0"/>
          <w:marTop w:val="0"/>
          <w:marBottom w:val="0"/>
          <w:divBdr>
            <w:top w:val="none" w:sz="0" w:space="0" w:color="auto"/>
            <w:left w:val="none" w:sz="0" w:space="0" w:color="auto"/>
            <w:bottom w:val="none" w:sz="0" w:space="0" w:color="auto"/>
            <w:right w:val="none" w:sz="0" w:space="0" w:color="auto"/>
          </w:divBdr>
        </w:div>
        <w:div w:id="247233014">
          <w:marLeft w:val="0"/>
          <w:marRight w:val="0"/>
          <w:marTop w:val="0"/>
          <w:marBottom w:val="0"/>
          <w:divBdr>
            <w:top w:val="none" w:sz="0" w:space="0" w:color="auto"/>
            <w:left w:val="none" w:sz="0" w:space="0" w:color="auto"/>
            <w:bottom w:val="none" w:sz="0" w:space="0" w:color="auto"/>
            <w:right w:val="none" w:sz="0" w:space="0" w:color="auto"/>
          </w:divBdr>
        </w:div>
        <w:div w:id="247616456">
          <w:marLeft w:val="0"/>
          <w:marRight w:val="0"/>
          <w:marTop w:val="0"/>
          <w:marBottom w:val="0"/>
          <w:divBdr>
            <w:top w:val="none" w:sz="0" w:space="0" w:color="auto"/>
            <w:left w:val="none" w:sz="0" w:space="0" w:color="auto"/>
            <w:bottom w:val="none" w:sz="0" w:space="0" w:color="auto"/>
            <w:right w:val="none" w:sz="0" w:space="0" w:color="auto"/>
          </w:divBdr>
        </w:div>
        <w:div w:id="338625958">
          <w:marLeft w:val="0"/>
          <w:marRight w:val="0"/>
          <w:marTop w:val="0"/>
          <w:marBottom w:val="0"/>
          <w:divBdr>
            <w:top w:val="none" w:sz="0" w:space="0" w:color="auto"/>
            <w:left w:val="none" w:sz="0" w:space="0" w:color="auto"/>
            <w:bottom w:val="none" w:sz="0" w:space="0" w:color="auto"/>
            <w:right w:val="none" w:sz="0" w:space="0" w:color="auto"/>
          </w:divBdr>
        </w:div>
        <w:div w:id="355467767">
          <w:marLeft w:val="0"/>
          <w:marRight w:val="0"/>
          <w:marTop w:val="0"/>
          <w:marBottom w:val="0"/>
          <w:divBdr>
            <w:top w:val="none" w:sz="0" w:space="0" w:color="auto"/>
            <w:left w:val="none" w:sz="0" w:space="0" w:color="auto"/>
            <w:bottom w:val="none" w:sz="0" w:space="0" w:color="auto"/>
            <w:right w:val="none" w:sz="0" w:space="0" w:color="auto"/>
          </w:divBdr>
        </w:div>
        <w:div w:id="362171518">
          <w:marLeft w:val="0"/>
          <w:marRight w:val="0"/>
          <w:marTop w:val="0"/>
          <w:marBottom w:val="0"/>
          <w:divBdr>
            <w:top w:val="none" w:sz="0" w:space="0" w:color="auto"/>
            <w:left w:val="none" w:sz="0" w:space="0" w:color="auto"/>
            <w:bottom w:val="none" w:sz="0" w:space="0" w:color="auto"/>
            <w:right w:val="none" w:sz="0" w:space="0" w:color="auto"/>
          </w:divBdr>
        </w:div>
        <w:div w:id="643201008">
          <w:marLeft w:val="0"/>
          <w:marRight w:val="0"/>
          <w:marTop w:val="0"/>
          <w:marBottom w:val="0"/>
          <w:divBdr>
            <w:top w:val="none" w:sz="0" w:space="0" w:color="auto"/>
            <w:left w:val="none" w:sz="0" w:space="0" w:color="auto"/>
            <w:bottom w:val="none" w:sz="0" w:space="0" w:color="auto"/>
            <w:right w:val="none" w:sz="0" w:space="0" w:color="auto"/>
          </w:divBdr>
        </w:div>
        <w:div w:id="680397314">
          <w:marLeft w:val="0"/>
          <w:marRight w:val="0"/>
          <w:marTop w:val="0"/>
          <w:marBottom w:val="0"/>
          <w:divBdr>
            <w:top w:val="none" w:sz="0" w:space="0" w:color="auto"/>
            <w:left w:val="none" w:sz="0" w:space="0" w:color="auto"/>
            <w:bottom w:val="none" w:sz="0" w:space="0" w:color="auto"/>
            <w:right w:val="none" w:sz="0" w:space="0" w:color="auto"/>
          </w:divBdr>
        </w:div>
        <w:div w:id="773018766">
          <w:marLeft w:val="0"/>
          <w:marRight w:val="0"/>
          <w:marTop w:val="0"/>
          <w:marBottom w:val="0"/>
          <w:divBdr>
            <w:top w:val="none" w:sz="0" w:space="0" w:color="auto"/>
            <w:left w:val="none" w:sz="0" w:space="0" w:color="auto"/>
            <w:bottom w:val="none" w:sz="0" w:space="0" w:color="auto"/>
            <w:right w:val="none" w:sz="0" w:space="0" w:color="auto"/>
          </w:divBdr>
        </w:div>
        <w:div w:id="792290409">
          <w:marLeft w:val="0"/>
          <w:marRight w:val="0"/>
          <w:marTop w:val="0"/>
          <w:marBottom w:val="0"/>
          <w:divBdr>
            <w:top w:val="none" w:sz="0" w:space="0" w:color="auto"/>
            <w:left w:val="none" w:sz="0" w:space="0" w:color="auto"/>
            <w:bottom w:val="none" w:sz="0" w:space="0" w:color="auto"/>
            <w:right w:val="none" w:sz="0" w:space="0" w:color="auto"/>
          </w:divBdr>
        </w:div>
        <w:div w:id="1000699544">
          <w:marLeft w:val="0"/>
          <w:marRight w:val="0"/>
          <w:marTop w:val="0"/>
          <w:marBottom w:val="0"/>
          <w:divBdr>
            <w:top w:val="none" w:sz="0" w:space="0" w:color="auto"/>
            <w:left w:val="none" w:sz="0" w:space="0" w:color="auto"/>
            <w:bottom w:val="none" w:sz="0" w:space="0" w:color="auto"/>
            <w:right w:val="none" w:sz="0" w:space="0" w:color="auto"/>
          </w:divBdr>
        </w:div>
        <w:div w:id="1038437110">
          <w:marLeft w:val="0"/>
          <w:marRight w:val="0"/>
          <w:marTop w:val="0"/>
          <w:marBottom w:val="0"/>
          <w:divBdr>
            <w:top w:val="none" w:sz="0" w:space="0" w:color="auto"/>
            <w:left w:val="none" w:sz="0" w:space="0" w:color="auto"/>
            <w:bottom w:val="none" w:sz="0" w:space="0" w:color="auto"/>
            <w:right w:val="none" w:sz="0" w:space="0" w:color="auto"/>
          </w:divBdr>
        </w:div>
        <w:div w:id="1062173347">
          <w:marLeft w:val="0"/>
          <w:marRight w:val="0"/>
          <w:marTop w:val="0"/>
          <w:marBottom w:val="0"/>
          <w:divBdr>
            <w:top w:val="none" w:sz="0" w:space="0" w:color="auto"/>
            <w:left w:val="none" w:sz="0" w:space="0" w:color="auto"/>
            <w:bottom w:val="none" w:sz="0" w:space="0" w:color="auto"/>
            <w:right w:val="none" w:sz="0" w:space="0" w:color="auto"/>
          </w:divBdr>
        </w:div>
        <w:div w:id="1212770636">
          <w:marLeft w:val="0"/>
          <w:marRight w:val="0"/>
          <w:marTop w:val="0"/>
          <w:marBottom w:val="0"/>
          <w:divBdr>
            <w:top w:val="none" w:sz="0" w:space="0" w:color="auto"/>
            <w:left w:val="none" w:sz="0" w:space="0" w:color="auto"/>
            <w:bottom w:val="none" w:sz="0" w:space="0" w:color="auto"/>
            <w:right w:val="none" w:sz="0" w:space="0" w:color="auto"/>
          </w:divBdr>
        </w:div>
        <w:div w:id="1252201265">
          <w:marLeft w:val="0"/>
          <w:marRight w:val="0"/>
          <w:marTop w:val="0"/>
          <w:marBottom w:val="0"/>
          <w:divBdr>
            <w:top w:val="none" w:sz="0" w:space="0" w:color="auto"/>
            <w:left w:val="none" w:sz="0" w:space="0" w:color="auto"/>
            <w:bottom w:val="none" w:sz="0" w:space="0" w:color="auto"/>
            <w:right w:val="none" w:sz="0" w:space="0" w:color="auto"/>
          </w:divBdr>
        </w:div>
        <w:div w:id="1340043426">
          <w:marLeft w:val="0"/>
          <w:marRight w:val="0"/>
          <w:marTop w:val="0"/>
          <w:marBottom w:val="0"/>
          <w:divBdr>
            <w:top w:val="none" w:sz="0" w:space="0" w:color="auto"/>
            <w:left w:val="none" w:sz="0" w:space="0" w:color="auto"/>
            <w:bottom w:val="none" w:sz="0" w:space="0" w:color="auto"/>
            <w:right w:val="none" w:sz="0" w:space="0" w:color="auto"/>
          </w:divBdr>
        </w:div>
        <w:div w:id="1488398305">
          <w:marLeft w:val="0"/>
          <w:marRight w:val="0"/>
          <w:marTop w:val="0"/>
          <w:marBottom w:val="0"/>
          <w:divBdr>
            <w:top w:val="none" w:sz="0" w:space="0" w:color="auto"/>
            <w:left w:val="none" w:sz="0" w:space="0" w:color="auto"/>
            <w:bottom w:val="none" w:sz="0" w:space="0" w:color="auto"/>
            <w:right w:val="none" w:sz="0" w:space="0" w:color="auto"/>
          </w:divBdr>
        </w:div>
        <w:div w:id="1525248927">
          <w:marLeft w:val="0"/>
          <w:marRight w:val="0"/>
          <w:marTop w:val="0"/>
          <w:marBottom w:val="0"/>
          <w:divBdr>
            <w:top w:val="none" w:sz="0" w:space="0" w:color="auto"/>
            <w:left w:val="none" w:sz="0" w:space="0" w:color="auto"/>
            <w:bottom w:val="none" w:sz="0" w:space="0" w:color="auto"/>
            <w:right w:val="none" w:sz="0" w:space="0" w:color="auto"/>
          </w:divBdr>
        </w:div>
        <w:div w:id="1734084307">
          <w:marLeft w:val="0"/>
          <w:marRight w:val="0"/>
          <w:marTop w:val="0"/>
          <w:marBottom w:val="0"/>
          <w:divBdr>
            <w:top w:val="none" w:sz="0" w:space="0" w:color="auto"/>
            <w:left w:val="none" w:sz="0" w:space="0" w:color="auto"/>
            <w:bottom w:val="none" w:sz="0" w:space="0" w:color="auto"/>
            <w:right w:val="none" w:sz="0" w:space="0" w:color="auto"/>
          </w:divBdr>
        </w:div>
        <w:div w:id="1838308029">
          <w:marLeft w:val="0"/>
          <w:marRight w:val="0"/>
          <w:marTop w:val="0"/>
          <w:marBottom w:val="0"/>
          <w:divBdr>
            <w:top w:val="none" w:sz="0" w:space="0" w:color="auto"/>
            <w:left w:val="none" w:sz="0" w:space="0" w:color="auto"/>
            <w:bottom w:val="none" w:sz="0" w:space="0" w:color="auto"/>
            <w:right w:val="none" w:sz="0" w:space="0" w:color="auto"/>
          </w:divBdr>
        </w:div>
        <w:div w:id="1952741919">
          <w:marLeft w:val="0"/>
          <w:marRight w:val="0"/>
          <w:marTop w:val="0"/>
          <w:marBottom w:val="0"/>
          <w:divBdr>
            <w:top w:val="none" w:sz="0" w:space="0" w:color="auto"/>
            <w:left w:val="none" w:sz="0" w:space="0" w:color="auto"/>
            <w:bottom w:val="none" w:sz="0" w:space="0" w:color="auto"/>
            <w:right w:val="none" w:sz="0" w:space="0" w:color="auto"/>
          </w:divBdr>
        </w:div>
        <w:div w:id="1971325048">
          <w:marLeft w:val="0"/>
          <w:marRight w:val="0"/>
          <w:marTop w:val="0"/>
          <w:marBottom w:val="0"/>
          <w:divBdr>
            <w:top w:val="none" w:sz="0" w:space="0" w:color="auto"/>
            <w:left w:val="none" w:sz="0" w:space="0" w:color="auto"/>
            <w:bottom w:val="none" w:sz="0" w:space="0" w:color="auto"/>
            <w:right w:val="none" w:sz="0" w:space="0" w:color="auto"/>
          </w:divBdr>
        </w:div>
        <w:div w:id="1975788827">
          <w:marLeft w:val="0"/>
          <w:marRight w:val="0"/>
          <w:marTop w:val="0"/>
          <w:marBottom w:val="0"/>
          <w:divBdr>
            <w:top w:val="none" w:sz="0" w:space="0" w:color="auto"/>
            <w:left w:val="none" w:sz="0" w:space="0" w:color="auto"/>
            <w:bottom w:val="none" w:sz="0" w:space="0" w:color="auto"/>
            <w:right w:val="none" w:sz="0" w:space="0" w:color="auto"/>
          </w:divBdr>
        </w:div>
        <w:div w:id="2069987013">
          <w:marLeft w:val="0"/>
          <w:marRight w:val="0"/>
          <w:marTop w:val="0"/>
          <w:marBottom w:val="0"/>
          <w:divBdr>
            <w:top w:val="none" w:sz="0" w:space="0" w:color="auto"/>
            <w:left w:val="none" w:sz="0" w:space="0" w:color="auto"/>
            <w:bottom w:val="none" w:sz="0" w:space="0" w:color="auto"/>
            <w:right w:val="none" w:sz="0" w:space="0" w:color="auto"/>
          </w:divBdr>
        </w:div>
        <w:div w:id="2100440844">
          <w:marLeft w:val="0"/>
          <w:marRight w:val="0"/>
          <w:marTop w:val="0"/>
          <w:marBottom w:val="0"/>
          <w:divBdr>
            <w:top w:val="none" w:sz="0" w:space="0" w:color="auto"/>
            <w:left w:val="none" w:sz="0" w:space="0" w:color="auto"/>
            <w:bottom w:val="none" w:sz="0" w:space="0" w:color="auto"/>
            <w:right w:val="none" w:sz="0" w:space="0" w:color="auto"/>
          </w:divBdr>
        </w:div>
      </w:divsChild>
    </w:div>
    <w:div w:id="1029917309">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 w:id="1102796408">
      <w:bodyDiv w:val="1"/>
      <w:marLeft w:val="0"/>
      <w:marRight w:val="0"/>
      <w:marTop w:val="0"/>
      <w:marBottom w:val="0"/>
      <w:divBdr>
        <w:top w:val="none" w:sz="0" w:space="0" w:color="auto"/>
        <w:left w:val="none" w:sz="0" w:space="0" w:color="auto"/>
        <w:bottom w:val="none" w:sz="0" w:space="0" w:color="auto"/>
        <w:right w:val="none" w:sz="0" w:space="0" w:color="auto"/>
      </w:divBdr>
    </w:div>
    <w:div w:id="1109084177">
      <w:bodyDiv w:val="1"/>
      <w:marLeft w:val="0"/>
      <w:marRight w:val="0"/>
      <w:marTop w:val="0"/>
      <w:marBottom w:val="0"/>
      <w:divBdr>
        <w:top w:val="none" w:sz="0" w:space="0" w:color="auto"/>
        <w:left w:val="none" w:sz="0" w:space="0" w:color="auto"/>
        <w:bottom w:val="none" w:sz="0" w:space="0" w:color="auto"/>
        <w:right w:val="none" w:sz="0" w:space="0" w:color="auto"/>
      </w:divBdr>
    </w:div>
    <w:div w:id="1207717813">
      <w:bodyDiv w:val="1"/>
      <w:marLeft w:val="0"/>
      <w:marRight w:val="0"/>
      <w:marTop w:val="0"/>
      <w:marBottom w:val="0"/>
      <w:divBdr>
        <w:top w:val="none" w:sz="0" w:space="0" w:color="auto"/>
        <w:left w:val="none" w:sz="0" w:space="0" w:color="auto"/>
        <w:bottom w:val="none" w:sz="0" w:space="0" w:color="auto"/>
        <w:right w:val="none" w:sz="0" w:space="0" w:color="auto"/>
      </w:divBdr>
    </w:div>
    <w:div w:id="1223364704">
      <w:bodyDiv w:val="1"/>
      <w:marLeft w:val="0"/>
      <w:marRight w:val="0"/>
      <w:marTop w:val="0"/>
      <w:marBottom w:val="0"/>
      <w:divBdr>
        <w:top w:val="none" w:sz="0" w:space="0" w:color="auto"/>
        <w:left w:val="none" w:sz="0" w:space="0" w:color="auto"/>
        <w:bottom w:val="none" w:sz="0" w:space="0" w:color="auto"/>
        <w:right w:val="none" w:sz="0" w:space="0" w:color="auto"/>
      </w:divBdr>
    </w:div>
    <w:div w:id="1248005119">
      <w:bodyDiv w:val="1"/>
      <w:marLeft w:val="0"/>
      <w:marRight w:val="0"/>
      <w:marTop w:val="0"/>
      <w:marBottom w:val="0"/>
      <w:divBdr>
        <w:top w:val="none" w:sz="0" w:space="0" w:color="auto"/>
        <w:left w:val="none" w:sz="0" w:space="0" w:color="auto"/>
        <w:bottom w:val="none" w:sz="0" w:space="0" w:color="auto"/>
        <w:right w:val="none" w:sz="0" w:space="0" w:color="auto"/>
      </w:divBdr>
    </w:div>
    <w:div w:id="1320696977">
      <w:bodyDiv w:val="1"/>
      <w:marLeft w:val="0"/>
      <w:marRight w:val="0"/>
      <w:marTop w:val="0"/>
      <w:marBottom w:val="0"/>
      <w:divBdr>
        <w:top w:val="none" w:sz="0" w:space="0" w:color="auto"/>
        <w:left w:val="none" w:sz="0" w:space="0" w:color="auto"/>
        <w:bottom w:val="none" w:sz="0" w:space="0" w:color="auto"/>
        <w:right w:val="none" w:sz="0" w:space="0" w:color="auto"/>
      </w:divBdr>
    </w:div>
    <w:div w:id="1649631080">
      <w:bodyDiv w:val="1"/>
      <w:marLeft w:val="0"/>
      <w:marRight w:val="0"/>
      <w:marTop w:val="0"/>
      <w:marBottom w:val="0"/>
      <w:divBdr>
        <w:top w:val="none" w:sz="0" w:space="0" w:color="auto"/>
        <w:left w:val="none" w:sz="0" w:space="0" w:color="auto"/>
        <w:bottom w:val="none" w:sz="0" w:space="0" w:color="auto"/>
        <w:right w:val="none" w:sz="0" w:space="0" w:color="auto"/>
      </w:divBdr>
    </w:div>
    <w:div w:id="1690374239">
      <w:bodyDiv w:val="1"/>
      <w:marLeft w:val="0"/>
      <w:marRight w:val="0"/>
      <w:marTop w:val="0"/>
      <w:marBottom w:val="0"/>
      <w:divBdr>
        <w:top w:val="none" w:sz="0" w:space="0" w:color="auto"/>
        <w:left w:val="none" w:sz="0" w:space="0" w:color="auto"/>
        <w:bottom w:val="none" w:sz="0" w:space="0" w:color="auto"/>
        <w:right w:val="none" w:sz="0" w:space="0" w:color="auto"/>
      </w:divBdr>
    </w:div>
    <w:div w:id="1708068821">
      <w:bodyDiv w:val="1"/>
      <w:marLeft w:val="0"/>
      <w:marRight w:val="0"/>
      <w:marTop w:val="0"/>
      <w:marBottom w:val="0"/>
      <w:divBdr>
        <w:top w:val="none" w:sz="0" w:space="0" w:color="auto"/>
        <w:left w:val="none" w:sz="0" w:space="0" w:color="auto"/>
        <w:bottom w:val="none" w:sz="0" w:space="0" w:color="auto"/>
        <w:right w:val="none" w:sz="0" w:space="0" w:color="auto"/>
      </w:divBdr>
    </w:div>
    <w:div w:id="1824930564">
      <w:bodyDiv w:val="1"/>
      <w:marLeft w:val="0"/>
      <w:marRight w:val="0"/>
      <w:marTop w:val="0"/>
      <w:marBottom w:val="0"/>
      <w:divBdr>
        <w:top w:val="none" w:sz="0" w:space="0" w:color="auto"/>
        <w:left w:val="none" w:sz="0" w:space="0" w:color="auto"/>
        <w:bottom w:val="none" w:sz="0" w:space="0" w:color="auto"/>
        <w:right w:val="none" w:sz="0" w:space="0" w:color="auto"/>
      </w:divBdr>
    </w:div>
    <w:div w:id="1904830473">
      <w:bodyDiv w:val="1"/>
      <w:marLeft w:val="0"/>
      <w:marRight w:val="0"/>
      <w:marTop w:val="0"/>
      <w:marBottom w:val="0"/>
      <w:divBdr>
        <w:top w:val="none" w:sz="0" w:space="0" w:color="auto"/>
        <w:left w:val="none" w:sz="0" w:space="0" w:color="auto"/>
        <w:bottom w:val="none" w:sz="0" w:space="0" w:color="auto"/>
        <w:right w:val="none" w:sz="0" w:space="0" w:color="auto"/>
      </w:divBdr>
    </w:div>
    <w:div w:id="1931306114">
      <w:bodyDiv w:val="1"/>
      <w:marLeft w:val="0"/>
      <w:marRight w:val="0"/>
      <w:marTop w:val="0"/>
      <w:marBottom w:val="0"/>
      <w:divBdr>
        <w:top w:val="none" w:sz="0" w:space="0" w:color="auto"/>
        <w:left w:val="none" w:sz="0" w:space="0" w:color="auto"/>
        <w:bottom w:val="none" w:sz="0" w:space="0" w:color="auto"/>
        <w:right w:val="none" w:sz="0" w:space="0" w:color="auto"/>
      </w:divBdr>
    </w:div>
    <w:div w:id="1949314933">
      <w:bodyDiv w:val="1"/>
      <w:marLeft w:val="0"/>
      <w:marRight w:val="0"/>
      <w:marTop w:val="0"/>
      <w:marBottom w:val="0"/>
      <w:divBdr>
        <w:top w:val="none" w:sz="0" w:space="0" w:color="auto"/>
        <w:left w:val="none" w:sz="0" w:space="0" w:color="auto"/>
        <w:bottom w:val="none" w:sz="0" w:space="0" w:color="auto"/>
        <w:right w:val="none" w:sz="0" w:space="0" w:color="auto"/>
      </w:divBdr>
    </w:div>
    <w:div w:id="1971669663">
      <w:bodyDiv w:val="1"/>
      <w:marLeft w:val="0"/>
      <w:marRight w:val="0"/>
      <w:marTop w:val="0"/>
      <w:marBottom w:val="0"/>
      <w:divBdr>
        <w:top w:val="none" w:sz="0" w:space="0" w:color="auto"/>
        <w:left w:val="none" w:sz="0" w:space="0" w:color="auto"/>
        <w:bottom w:val="none" w:sz="0" w:space="0" w:color="auto"/>
        <w:right w:val="none" w:sz="0" w:space="0" w:color="auto"/>
      </w:divBdr>
    </w:div>
    <w:div w:id="2019388303">
      <w:bodyDiv w:val="1"/>
      <w:marLeft w:val="0"/>
      <w:marRight w:val="0"/>
      <w:marTop w:val="0"/>
      <w:marBottom w:val="0"/>
      <w:divBdr>
        <w:top w:val="none" w:sz="0" w:space="0" w:color="auto"/>
        <w:left w:val="none" w:sz="0" w:space="0" w:color="auto"/>
        <w:bottom w:val="none" w:sz="0" w:space="0" w:color="auto"/>
        <w:right w:val="none" w:sz="0" w:space="0" w:color="auto"/>
      </w:divBdr>
    </w:div>
    <w:div w:id="2035110135">
      <w:bodyDiv w:val="1"/>
      <w:marLeft w:val="0"/>
      <w:marRight w:val="0"/>
      <w:marTop w:val="0"/>
      <w:marBottom w:val="0"/>
      <w:divBdr>
        <w:top w:val="none" w:sz="0" w:space="0" w:color="auto"/>
        <w:left w:val="none" w:sz="0" w:space="0" w:color="auto"/>
        <w:bottom w:val="none" w:sz="0" w:space="0" w:color="auto"/>
        <w:right w:val="none" w:sz="0" w:space="0" w:color="auto"/>
      </w:divBdr>
    </w:div>
    <w:div w:id="2048724737">
      <w:bodyDiv w:val="1"/>
      <w:marLeft w:val="0"/>
      <w:marRight w:val="0"/>
      <w:marTop w:val="0"/>
      <w:marBottom w:val="0"/>
      <w:divBdr>
        <w:top w:val="none" w:sz="0" w:space="0" w:color="auto"/>
        <w:left w:val="none" w:sz="0" w:space="0" w:color="auto"/>
        <w:bottom w:val="none" w:sz="0" w:space="0" w:color="auto"/>
        <w:right w:val="none" w:sz="0" w:space="0" w:color="auto"/>
      </w:divBdr>
    </w:div>
    <w:div w:id="2055692584">
      <w:bodyDiv w:val="1"/>
      <w:marLeft w:val="0"/>
      <w:marRight w:val="0"/>
      <w:marTop w:val="0"/>
      <w:marBottom w:val="0"/>
      <w:divBdr>
        <w:top w:val="none" w:sz="0" w:space="0" w:color="auto"/>
        <w:left w:val="none" w:sz="0" w:space="0" w:color="auto"/>
        <w:bottom w:val="none" w:sz="0" w:space="0" w:color="auto"/>
        <w:right w:val="none" w:sz="0" w:space="0" w:color="auto"/>
      </w:divBdr>
    </w:div>
    <w:div w:id="2108839771">
      <w:bodyDiv w:val="1"/>
      <w:marLeft w:val="0"/>
      <w:marRight w:val="0"/>
      <w:marTop w:val="0"/>
      <w:marBottom w:val="0"/>
      <w:divBdr>
        <w:top w:val="none" w:sz="0" w:space="0" w:color="auto"/>
        <w:left w:val="none" w:sz="0" w:space="0" w:color="auto"/>
        <w:bottom w:val="none" w:sz="0" w:space="0" w:color="auto"/>
        <w:right w:val="none" w:sz="0" w:space="0" w:color="auto"/>
      </w:divBdr>
    </w:div>
    <w:div w:id="21227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6E038-8EFC-4FAC-B6E8-847A3D8F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2287</Words>
  <Characters>13723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15979</CharactersWithSpaces>
  <SharedDoc>false</SharedDoc>
  <HLinks>
    <vt:vector size="12" baseType="variant">
      <vt:variant>
        <vt:i4>4456459</vt:i4>
      </vt:variant>
      <vt:variant>
        <vt:i4>3</vt:i4>
      </vt:variant>
      <vt:variant>
        <vt:i4>0</vt:i4>
      </vt:variant>
      <vt:variant>
        <vt:i4>5</vt:i4>
      </vt:variant>
      <vt:variant>
        <vt:lpwstr>https://gdynia.praca.gov.pl/</vt:lpwstr>
      </vt:variant>
      <vt:variant>
        <vt:lpwstr/>
      </vt:variant>
      <vt:variant>
        <vt:i4>2293842</vt:i4>
      </vt:variant>
      <vt:variant>
        <vt:i4>0</vt:i4>
      </vt:variant>
      <vt:variant>
        <vt:i4>0</vt:i4>
      </vt:variant>
      <vt:variant>
        <vt:i4>5</vt:i4>
      </vt:variant>
      <vt:variant>
        <vt:lpwstr>mailto:selke.magda84@gmail.com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JG</dc:creator>
  <cp:keywords/>
  <cp:lastModifiedBy>Zdolni</cp:lastModifiedBy>
  <cp:revision>2</cp:revision>
  <cp:lastPrinted>2021-08-06T04:32:00Z</cp:lastPrinted>
  <dcterms:created xsi:type="dcterms:W3CDTF">2022-03-01T14:11:00Z</dcterms:created>
  <dcterms:modified xsi:type="dcterms:W3CDTF">2022-03-01T14:11:00Z</dcterms:modified>
</cp:coreProperties>
</file>